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p275djqj9ia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3kpmpl40w7x5" w:id="1"/>
      <w:bookmarkEnd w:id="1"/>
      <w:r w:rsidDel="00000000" w:rsidR="00000000" w:rsidRPr="00000000">
        <w:rPr>
          <w:rtl w:val="0"/>
        </w:rPr>
        <w:t xml:space="preserve">Glitch Garden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hl4jblvhyz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 Description and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okct5yg6pru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hl4jblvhyzt" w:id="2"/>
      <w:bookmarkEnd w:id="2"/>
      <w:r w:rsidDel="00000000" w:rsidR="00000000" w:rsidRPr="00000000">
        <w:rPr>
          <w:rtl w:val="0"/>
        </w:rPr>
        <w:t xml:space="preserve">Game Description and Scope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basic clone of the popular Plants vs. Zombies.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 of the game is to stop animals from entering your house.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come in randomly from the right.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are limited to one of five horizontal lanes.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player can place </w:t>
      </w:r>
      <w:r w:rsidDel="00000000" w:rsidR="00000000" w:rsidRPr="00000000">
        <w:rPr>
          <w:color w:val="434343"/>
          <w:rtl w:val="0"/>
        </w:rPr>
        <w:t xml:space="preserve">defenses</w:t>
      </w:r>
      <w:r w:rsidDel="00000000" w:rsidR="00000000" w:rsidRPr="00000000">
        <w:rPr>
          <w:color w:val="434343"/>
          <w:rtl w:val="0"/>
        </w:rPr>
        <w:t xml:space="preserve"> in any of the lanes in the garden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 placement is limited to one of nine columns, only one per square at a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 types include projectiles, and blockers.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 projectile hits an animal it takes damage.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When an animal hits a plant or blocker, it starts damaging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animals take a finite amount of damage, they disappear.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do not collide with each other.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Projectiles do not collide with defenses or other projectiles.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an animal reaches a defense it stops and deals damage.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the defense has taken sufficient damage, it dies and disappears from the scene.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start walking again once the defense disappears.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Defenses can be placed only when you have collected enough credits.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You collect credits by placing a special type of collector plant which is defenseless.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There are at least 2 types of animals (e.g. standard, jumping)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There are at least 2 types of defenses (e.g. sun producer, cactus)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kct5yg6pru7" w:id="3"/>
      <w:bookmarkEnd w:id="3"/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 your assets from the start of this section. 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From http://www.CompleteUnityDeveloper.com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oogle.com/url?q=http%3A%2F%2Fwww.completeunitydeveloper.com&amp;sa=D&amp;sntz=1&amp;usg=AFQjCNHUcU0DibbSCmln_pbbG9IoIOHg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