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ED3" w:rsidRDefault="003B0382">
      <w:pPr>
        <w:pStyle w:val="30"/>
        <w:shd w:val="clear" w:color="auto" w:fill="auto"/>
        <w:spacing w:line="260" w:lineRule="exact"/>
      </w:pPr>
      <w:proofErr w:type="spellStart"/>
      <w:r>
        <w:rPr>
          <w:rStyle w:val="31"/>
        </w:rPr>
        <w:t>Rajkumar</w:t>
      </w:r>
      <w:proofErr w:type="spellEnd"/>
      <w:r>
        <w:rPr>
          <w:rStyle w:val="31"/>
        </w:rPr>
        <w:t xml:space="preserve"> </w:t>
      </w:r>
      <w:proofErr w:type="spellStart"/>
      <w:r>
        <w:rPr>
          <w:rStyle w:val="31"/>
        </w:rPr>
        <w:t>Palaniappan</w:t>
      </w:r>
      <w:proofErr w:type="spellEnd"/>
      <w:r>
        <w:rPr>
          <w:rStyle w:val="31"/>
        </w:rPr>
        <w:t xml:space="preserve">*, Kenneth </w:t>
      </w:r>
      <w:proofErr w:type="spellStart"/>
      <w:r>
        <w:rPr>
          <w:rStyle w:val="31"/>
        </w:rPr>
        <w:t>Sundaraj</w:t>
      </w:r>
      <w:proofErr w:type="spellEnd"/>
      <w:r>
        <w:rPr>
          <w:rStyle w:val="31"/>
        </w:rPr>
        <w:t xml:space="preserve"> and Sebastian </w:t>
      </w:r>
      <w:proofErr w:type="spellStart"/>
      <w:r>
        <w:rPr>
          <w:rStyle w:val="31"/>
        </w:rPr>
        <w:t>Sundaraj</w:t>
      </w:r>
      <w:proofErr w:type="spellEnd"/>
    </w:p>
    <w:p w:rsidR="00847ED3" w:rsidRDefault="003B0382">
      <w:pPr>
        <w:pStyle w:val="10"/>
        <w:keepNext/>
        <w:keepLines/>
        <w:shd w:val="clear" w:color="auto" w:fill="auto"/>
        <w:sectPr w:rsidR="00847ED3">
          <w:headerReference w:type="even" r:id="rId8"/>
          <w:headerReference w:type="default" r:id="rId9"/>
          <w:pgSz w:w="12240" w:h="16834"/>
          <w:pgMar w:top="1430" w:right="1383" w:bottom="1430" w:left="1162" w:header="0" w:footer="3" w:gutter="0"/>
          <w:cols w:space="720"/>
          <w:noEndnote/>
          <w:titlePg/>
          <w:docGrid w:linePitch="360"/>
        </w:sectPr>
      </w:pPr>
      <w:bookmarkStart w:id="0" w:name="bookmark0"/>
      <w:r>
        <w:rPr>
          <w:rStyle w:val="11"/>
          <w:b/>
          <w:bCs/>
        </w:rPr>
        <w:t>Artificial intelligence techniques used in respiratory sound analysis - a systematic review</w:t>
      </w:r>
      <w:bookmarkEnd w:id="0"/>
    </w:p>
    <w:p w:rsidR="00847ED3" w:rsidRDefault="003B0382">
      <w:pPr>
        <w:pStyle w:val="20"/>
        <w:shd w:val="clear" w:color="auto" w:fill="auto"/>
        <w:jc w:val="left"/>
      </w:pPr>
      <w:r>
        <w:rPr>
          <w:rStyle w:val="2Calibri"/>
        </w:rPr>
        <w:lastRenderedPageBreak/>
        <w:t xml:space="preserve">Abstract: </w:t>
      </w:r>
      <w:r>
        <w:rPr>
          <w:rStyle w:val="21"/>
        </w:rPr>
        <w:t>Artificial intelligence (AI) has recently been estab</w:t>
      </w:r>
      <w:r>
        <w:rPr>
          <w:rStyle w:val="21"/>
        </w:rPr>
        <w:softHyphen/>
        <w:t>lished as an alternative method to many conventional methods. The implementation of AI techniques for respira</w:t>
      </w:r>
      <w:r>
        <w:rPr>
          <w:rStyle w:val="21"/>
        </w:rPr>
        <w:softHyphen/>
        <w:t>tory sound analysis can assist medical professionals in the diagnosis of lung pathologies. This article highlights the importance of AI techniques in the implementation of com</w:t>
      </w:r>
      <w:r>
        <w:rPr>
          <w:rStyle w:val="21"/>
        </w:rPr>
        <w:softHyphen/>
        <w:t>puter-based respiratory sound analysis. Articles on com</w:t>
      </w:r>
      <w:r>
        <w:rPr>
          <w:rStyle w:val="21"/>
        </w:rPr>
        <w:softHyphen/>
        <w:t>puter-based respiratory sound analysis using AI techniques were identified by searches conducted on various electronic resources, such as the IEEE, Springer, Elsevier, PubMed, and ACM digital library databases. Brief descriptions of the types of respiratory sounds and their respective characteristics are provided. We then analyzed each of the previous studies to determine the specific respiratory sounds/pathology ana</w:t>
      </w:r>
      <w:r>
        <w:rPr>
          <w:rStyle w:val="21"/>
        </w:rPr>
        <w:softHyphen/>
        <w:t xml:space="preserve">lyzed, the number of subjects, the signal processing method used, the </w:t>
      </w:r>
      <w:bookmarkStart w:id="1" w:name="_GoBack"/>
      <w:bookmarkEnd w:id="1"/>
      <w:r>
        <w:rPr>
          <w:rStyle w:val="21"/>
        </w:rPr>
        <w:t>AI techniques used, and the performance of the AI technique used in the analysis of respiratory sounds. A detailed description of each of these studies is provided. In conclusion, this article provides recommendations for fur</w:t>
      </w:r>
      <w:r>
        <w:rPr>
          <w:rStyle w:val="21"/>
        </w:rPr>
        <w:softHyphen/>
        <w:t>ther advancements in respiratory sound analysis.</w:t>
      </w:r>
    </w:p>
    <w:p w:rsidR="00847ED3" w:rsidRDefault="003B0382">
      <w:pPr>
        <w:pStyle w:val="20"/>
        <w:shd w:val="clear" w:color="auto" w:fill="auto"/>
        <w:jc w:val="left"/>
      </w:pPr>
      <w:r>
        <w:rPr>
          <w:rStyle w:val="2Calibri"/>
        </w:rPr>
        <w:t xml:space="preserve">Keywords: </w:t>
      </w:r>
      <w:r>
        <w:rPr>
          <w:rStyle w:val="21"/>
        </w:rPr>
        <w:t>artificial intelligence; lung disease; respiratory sounds; statistical computing; systematic review.</w:t>
      </w:r>
    </w:p>
    <w:p w:rsidR="00847ED3" w:rsidRDefault="003B0382">
      <w:pPr>
        <w:pStyle w:val="40"/>
        <w:shd w:val="clear" w:color="auto" w:fill="auto"/>
        <w:ind w:firstLine="0"/>
      </w:pPr>
      <w:r>
        <w:rPr>
          <w:rStyle w:val="41"/>
        </w:rPr>
        <w:t xml:space="preserve">★Corresponding author: </w:t>
      </w:r>
      <w:proofErr w:type="spellStart"/>
      <w:r>
        <w:rPr>
          <w:rStyle w:val="41"/>
        </w:rPr>
        <w:t>Rajkumar</w:t>
      </w:r>
      <w:proofErr w:type="spellEnd"/>
      <w:r>
        <w:rPr>
          <w:rStyle w:val="41"/>
        </w:rPr>
        <w:t xml:space="preserve"> </w:t>
      </w:r>
      <w:proofErr w:type="spellStart"/>
      <w:r>
        <w:rPr>
          <w:rStyle w:val="41"/>
        </w:rPr>
        <w:t>Palaniappan</w:t>
      </w:r>
      <w:proofErr w:type="spellEnd"/>
      <w:r>
        <w:rPr>
          <w:rStyle w:val="41"/>
        </w:rPr>
        <w:t xml:space="preserve">, </w:t>
      </w:r>
      <w:r>
        <w:rPr>
          <w:rStyle w:val="42"/>
        </w:rPr>
        <w:t xml:space="preserve">AI-Rehab Research Group, </w:t>
      </w:r>
      <w:proofErr w:type="spellStart"/>
      <w:r>
        <w:rPr>
          <w:rStyle w:val="42"/>
        </w:rPr>
        <w:t>Universiti</w:t>
      </w:r>
      <w:proofErr w:type="spellEnd"/>
      <w:r>
        <w:rPr>
          <w:rStyle w:val="42"/>
        </w:rPr>
        <w:t xml:space="preserve"> Malaysia Perlis (</w:t>
      </w:r>
      <w:proofErr w:type="spellStart"/>
      <w:r>
        <w:rPr>
          <w:rStyle w:val="42"/>
        </w:rPr>
        <w:t>UniMAP</w:t>
      </w:r>
      <w:proofErr w:type="spellEnd"/>
      <w:r>
        <w:rPr>
          <w:rStyle w:val="42"/>
        </w:rPr>
        <w:t xml:space="preserve">), </w:t>
      </w:r>
      <w:proofErr w:type="spellStart"/>
      <w:r>
        <w:rPr>
          <w:rStyle w:val="42"/>
        </w:rPr>
        <w:t>Kampus</w:t>
      </w:r>
      <w:proofErr w:type="spellEnd"/>
      <w:r>
        <w:rPr>
          <w:rStyle w:val="42"/>
        </w:rPr>
        <w:t xml:space="preserve"> </w:t>
      </w:r>
      <w:proofErr w:type="spellStart"/>
      <w:r>
        <w:rPr>
          <w:rStyle w:val="42"/>
        </w:rPr>
        <w:t>Pauh</w:t>
      </w:r>
      <w:proofErr w:type="spellEnd"/>
      <w:r>
        <w:rPr>
          <w:rStyle w:val="42"/>
        </w:rPr>
        <w:t xml:space="preserve"> Putra</w:t>
      </w:r>
      <w:r>
        <w:rPr>
          <w:rStyle w:val="4MingLiU"/>
        </w:rPr>
        <w:t xml:space="preserve">， </w:t>
      </w:r>
      <w:r>
        <w:rPr>
          <w:rStyle w:val="42"/>
        </w:rPr>
        <w:t>02600 Arau, Perlis, Malaysia, Phone/Fax: +6049767399,</w:t>
      </w:r>
    </w:p>
    <w:p w:rsidR="00847ED3" w:rsidRDefault="003B0382">
      <w:pPr>
        <w:pStyle w:val="40"/>
        <w:shd w:val="clear" w:color="auto" w:fill="auto"/>
        <w:ind w:firstLine="0"/>
      </w:pPr>
      <w:r>
        <w:rPr>
          <w:rStyle w:val="42"/>
        </w:rPr>
        <w:t>E-mail:</w:t>
      </w:r>
      <w:hyperlink r:id="rId10" w:history="1">
        <w:r>
          <w:rPr>
            <w:rStyle w:val="a3"/>
          </w:rPr>
          <w:t xml:space="preserve"> prkmect@gmail.com</w:t>
        </w:r>
      </w:hyperlink>
    </w:p>
    <w:p w:rsidR="00847ED3" w:rsidRDefault="003B0382">
      <w:pPr>
        <w:pStyle w:val="40"/>
        <w:shd w:val="clear" w:color="auto" w:fill="auto"/>
        <w:ind w:firstLine="0"/>
      </w:pPr>
      <w:r>
        <w:rPr>
          <w:rStyle w:val="41"/>
        </w:rPr>
        <w:t xml:space="preserve">Kenneth </w:t>
      </w:r>
      <w:proofErr w:type="spellStart"/>
      <w:r>
        <w:rPr>
          <w:rStyle w:val="41"/>
        </w:rPr>
        <w:t>Sundaraj</w:t>
      </w:r>
      <w:proofErr w:type="spellEnd"/>
      <w:r>
        <w:rPr>
          <w:rStyle w:val="41"/>
        </w:rPr>
        <w:t xml:space="preserve">: </w:t>
      </w:r>
      <w:r>
        <w:rPr>
          <w:rStyle w:val="42"/>
        </w:rPr>
        <w:t xml:space="preserve">AI-Rehab Research Group, </w:t>
      </w:r>
      <w:proofErr w:type="spellStart"/>
      <w:r>
        <w:rPr>
          <w:rStyle w:val="42"/>
        </w:rPr>
        <w:t>Universiti</w:t>
      </w:r>
      <w:proofErr w:type="spellEnd"/>
      <w:r>
        <w:rPr>
          <w:rStyle w:val="42"/>
        </w:rPr>
        <w:t xml:space="preserve"> Malaysia Perlis (</w:t>
      </w:r>
      <w:proofErr w:type="spellStart"/>
      <w:r>
        <w:rPr>
          <w:rStyle w:val="42"/>
        </w:rPr>
        <w:t>UniMAP</w:t>
      </w:r>
      <w:proofErr w:type="spellEnd"/>
      <w:r>
        <w:rPr>
          <w:rStyle w:val="42"/>
        </w:rPr>
        <w:t xml:space="preserve">), </w:t>
      </w:r>
      <w:proofErr w:type="spellStart"/>
      <w:r>
        <w:rPr>
          <w:rStyle w:val="42"/>
        </w:rPr>
        <w:t>Kampus</w:t>
      </w:r>
      <w:proofErr w:type="spellEnd"/>
      <w:r>
        <w:rPr>
          <w:rStyle w:val="42"/>
        </w:rPr>
        <w:t xml:space="preserve"> </w:t>
      </w:r>
      <w:proofErr w:type="spellStart"/>
      <w:r>
        <w:rPr>
          <w:rStyle w:val="42"/>
        </w:rPr>
        <w:t>Pauh</w:t>
      </w:r>
      <w:proofErr w:type="spellEnd"/>
      <w:r>
        <w:rPr>
          <w:rStyle w:val="42"/>
        </w:rPr>
        <w:t xml:space="preserve"> Putra, Perlis, Malaysia </w:t>
      </w:r>
      <w:r>
        <w:rPr>
          <w:rStyle w:val="41"/>
        </w:rPr>
        <w:t xml:space="preserve">Sebastian </w:t>
      </w:r>
      <w:proofErr w:type="spellStart"/>
      <w:r>
        <w:rPr>
          <w:rStyle w:val="41"/>
        </w:rPr>
        <w:t>Sundaraj</w:t>
      </w:r>
      <w:proofErr w:type="spellEnd"/>
      <w:r>
        <w:rPr>
          <w:rStyle w:val="41"/>
        </w:rPr>
        <w:t xml:space="preserve">: </w:t>
      </w:r>
      <w:r>
        <w:rPr>
          <w:rStyle w:val="42"/>
        </w:rPr>
        <w:t xml:space="preserve">Department of Anesthesiology, </w:t>
      </w:r>
      <w:proofErr w:type="spellStart"/>
      <w:r>
        <w:rPr>
          <w:rStyle w:val="42"/>
        </w:rPr>
        <w:t>Klang</w:t>
      </w:r>
      <w:proofErr w:type="spellEnd"/>
      <w:r>
        <w:rPr>
          <w:rStyle w:val="42"/>
        </w:rPr>
        <w:t xml:space="preserve"> General Hospital, 41200 </w:t>
      </w:r>
      <w:proofErr w:type="spellStart"/>
      <w:r>
        <w:rPr>
          <w:rStyle w:val="42"/>
        </w:rPr>
        <w:t>Klang</w:t>
      </w:r>
      <w:proofErr w:type="spellEnd"/>
      <w:r>
        <w:rPr>
          <w:rStyle w:val="42"/>
        </w:rPr>
        <w:t>, Selangor, Malaysia</w:t>
      </w:r>
    </w:p>
    <w:p w:rsidR="00847ED3" w:rsidRDefault="003B0382">
      <w:pPr>
        <w:pStyle w:val="23"/>
        <w:keepNext/>
        <w:keepLines/>
        <w:shd w:val="clear" w:color="auto" w:fill="auto"/>
        <w:spacing w:line="300" w:lineRule="exact"/>
      </w:pPr>
      <w:bookmarkStart w:id="2" w:name="bookmark1"/>
      <w:r>
        <w:rPr>
          <w:rStyle w:val="24"/>
          <w:b/>
          <w:bCs/>
        </w:rPr>
        <w:t>Introduction</w:t>
      </w:r>
      <w:bookmarkEnd w:id="2"/>
    </w:p>
    <w:p w:rsidR="00847ED3" w:rsidRDefault="003B0382">
      <w:pPr>
        <w:pStyle w:val="20"/>
        <w:shd w:val="clear" w:color="auto" w:fill="auto"/>
        <w:jc w:val="left"/>
      </w:pPr>
      <w:r>
        <w:rPr>
          <w:rStyle w:val="21"/>
        </w:rPr>
        <w:t xml:space="preserve">Auscultation is the process of listening to the internal sounds in the human body by using a stethoscope [15]. Since its invention by Rene </w:t>
      </w:r>
      <w:proofErr w:type="spellStart"/>
      <w:r>
        <w:rPr>
          <w:rStyle w:val="21"/>
        </w:rPr>
        <w:t>Theophile</w:t>
      </w:r>
      <w:proofErr w:type="spellEnd"/>
      <w:r>
        <w:rPr>
          <w:rStyle w:val="21"/>
        </w:rPr>
        <w:t xml:space="preserve"> Hyacinth Laennec in 1816, the stethoscope remains the most widely used instrument in clinical medicine [75]. In addition, it has been an effective tool for the diagnosis of respiratory pathologies for a number of years now. This process mainly relies on the medical professional and hence requires well-trained medical professionals to recognize lung pathologies from sounds. Computer-based respira</w:t>
      </w:r>
      <w:r>
        <w:rPr>
          <w:rStyle w:val="21"/>
        </w:rPr>
        <w:softHyphen/>
        <w:t>tory sound analysis started to appear in the literature in the early 1980s [52]. Several techniques have been imple</w:t>
      </w:r>
      <w:r>
        <w:rPr>
          <w:rStyle w:val="21"/>
        </w:rPr>
        <w:softHyphen/>
        <w:t>mented for the recognition of respiratory pathologies from sounds heard over the chest wall. However, computer- based respiratory sound analysis continues to attract the attention of researchers because it has not yet developed to a state where it can be used in clinical settings. AI techniques are currently used in many applications and possess intelligence that learns from past experiences, which allows these tools to function more accurately [77, 40]. This review briefly discusses the types and character</w:t>
      </w:r>
      <w:r>
        <w:rPr>
          <w:rStyle w:val="21"/>
        </w:rPr>
        <w:softHyphen/>
        <w:t>istics of respiratory sounds. Previous research studies on computer-based respiratory sound analysis using AI tech</w:t>
      </w:r>
      <w:r>
        <w:rPr>
          <w:rStyle w:val="21"/>
        </w:rPr>
        <w:softHyphen/>
        <w:t>niques, such as artificial neural networks (ANNs), hidden Markov models (HMMs), the ^-nearest neighbor (fc-</w:t>
      </w:r>
      <w:proofErr w:type="spellStart"/>
      <w:r>
        <w:rPr>
          <w:rStyle w:val="21"/>
        </w:rPr>
        <w:t>nn</w:t>
      </w:r>
      <w:proofErr w:type="spellEnd"/>
      <w:r>
        <w:rPr>
          <w:rStyle w:val="21"/>
        </w:rPr>
        <w:t>) algorithm, Gaussian mixture models (GMMs), self-organ</w:t>
      </w:r>
      <w:r>
        <w:rPr>
          <w:rStyle w:val="21"/>
        </w:rPr>
        <w:softHyphen/>
        <w:t>izing maps (SOMs), genetic algorithms (GAs), and fuzzy logic, will be discussed. The organization of this article is as follows: the next section discusses the types and char</w:t>
      </w:r>
      <w:r>
        <w:rPr>
          <w:rStyle w:val="21"/>
        </w:rPr>
        <w:softHyphen/>
        <w:t>acteristics of respiratory sounds, followed by the methods and the overview of the literature result. The overview of the literature is further divided into four sections: res</w:t>
      </w:r>
      <w:r>
        <w:rPr>
          <w:rStyle w:val="21"/>
        </w:rPr>
        <w:softHyphen/>
        <w:t>piratory sound recording, respiratory sound databases, feature extraction methods, and AI techniques used in respiratory sound analysis. A discussion of the literature search results and the conclusions are then provided.</w:t>
      </w:r>
    </w:p>
    <w:p w:rsidR="00847ED3" w:rsidRDefault="003B0382">
      <w:pPr>
        <w:pStyle w:val="23"/>
        <w:keepNext/>
        <w:keepLines/>
        <w:shd w:val="clear" w:color="auto" w:fill="auto"/>
        <w:spacing w:line="389" w:lineRule="exact"/>
      </w:pPr>
      <w:bookmarkStart w:id="3" w:name="bookmark2"/>
      <w:r>
        <w:rPr>
          <w:rStyle w:val="24"/>
          <w:b/>
          <w:bCs/>
        </w:rPr>
        <w:t>Types and characteristics of respiratory sounds</w:t>
      </w:r>
      <w:bookmarkEnd w:id="3"/>
    </w:p>
    <w:p w:rsidR="00847ED3" w:rsidRDefault="003B0382">
      <w:pPr>
        <w:pStyle w:val="20"/>
        <w:shd w:val="clear" w:color="auto" w:fill="auto"/>
        <w:jc w:val="left"/>
      </w:pPr>
      <w:r>
        <w:rPr>
          <w:rStyle w:val="21"/>
        </w:rPr>
        <w:t>The literature on the types of respiratory sounds clearly shows that few modifications have been made to the fun</w:t>
      </w:r>
      <w:r>
        <w:rPr>
          <w:rStyle w:val="21"/>
        </w:rPr>
        <w:softHyphen/>
        <w:t>damentals since its invention by Laennec [51]. The lung sounds that are heard over the chest wall and trachea are caused by turbulent airflow in the air passage and lungs during the respiratory phases [57]. These lung sounds are non-stationary and non-linear signals [37]. It is possible that different pathological conditions cause similar res</w:t>
      </w:r>
      <w:r>
        <w:rPr>
          <w:rStyle w:val="21"/>
        </w:rPr>
        <w:softHyphen/>
        <w:t>piratory sound for which sophisticated signal processing techniques should be employed. A basic classification of lung sounds, based on their mechanism and basic acous</w:t>
      </w:r>
      <w:r>
        <w:rPr>
          <w:rStyle w:val="21"/>
        </w:rPr>
        <w:softHyphen/>
        <w:t xml:space="preserve">tic features, was proposed by </w:t>
      </w:r>
      <w:proofErr w:type="spellStart"/>
      <w:r>
        <w:rPr>
          <w:rStyle w:val="21"/>
        </w:rPr>
        <w:t>Pasterkamp</w:t>
      </w:r>
      <w:proofErr w:type="spellEnd"/>
      <w:r>
        <w:rPr>
          <w:rStyle w:val="21"/>
        </w:rPr>
        <w:t xml:space="preserve"> et al. [56, 57], and it is widely accepted. This classification divides res</w:t>
      </w:r>
      <w:r>
        <w:rPr>
          <w:rStyle w:val="21"/>
        </w:rPr>
        <w:softHyphen/>
        <w:t xml:space="preserve">piratory sounds into two groups: normal and abnormal or adventitious. The types and characteristics of normal lung sounds are listed in Figure 1 [16, 31, 39, 48, 49, 57, </w:t>
      </w:r>
      <w:proofErr w:type="gramStart"/>
      <w:r>
        <w:rPr>
          <w:rStyle w:val="21"/>
        </w:rPr>
        <w:t>73</w:t>
      </w:r>
      <w:proofErr w:type="gramEnd"/>
      <w:r>
        <w:rPr>
          <w:rStyle w:val="21"/>
        </w:rPr>
        <w:t>].</w:t>
      </w:r>
    </w:p>
    <w:p w:rsidR="00847ED3" w:rsidRDefault="003B0382">
      <w:pPr>
        <w:pStyle w:val="20"/>
        <w:shd w:val="clear" w:color="auto" w:fill="auto"/>
        <w:ind w:firstLine="360"/>
        <w:jc w:val="left"/>
      </w:pPr>
      <w:r>
        <w:rPr>
          <w:rStyle w:val="21"/>
        </w:rPr>
        <w:t>The common bandwidth of normal sounds depends on the recording area: chest wall or trachea. The frequency range of normal respiratory sounds is 100-1000 Hz [57, 75]. The frequency range of normal tracheal sounds is 100-3000 Hz [57]. The types and characteristics of adven</w:t>
      </w:r>
      <w:r>
        <w:rPr>
          <w:rStyle w:val="21"/>
        </w:rPr>
        <w:softHyphen/>
        <w:t xml:space="preserve">titious respiratory sounds are listed in Figure 2 [16, 31, 39, 48, 49, 57, </w:t>
      </w:r>
      <w:proofErr w:type="gramStart"/>
      <w:r>
        <w:rPr>
          <w:rStyle w:val="21"/>
        </w:rPr>
        <w:t>73</w:t>
      </w:r>
      <w:proofErr w:type="gramEnd"/>
      <w:r>
        <w:rPr>
          <w:rStyle w:val="21"/>
        </w:rPr>
        <w:t>]. Each respiratory disorder is associated with one or more lung sounds [37, 57].</w:t>
      </w:r>
    </w:p>
    <w:p w:rsidR="00847ED3" w:rsidRDefault="003B0382">
      <w:pPr>
        <w:rPr>
          <w:sz w:val="2"/>
          <w:szCs w:val="2"/>
        </w:rPr>
      </w:pPr>
      <w:r>
        <w:lastRenderedPageBreak/>
        <w:fldChar w:fldCharType="begin"/>
      </w:r>
      <w:r>
        <w:instrText xml:space="preserve"> INCLUDEPICTURE  "C:\\Users\\PC\\AppData\\Local\\Temp\\FineReader12.00\\media\\image1.jpeg"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93pt">
            <v:imagedata r:id="rId11" r:href="rId12"/>
          </v:shape>
        </w:pict>
      </w:r>
      <w:r>
        <w:fldChar w:fldCharType="end"/>
      </w:r>
    </w:p>
    <w:p w:rsidR="00847ED3" w:rsidRDefault="003B0382">
      <w:pPr>
        <w:pStyle w:val="ab"/>
        <w:shd w:val="clear" w:color="auto" w:fill="auto"/>
        <w:spacing w:line="170" w:lineRule="exact"/>
      </w:pPr>
      <w:r>
        <w:rPr>
          <w:rStyle w:val="ac"/>
        </w:rPr>
        <w:t xml:space="preserve">Figure 1 </w:t>
      </w:r>
      <w:r>
        <w:rPr>
          <w:rStyle w:val="ad"/>
        </w:rPr>
        <w:t>Characteristics of normal respiratory sounds.</w:t>
      </w:r>
    </w:p>
    <w:p w:rsidR="00847ED3" w:rsidRDefault="003B0382">
      <w:pPr>
        <w:pStyle w:val="20"/>
        <w:shd w:val="clear" w:color="auto" w:fill="auto"/>
        <w:ind w:firstLine="360"/>
        <w:jc w:val="left"/>
      </w:pPr>
      <w:r>
        <w:rPr>
          <w:rStyle w:val="21"/>
        </w:rPr>
        <w:t>The dominant frequency of heart sounds is typi</w:t>
      </w:r>
      <w:r>
        <w:rPr>
          <w:rStyle w:val="21"/>
        </w:rPr>
        <w:softHyphen/>
        <w:t>cally &lt;1000 Hz [15], whereas the dominant frequency of lung sounds ranges from 150 to 2000 Hz. This overlapping frequency range makes it difficult to filter the heart sounds from the lung sounds. The use of an adaptive filter might be a possible solution for removing the heart sounds from the respiratory sounds because it would not remove any information of interest from the referred frequency band.</w:t>
      </w:r>
    </w:p>
    <w:p w:rsidR="00847ED3" w:rsidRDefault="003B0382">
      <w:pPr>
        <w:pStyle w:val="23"/>
        <w:keepNext/>
        <w:keepLines/>
        <w:shd w:val="clear" w:color="auto" w:fill="auto"/>
        <w:spacing w:line="300" w:lineRule="exact"/>
      </w:pPr>
      <w:bookmarkStart w:id="4" w:name="bookmark3"/>
      <w:r>
        <w:rPr>
          <w:rStyle w:val="24"/>
          <w:b/>
          <w:bCs/>
        </w:rPr>
        <w:t>Methods</w:t>
      </w:r>
      <w:bookmarkEnd w:id="4"/>
    </w:p>
    <w:p w:rsidR="00847ED3" w:rsidRDefault="003B0382">
      <w:pPr>
        <w:rPr>
          <w:sz w:val="2"/>
          <w:szCs w:val="2"/>
        </w:rPr>
      </w:pPr>
      <w:r>
        <w:fldChar w:fldCharType="begin"/>
      </w:r>
      <w:r>
        <w:instrText xml:space="preserve"> INCLUDEPICTURE  "C:\\Users\\PC\\AppData\\Local\\Temp\\FineReader12.00\\media\\image2.jpeg" \* MERGEFORMATINET </w:instrText>
      </w:r>
      <w:r>
        <w:fldChar w:fldCharType="separate"/>
      </w:r>
      <w:r>
        <w:pict>
          <v:shape id="_x0000_i1026" type="#_x0000_t75" style="width:447pt;height:239pt">
            <v:imagedata r:id="rId13" r:href="rId14"/>
          </v:shape>
        </w:pict>
      </w:r>
      <w:r>
        <w:fldChar w:fldCharType="end"/>
      </w:r>
    </w:p>
    <w:p w:rsidR="00847ED3" w:rsidRDefault="003B0382">
      <w:pPr>
        <w:pStyle w:val="ab"/>
        <w:shd w:val="clear" w:color="auto" w:fill="auto"/>
        <w:spacing w:line="170" w:lineRule="exact"/>
      </w:pPr>
      <w:r>
        <w:rPr>
          <w:rStyle w:val="a5"/>
        </w:rPr>
        <w:t xml:space="preserve">Figure 2 </w:t>
      </w:r>
      <w:r>
        <w:rPr>
          <w:rStyle w:val="a7"/>
        </w:rPr>
        <w:t>Characteristics of adventitious respiratory sounds.</w:t>
      </w:r>
    </w:p>
    <w:p w:rsidR="00847ED3" w:rsidRDefault="003B0382">
      <w:pPr>
        <w:pStyle w:val="20"/>
        <w:shd w:val="clear" w:color="auto" w:fill="auto"/>
        <w:jc w:val="left"/>
      </w:pPr>
      <w:r>
        <w:rPr>
          <w:rStyle w:val="21"/>
        </w:rPr>
        <w:t>All of relevant articles were initially identified from searches of various electronic resources, such as the IEEE, Springer, Elsevier, PubMed, and ACM digital library databases. During the initial search, the keywords used to identify the articles were “lung sound”, “breath sound”，“respiratory sound”，“abnormal lung sounds”, “adventitious lung sounds”，“lung sound classification”, “machine learning”, “wheeze detection”, “crackles detec</w:t>
      </w:r>
      <w:r>
        <w:rPr>
          <w:rStyle w:val="21"/>
        </w:rPr>
        <w:softHyphen/>
        <w:t>tion”, “lung sound detection”, and “abnormal lung sound classification”. The title and abstract of each study iden</w:t>
      </w:r>
      <w:r>
        <w:rPr>
          <w:rStyle w:val="21"/>
        </w:rPr>
        <w:softHyphen/>
        <w:t>tified were then read to exclude those articles that were not relevant, i.e., articles that did not exhibit the follow</w:t>
      </w:r>
      <w:r>
        <w:rPr>
          <w:rStyle w:val="21"/>
        </w:rPr>
        <w:softHyphen/>
        <w:t>ing selection criteria: (i) the article must describe a study on respiratory sound analysis; (ii) the article must be published; (iii) the article must be written in the English language; and (iv) the study must use the AI technique. A</w:t>
      </w:r>
    </w:p>
    <w:p w:rsidR="00847ED3" w:rsidRDefault="003B0382">
      <w:pPr>
        <w:pStyle w:val="20"/>
        <w:shd w:val="clear" w:color="auto" w:fill="auto"/>
        <w:jc w:val="left"/>
      </w:pPr>
      <w:r>
        <w:rPr>
          <w:rStyle w:val="21"/>
        </w:rPr>
        <w:t>total of only 52 articles satisfied all of the selection criteria and were thus included in this overview.</w:t>
      </w:r>
    </w:p>
    <w:p w:rsidR="00847ED3" w:rsidRDefault="003B0382">
      <w:pPr>
        <w:pStyle w:val="23"/>
        <w:keepNext/>
        <w:keepLines/>
        <w:shd w:val="clear" w:color="auto" w:fill="auto"/>
        <w:spacing w:line="389" w:lineRule="exact"/>
      </w:pPr>
      <w:bookmarkStart w:id="5" w:name="bookmark4"/>
      <w:r>
        <w:rPr>
          <w:rStyle w:val="24"/>
          <w:b/>
          <w:bCs/>
        </w:rPr>
        <w:t>Overview on computerized respiratory sound analysis using AI techniques</w:t>
      </w:r>
      <w:bookmarkEnd w:id="5"/>
    </w:p>
    <w:p w:rsidR="00847ED3" w:rsidRDefault="003B0382">
      <w:pPr>
        <w:pStyle w:val="20"/>
        <w:shd w:val="clear" w:color="auto" w:fill="auto"/>
        <w:jc w:val="left"/>
      </w:pPr>
      <w:r>
        <w:rPr>
          <w:rStyle w:val="21"/>
        </w:rPr>
        <w:t>A detailed overview of the 52 articles that satisfied the selection criteria is tabulated in Tables 1 and 2; the articles are divided into two tables based on the learning algo</w:t>
      </w:r>
      <w:r>
        <w:rPr>
          <w:rStyle w:val="21"/>
        </w:rPr>
        <w:softHyphen/>
        <w:t>rithm (supervised and unsupervised learning) used.</w:t>
      </w:r>
    </w:p>
    <w:p w:rsidR="00847ED3" w:rsidRDefault="003B0382">
      <w:pPr>
        <w:pStyle w:val="33"/>
        <w:keepNext/>
        <w:keepLines/>
        <w:shd w:val="clear" w:color="auto" w:fill="auto"/>
        <w:spacing w:line="240" w:lineRule="exact"/>
        <w:jc w:val="left"/>
      </w:pPr>
      <w:bookmarkStart w:id="6" w:name="bookmark5"/>
      <w:r>
        <w:rPr>
          <w:rStyle w:val="34"/>
          <w:b/>
          <w:bCs/>
        </w:rPr>
        <w:t>Respiratory sound recording</w:t>
      </w:r>
      <w:bookmarkEnd w:id="6"/>
    </w:p>
    <w:p w:rsidR="00847ED3" w:rsidRDefault="003B0382">
      <w:pPr>
        <w:pStyle w:val="20"/>
        <w:shd w:val="clear" w:color="auto" w:fill="auto"/>
        <w:jc w:val="left"/>
      </w:pPr>
      <w:r>
        <w:rPr>
          <w:rStyle w:val="21"/>
        </w:rPr>
        <w:t>The sensors that are used most frequently in computer- based respiratory sound analysis are piezoelectric micro</w:t>
      </w:r>
      <w:r>
        <w:rPr>
          <w:rStyle w:val="21"/>
        </w:rPr>
        <w:softHyphen/>
        <w:t>phones, accelerometers, contact microphones, and electret microphones, which can attain a wide range of frequencies between 0 and 2000 Hz [57, 75]. Some of the famous elec- tret microphones used in the analyzed studies are the ECM 44 (Sony, Tokyo, Japan), ECM 140 (Sony, Tokyo, Japan), the LS-60 Adult Precordial Sensors (Tokyo, Japan), ECM-KEC- 2738 (Kingstat Electronics, New Taipei City, Taiwan), ECM 77B (Sony, Tokyo, Japan), and WM-61 (Panasonic, Osaka, Japan), and EMT 25C (Siemens, Berlin, Germany) is a well- known accelerometer used in respiratory sound analysis. There are also a few commercially available multichannel instruments for respiratory sound analysis. One notable instrument in the literature is STG 16 (Boston, MA, USA) from Stethographics [21]. In addition, electronic stetho</w:t>
      </w:r>
      <w:r>
        <w:rPr>
          <w:rStyle w:val="21"/>
        </w:rPr>
        <w:softHyphen/>
        <w:t>scopes are now commercially available. These stetho</w:t>
      </w:r>
      <w:r>
        <w:rPr>
          <w:rStyle w:val="21"/>
        </w:rPr>
        <w:softHyphen/>
        <w:t xml:space="preserve">scopes provide </w:t>
      </w:r>
      <w:r>
        <w:rPr>
          <w:rStyle w:val="21"/>
        </w:rPr>
        <w:lastRenderedPageBreak/>
        <w:t>sophisticated respiratory sound recordings that facilitate the filtering of the heart sounds and ambient noise from the respiratory sounds. In addition, standards have been developed for the placement of the sensors, such as computerized respiratory sound analysis (CORSA) [70].</w:t>
      </w:r>
    </w:p>
    <w:p w:rsidR="00847ED3" w:rsidRDefault="003B0382">
      <w:pPr>
        <w:pStyle w:val="33"/>
        <w:keepNext/>
        <w:keepLines/>
        <w:shd w:val="clear" w:color="auto" w:fill="auto"/>
        <w:spacing w:line="240" w:lineRule="exact"/>
        <w:jc w:val="left"/>
      </w:pPr>
      <w:bookmarkStart w:id="7" w:name="bookmark6"/>
      <w:r>
        <w:rPr>
          <w:rStyle w:val="34"/>
          <w:b/>
          <w:bCs/>
        </w:rPr>
        <w:t>Lung sound database</w:t>
      </w:r>
      <w:bookmarkEnd w:id="7"/>
    </w:p>
    <w:p w:rsidR="00847ED3" w:rsidRDefault="003B0382">
      <w:pPr>
        <w:pStyle w:val="20"/>
        <w:shd w:val="clear" w:color="auto" w:fill="auto"/>
        <w:jc w:val="left"/>
      </w:pPr>
      <w:r>
        <w:rPr>
          <w:rStyle w:val="21"/>
        </w:rPr>
        <w:t>There are three prominent databases used by previous researchers: Marburg Respiratory Sounds (MARS) [25], R.A.L.E repository [55], and European project CORSA [70]. However, the R.A.L.E repository is the only commercially available database. The MARS database was compiled using lung sound CDs that are commercially available for the training of medical professionals in auscultation [25].</w:t>
      </w:r>
    </w:p>
    <w:p w:rsidR="00847ED3" w:rsidRDefault="003B0382">
      <w:pPr>
        <w:pStyle w:val="20"/>
        <w:shd w:val="clear" w:color="auto" w:fill="auto"/>
        <w:jc w:val="left"/>
      </w:pPr>
      <w:r>
        <w:rPr>
          <w:rStyle w:val="21"/>
        </w:rPr>
        <w:t>The European project CORSA was developed with the aim of standardizing the recording process of respiratory sounds [70].</w:t>
      </w:r>
    </w:p>
    <w:p w:rsidR="00847ED3" w:rsidRDefault="003B0382">
      <w:pPr>
        <w:pStyle w:val="33"/>
        <w:keepNext/>
        <w:keepLines/>
        <w:shd w:val="clear" w:color="auto" w:fill="auto"/>
        <w:spacing w:line="240" w:lineRule="exact"/>
        <w:jc w:val="left"/>
      </w:pPr>
      <w:bookmarkStart w:id="8" w:name="bookmark7"/>
      <w:r>
        <w:rPr>
          <w:rStyle w:val="34"/>
          <w:b/>
          <w:bCs/>
        </w:rPr>
        <w:t>Feature extraction methods</w:t>
      </w:r>
      <w:bookmarkEnd w:id="8"/>
    </w:p>
    <w:p w:rsidR="00847ED3" w:rsidRDefault="003B0382">
      <w:pPr>
        <w:pStyle w:val="20"/>
        <w:shd w:val="clear" w:color="auto" w:fill="auto"/>
        <w:jc w:val="left"/>
      </w:pPr>
      <w:r>
        <w:rPr>
          <w:rStyle w:val="21"/>
        </w:rPr>
        <w:t>Researchers have used various feature extraction methods in the analysis of respiratory sounds. This section provides an overview of these feature extraction methods. The extrac</w:t>
      </w:r>
      <w:r>
        <w:rPr>
          <w:rStyle w:val="21"/>
        </w:rPr>
        <w:softHyphen/>
        <w:t>tion of features, which is the process of identifying distinc</w:t>
      </w:r>
      <w:r>
        <w:rPr>
          <w:rStyle w:val="21"/>
        </w:rPr>
        <w:softHyphen/>
        <w:t>tive properties from a signal [12], plays a significant role in the effective recognition of the respiratory sounds. Features can be extracted from signals in the time domain, the fre</w:t>
      </w:r>
      <w:r>
        <w:rPr>
          <w:rStyle w:val="21"/>
        </w:rPr>
        <w:softHyphen/>
        <w:t>quency domain, or the time-frequency domain. The feature extraction method can be selected using two main factors: the domain and the characteristics of the feature vector [38]. The feature extraction techniques that are widely used in computer-based respiratory sound analysis are the autore</w:t>
      </w:r>
      <w:r>
        <w:rPr>
          <w:rStyle w:val="21"/>
        </w:rPr>
        <w:softHyphen/>
        <w:t>gressive (AR) model, mel-frequency cepstral coefficient, energy, entropy, spectral features, and wavelet [1, 7, 10, 21, 34, 37, 41, 62]. Kandasamy et al. [37] extracted wavelet-based features and reported a classification accuracy of 100% for the training set using ANN. The time-frequency analysis on non-linear and non-stationary signals has been proven to be effective in other applications [17, 26, 60]. Respiratory sounds are non-stationary signals, and various methods such as short-term Fourier transform and discrete wavelet transform can be applied for extracting the transient fea</w:t>
      </w:r>
      <w:r>
        <w:rPr>
          <w:rStyle w:val="21"/>
        </w:rPr>
        <w:softHyphen/>
        <w:t>tures of non-linear signals. However, the use of more sophis</w:t>
      </w:r>
      <w:r>
        <w:rPr>
          <w:rStyle w:val="21"/>
        </w:rPr>
        <w:softHyphen/>
        <w:t>ticated time-frequency domain features has been suggested. The feature extraction methods used in computer-based res</w:t>
      </w:r>
      <w:r>
        <w:rPr>
          <w:rStyle w:val="21"/>
        </w:rPr>
        <w:softHyphen/>
        <w:t>piratory sound analysis are listed in Tables 1 and 2.</w:t>
      </w:r>
    </w:p>
    <w:p w:rsidR="00847ED3" w:rsidRDefault="003B0382">
      <w:pPr>
        <w:pStyle w:val="33"/>
        <w:keepNext/>
        <w:keepLines/>
        <w:shd w:val="clear" w:color="auto" w:fill="auto"/>
        <w:spacing w:line="240" w:lineRule="exact"/>
        <w:jc w:val="left"/>
      </w:pPr>
      <w:bookmarkStart w:id="9" w:name="bookmark8"/>
      <w:r>
        <w:rPr>
          <w:rStyle w:val="34"/>
          <w:b/>
          <w:bCs/>
        </w:rPr>
        <w:t>AI techniques in lung sound analysis</w:t>
      </w:r>
      <w:bookmarkEnd w:id="9"/>
    </w:p>
    <w:p w:rsidR="00847ED3" w:rsidRDefault="003B0382">
      <w:pPr>
        <w:pStyle w:val="20"/>
        <w:shd w:val="clear" w:color="auto" w:fill="auto"/>
        <w:jc w:val="left"/>
        <w:sectPr w:rsidR="00847ED3">
          <w:type w:val="continuous"/>
          <w:pgSz w:w="12240" w:h="16834"/>
          <w:pgMar w:top="1430" w:right="1298" w:bottom="1430" w:left="1236" w:header="0" w:footer="3" w:gutter="0"/>
          <w:cols w:space="720"/>
          <w:noEndnote/>
          <w:docGrid w:linePitch="360"/>
        </w:sectPr>
      </w:pPr>
      <w:r>
        <w:rPr>
          <w:rStyle w:val="21"/>
        </w:rPr>
        <w:t>Over the past few decades, AI algorithms have been widely developed for various applications. An AI algorithm can be based on either supervised or unsupervised learning frameworks. In the case of supervised learning, the inputs and the outputs are provided to the model. In contrast, in the unsupervised learning framework, only the input is provided and the output is predicted by the model itself [65]. Algorithms such as backpropagation, linear vector quantification (LVQ), and support vector machine (SVM) are classified as supervised learning, whereas algorithms such as radial basis function network, vector quantiza</w:t>
      </w:r>
      <w:r>
        <w:rPr>
          <w:rStyle w:val="21"/>
        </w:rPr>
        <w:softHyphen/>
        <w:t>tion, and SOMs are classified as unsupervised learn</w:t>
      </w:r>
      <w:r>
        <w:rPr>
          <w:rStyle w:val="21"/>
        </w:rPr>
        <w:softHyphen/>
        <w:t>ing. The selection of a suitable AI algorithm is the most important step in any pattern recognition application. To</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893"/>
        <w:gridCol w:w="1608"/>
        <w:gridCol w:w="2131"/>
        <w:gridCol w:w="1186"/>
        <w:gridCol w:w="864"/>
      </w:tblGrid>
      <w:tr w:rsidR="00847ED3">
        <w:tblPrEx>
          <w:tblCellMar>
            <w:top w:w="0" w:type="dxa"/>
            <w:bottom w:w="0" w:type="dxa"/>
          </w:tblCellMar>
        </w:tblPrEx>
        <w:trPr>
          <w:trHeight w:val="480"/>
        </w:trPr>
        <w:tc>
          <w:tcPr>
            <w:tcW w:w="893" w:type="dxa"/>
            <w:tcBorders>
              <w:top w:val="single" w:sz="4" w:space="0" w:color="auto"/>
            </w:tcBorders>
            <w:shd w:val="clear" w:color="auto" w:fill="FFFFFF"/>
          </w:tcPr>
          <w:p w:rsidR="00847ED3" w:rsidRDefault="003B0382">
            <w:pPr>
              <w:pStyle w:val="20"/>
              <w:shd w:val="clear" w:color="auto" w:fill="auto"/>
              <w:spacing w:line="170" w:lineRule="exact"/>
              <w:jc w:val="left"/>
            </w:pPr>
            <w:r>
              <w:rPr>
                <w:rStyle w:val="2Calibri0"/>
              </w:rPr>
              <w:lastRenderedPageBreak/>
              <w:t>References</w:t>
            </w:r>
          </w:p>
        </w:tc>
        <w:tc>
          <w:tcPr>
            <w:tcW w:w="1608" w:type="dxa"/>
            <w:tcBorders>
              <w:top w:val="single" w:sz="4" w:space="0" w:color="auto"/>
            </w:tcBorders>
            <w:shd w:val="clear" w:color="auto" w:fill="FFFFFF"/>
          </w:tcPr>
          <w:p w:rsidR="00847ED3" w:rsidRDefault="003B0382">
            <w:pPr>
              <w:pStyle w:val="20"/>
              <w:shd w:val="clear" w:color="auto" w:fill="auto"/>
              <w:spacing w:line="170" w:lineRule="exact"/>
              <w:jc w:val="left"/>
            </w:pPr>
            <w:r>
              <w:rPr>
                <w:rStyle w:val="2Calibri0"/>
              </w:rPr>
              <w:t>Sound/pathology</w:t>
            </w:r>
          </w:p>
          <w:p w:rsidR="00847ED3" w:rsidRDefault="003B0382">
            <w:pPr>
              <w:pStyle w:val="20"/>
              <w:shd w:val="clear" w:color="auto" w:fill="auto"/>
              <w:spacing w:line="170" w:lineRule="exact"/>
              <w:jc w:val="left"/>
            </w:pPr>
            <w:r>
              <w:rPr>
                <w:rStyle w:val="2Calibri0"/>
              </w:rPr>
              <w:t>analyzed</w:t>
            </w:r>
          </w:p>
        </w:tc>
        <w:tc>
          <w:tcPr>
            <w:tcW w:w="2131" w:type="dxa"/>
            <w:tcBorders>
              <w:top w:val="single" w:sz="4" w:space="0" w:color="auto"/>
            </w:tcBorders>
            <w:shd w:val="clear" w:color="auto" w:fill="FFFFFF"/>
          </w:tcPr>
          <w:p w:rsidR="00847ED3" w:rsidRDefault="003B0382">
            <w:pPr>
              <w:pStyle w:val="20"/>
              <w:shd w:val="clear" w:color="auto" w:fill="auto"/>
              <w:spacing w:line="170" w:lineRule="exact"/>
              <w:jc w:val="left"/>
            </w:pPr>
            <w:r>
              <w:rPr>
                <w:rStyle w:val="2Calibri0"/>
              </w:rPr>
              <w:t>Sensor type</w:t>
            </w:r>
          </w:p>
        </w:tc>
        <w:tc>
          <w:tcPr>
            <w:tcW w:w="1186" w:type="dxa"/>
            <w:tcBorders>
              <w:top w:val="single" w:sz="4" w:space="0" w:color="auto"/>
            </w:tcBorders>
            <w:shd w:val="clear" w:color="auto" w:fill="FFFFFF"/>
          </w:tcPr>
          <w:p w:rsidR="00847ED3" w:rsidRDefault="003B0382">
            <w:pPr>
              <w:pStyle w:val="20"/>
              <w:shd w:val="clear" w:color="auto" w:fill="auto"/>
              <w:spacing w:line="226" w:lineRule="exact"/>
              <w:jc w:val="left"/>
            </w:pPr>
            <w:r>
              <w:rPr>
                <w:rStyle w:val="2Calibri0"/>
              </w:rPr>
              <w:t>Number of subjects (n)</w:t>
            </w:r>
          </w:p>
        </w:tc>
        <w:tc>
          <w:tcPr>
            <w:tcW w:w="864" w:type="dxa"/>
            <w:tcBorders>
              <w:top w:val="single" w:sz="4" w:space="0" w:color="auto"/>
            </w:tcBorders>
            <w:shd w:val="clear" w:color="auto" w:fill="FFFFFF"/>
          </w:tcPr>
          <w:p w:rsidR="00847ED3" w:rsidRDefault="003B0382">
            <w:pPr>
              <w:pStyle w:val="20"/>
              <w:shd w:val="clear" w:color="auto" w:fill="auto"/>
              <w:spacing w:line="221" w:lineRule="exact"/>
              <w:jc w:val="left"/>
            </w:pPr>
            <w:r>
              <w:rPr>
                <w:rStyle w:val="2Calibri0"/>
              </w:rPr>
              <w:t>Realtime (yes or no)</w:t>
            </w:r>
          </w:p>
        </w:tc>
      </w:tr>
      <w:tr w:rsidR="00847ED3">
        <w:tblPrEx>
          <w:tblCellMar>
            <w:top w:w="0" w:type="dxa"/>
            <w:bottom w:w="0" w:type="dxa"/>
          </w:tblCellMar>
        </w:tblPrEx>
        <w:trPr>
          <w:trHeight w:val="845"/>
        </w:trPr>
        <w:tc>
          <w:tcPr>
            <w:tcW w:w="893"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[67]</w:t>
            </w:r>
          </w:p>
        </w:tc>
        <w:tc>
          <w:tcPr>
            <w:tcW w:w="1608"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Lung sounds</w:t>
            </w:r>
          </w:p>
        </w:tc>
        <w:tc>
          <w:tcPr>
            <w:tcW w:w="2131" w:type="dxa"/>
            <w:tcBorders>
              <w:top w:val="single" w:sz="4" w:space="0" w:color="auto"/>
            </w:tcBorders>
            <w:shd w:val="clear" w:color="auto" w:fill="FFFFFF"/>
          </w:tcPr>
          <w:p w:rsidR="00847ED3" w:rsidRDefault="003B0382">
            <w:pPr>
              <w:pStyle w:val="20"/>
              <w:shd w:val="clear" w:color="auto" w:fill="auto"/>
              <w:spacing w:line="226" w:lineRule="exact"/>
              <w:jc w:val="left"/>
            </w:pPr>
            <w:r>
              <w:rPr>
                <w:rStyle w:val="2Calibri1"/>
              </w:rPr>
              <w:t>Electret microphone (ECM44, Sony)</w:t>
            </w:r>
          </w:p>
        </w:tc>
        <w:tc>
          <w:tcPr>
            <w:tcW w:w="1186"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69</w:t>
            </w:r>
          </w:p>
        </w:tc>
        <w:tc>
          <w:tcPr>
            <w:tcW w:w="864"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869"/>
        </w:trPr>
        <w:tc>
          <w:tcPr>
            <w:tcW w:w="893" w:type="dxa"/>
            <w:shd w:val="clear" w:color="auto" w:fill="FFFFFF"/>
            <w:vAlign w:val="center"/>
          </w:tcPr>
          <w:p w:rsidR="00847ED3" w:rsidRDefault="003B0382">
            <w:pPr>
              <w:pStyle w:val="20"/>
              <w:shd w:val="clear" w:color="auto" w:fill="auto"/>
              <w:spacing w:line="160" w:lineRule="exact"/>
              <w:jc w:val="left"/>
            </w:pPr>
            <w:r>
              <w:rPr>
                <w:rStyle w:val="2Calibri1"/>
              </w:rPr>
              <w:t>[58]</w:t>
            </w:r>
          </w:p>
        </w:tc>
        <w:tc>
          <w:tcPr>
            <w:tcW w:w="1608" w:type="dxa"/>
            <w:shd w:val="clear" w:color="auto" w:fill="FFFFFF"/>
            <w:vAlign w:val="bottom"/>
          </w:tcPr>
          <w:p w:rsidR="00847ED3" w:rsidRDefault="003B0382">
            <w:pPr>
              <w:pStyle w:val="20"/>
              <w:shd w:val="clear" w:color="auto" w:fill="auto"/>
              <w:spacing w:line="221" w:lineRule="exact"/>
              <w:jc w:val="left"/>
            </w:pPr>
            <w:r>
              <w:rPr>
                <w:rStyle w:val="2Calibri1"/>
              </w:rPr>
              <w:t>Wheeze, crackles, and normal</w:t>
            </w:r>
          </w:p>
        </w:tc>
        <w:tc>
          <w:tcPr>
            <w:tcW w:w="2131" w:type="dxa"/>
            <w:shd w:val="clear" w:color="auto" w:fill="FFFFFF"/>
            <w:vAlign w:val="center"/>
          </w:tcPr>
          <w:p w:rsidR="00847ED3" w:rsidRDefault="003B0382">
            <w:pPr>
              <w:pStyle w:val="20"/>
              <w:shd w:val="clear" w:color="auto" w:fill="auto"/>
              <w:spacing w:line="160" w:lineRule="exact"/>
              <w:jc w:val="left"/>
            </w:pPr>
            <w:r>
              <w:rPr>
                <w:rStyle w:val="2Calibri1"/>
              </w:rPr>
              <w:t>Electret microphone</w:t>
            </w:r>
          </w:p>
        </w:tc>
        <w:tc>
          <w:tcPr>
            <w:tcW w:w="1186" w:type="dxa"/>
            <w:shd w:val="clear" w:color="auto" w:fill="FFFFFF"/>
            <w:vAlign w:val="center"/>
          </w:tcPr>
          <w:p w:rsidR="00847ED3" w:rsidRDefault="003B0382">
            <w:pPr>
              <w:pStyle w:val="20"/>
              <w:shd w:val="clear" w:color="auto" w:fill="auto"/>
              <w:spacing w:line="160" w:lineRule="exact"/>
              <w:jc w:val="left"/>
            </w:pPr>
            <w:r>
              <w:rPr>
                <w:rStyle w:val="2Calibri1"/>
              </w:rPr>
              <w:t>13</w:t>
            </w:r>
          </w:p>
        </w:tc>
        <w:tc>
          <w:tcPr>
            <w:tcW w:w="864" w:type="dxa"/>
            <w:shd w:val="clear" w:color="auto" w:fill="FFFFFF"/>
            <w:vAlign w:val="center"/>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557"/>
        </w:trPr>
        <w:tc>
          <w:tcPr>
            <w:tcW w:w="893" w:type="dxa"/>
            <w:shd w:val="clear" w:color="auto" w:fill="FFFFFF"/>
            <w:vAlign w:val="center"/>
          </w:tcPr>
          <w:p w:rsidR="00847ED3" w:rsidRDefault="003B0382">
            <w:pPr>
              <w:pStyle w:val="20"/>
              <w:shd w:val="clear" w:color="auto" w:fill="auto"/>
              <w:spacing w:line="160" w:lineRule="exact"/>
              <w:jc w:val="left"/>
            </w:pPr>
            <w:r>
              <w:rPr>
                <w:rStyle w:val="2Calibri1"/>
              </w:rPr>
              <w:t>[34]</w:t>
            </w:r>
          </w:p>
        </w:tc>
        <w:tc>
          <w:tcPr>
            <w:tcW w:w="1608" w:type="dxa"/>
            <w:shd w:val="clear" w:color="auto" w:fill="FFFFFF"/>
            <w:vAlign w:val="bottom"/>
          </w:tcPr>
          <w:p w:rsidR="00847ED3" w:rsidRDefault="003B0382">
            <w:pPr>
              <w:pStyle w:val="20"/>
              <w:shd w:val="clear" w:color="auto" w:fill="auto"/>
              <w:spacing w:line="216" w:lineRule="exact"/>
              <w:jc w:val="left"/>
            </w:pPr>
            <w:r>
              <w:rPr>
                <w:rStyle w:val="2Calibri1"/>
              </w:rPr>
              <w:t>Normal and pathological</w:t>
            </w:r>
          </w:p>
        </w:tc>
        <w:tc>
          <w:tcPr>
            <w:tcW w:w="2131" w:type="dxa"/>
            <w:shd w:val="clear" w:color="auto" w:fill="FFFFFF"/>
            <w:vAlign w:val="bottom"/>
          </w:tcPr>
          <w:p w:rsidR="00847ED3" w:rsidRDefault="003B0382">
            <w:pPr>
              <w:pStyle w:val="20"/>
              <w:shd w:val="clear" w:color="auto" w:fill="auto"/>
              <w:spacing w:line="216" w:lineRule="exact"/>
              <w:jc w:val="left"/>
            </w:pPr>
            <w:r>
              <w:rPr>
                <w:rStyle w:val="2Calibri1"/>
              </w:rPr>
              <w:t>Electret microphone (ECM140, Sony)</w:t>
            </w:r>
          </w:p>
        </w:tc>
        <w:tc>
          <w:tcPr>
            <w:tcW w:w="1186" w:type="dxa"/>
            <w:shd w:val="clear" w:color="auto" w:fill="FFFFFF"/>
            <w:vAlign w:val="center"/>
          </w:tcPr>
          <w:p w:rsidR="00847ED3" w:rsidRDefault="003B0382">
            <w:pPr>
              <w:pStyle w:val="20"/>
              <w:shd w:val="clear" w:color="auto" w:fill="auto"/>
              <w:spacing w:line="160" w:lineRule="exact"/>
              <w:jc w:val="left"/>
            </w:pPr>
            <w:r>
              <w:rPr>
                <w:rStyle w:val="2Calibri1"/>
              </w:rPr>
              <w:t>69</w:t>
            </w:r>
          </w:p>
        </w:tc>
        <w:tc>
          <w:tcPr>
            <w:tcW w:w="864" w:type="dxa"/>
            <w:shd w:val="clear" w:color="auto" w:fill="FFFFFF"/>
            <w:vAlign w:val="center"/>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542"/>
        </w:trPr>
        <w:tc>
          <w:tcPr>
            <w:tcW w:w="893" w:type="dxa"/>
            <w:shd w:val="clear" w:color="auto" w:fill="FFFFFF"/>
          </w:tcPr>
          <w:p w:rsidR="00847ED3" w:rsidRDefault="003B0382">
            <w:pPr>
              <w:pStyle w:val="20"/>
              <w:shd w:val="clear" w:color="auto" w:fill="auto"/>
              <w:spacing w:line="160" w:lineRule="exact"/>
              <w:jc w:val="left"/>
            </w:pPr>
            <w:r>
              <w:rPr>
                <w:rStyle w:val="2Calibri1"/>
              </w:rPr>
              <w:t>[59]</w:t>
            </w:r>
          </w:p>
        </w:tc>
        <w:tc>
          <w:tcPr>
            <w:tcW w:w="1608" w:type="dxa"/>
            <w:shd w:val="clear" w:color="auto" w:fill="FFFFFF"/>
          </w:tcPr>
          <w:p w:rsidR="00847ED3" w:rsidRDefault="003B0382">
            <w:pPr>
              <w:pStyle w:val="20"/>
              <w:shd w:val="clear" w:color="auto" w:fill="auto"/>
              <w:spacing w:line="221" w:lineRule="exact"/>
              <w:jc w:val="left"/>
            </w:pPr>
            <w:r>
              <w:rPr>
                <w:rStyle w:val="2Calibri1"/>
              </w:rPr>
              <w:t>Wheeze, crackles, and normal</w:t>
            </w:r>
          </w:p>
        </w:tc>
        <w:tc>
          <w:tcPr>
            <w:tcW w:w="2131" w:type="dxa"/>
            <w:shd w:val="clear" w:color="auto" w:fill="FFFFFF"/>
          </w:tcPr>
          <w:p w:rsidR="00847ED3" w:rsidRDefault="003B0382">
            <w:pPr>
              <w:pStyle w:val="20"/>
              <w:shd w:val="clear" w:color="auto" w:fill="auto"/>
              <w:spacing w:line="160" w:lineRule="exact"/>
              <w:jc w:val="left"/>
            </w:pPr>
            <w:r>
              <w:rPr>
                <w:rStyle w:val="2Calibri1"/>
              </w:rPr>
              <w:t>Electret microphone</w:t>
            </w:r>
          </w:p>
        </w:tc>
        <w:tc>
          <w:tcPr>
            <w:tcW w:w="1186" w:type="dxa"/>
            <w:shd w:val="clear" w:color="auto" w:fill="FFFFFF"/>
          </w:tcPr>
          <w:p w:rsidR="00847ED3" w:rsidRDefault="003B0382">
            <w:pPr>
              <w:pStyle w:val="20"/>
              <w:shd w:val="clear" w:color="auto" w:fill="auto"/>
              <w:spacing w:line="160" w:lineRule="exact"/>
              <w:jc w:val="left"/>
            </w:pPr>
            <w:r>
              <w:rPr>
                <w:rStyle w:val="2Calibri1"/>
              </w:rPr>
              <w:t>9</w:t>
            </w:r>
          </w:p>
        </w:tc>
        <w:tc>
          <w:tcPr>
            <w:tcW w:w="864"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662"/>
        </w:trPr>
        <w:tc>
          <w:tcPr>
            <w:tcW w:w="893" w:type="dxa"/>
            <w:shd w:val="clear" w:color="auto" w:fill="FFFFFF"/>
          </w:tcPr>
          <w:p w:rsidR="00847ED3" w:rsidRDefault="003B0382">
            <w:pPr>
              <w:pStyle w:val="20"/>
              <w:shd w:val="clear" w:color="auto" w:fill="auto"/>
              <w:spacing w:line="160" w:lineRule="exact"/>
              <w:jc w:val="left"/>
            </w:pPr>
            <w:r>
              <w:rPr>
                <w:rStyle w:val="2Calibri1"/>
              </w:rPr>
              <w:t>[64]</w:t>
            </w:r>
          </w:p>
        </w:tc>
        <w:tc>
          <w:tcPr>
            <w:tcW w:w="1608" w:type="dxa"/>
            <w:shd w:val="clear" w:color="auto" w:fill="FFFFFF"/>
            <w:vAlign w:val="center"/>
          </w:tcPr>
          <w:p w:rsidR="00847ED3" w:rsidRDefault="003B0382">
            <w:pPr>
              <w:pStyle w:val="20"/>
              <w:shd w:val="clear" w:color="auto" w:fill="auto"/>
              <w:spacing w:line="221" w:lineRule="exact"/>
              <w:jc w:val="left"/>
            </w:pPr>
            <w:r>
              <w:rPr>
                <w:rStyle w:val="2Calibri1"/>
              </w:rPr>
              <w:t>Normal, wheeze, and crackles</w:t>
            </w:r>
          </w:p>
        </w:tc>
        <w:tc>
          <w:tcPr>
            <w:tcW w:w="2131" w:type="dxa"/>
            <w:shd w:val="clear" w:color="auto" w:fill="FFFFFF"/>
          </w:tcPr>
          <w:p w:rsidR="00847ED3" w:rsidRDefault="003B0382">
            <w:pPr>
              <w:pStyle w:val="20"/>
              <w:shd w:val="clear" w:color="auto" w:fill="auto"/>
              <w:spacing w:line="160" w:lineRule="exact"/>
              <w:jc w:val="left"/>
            </w:pPr>
            <w:r>
              <w:rPr>
                <w:rStyle w:val="2Calibri1"/>
              </w:rPr>
              <w:t>Electret microphone</w:t>
            </w:r>
          </w:p>
        </w:tc>
        <w:tc>
          <w:tcPr>
            <w:tcW w:w="1186" w:type="dxa"/>
            <w:shd w:val="clear" w:color="auto" w:fill="FFFFFF"/>
            <w:vAlign w:val="center"/>
          </w:tcPr>
          <w:p w:rsidR="00847ED3" w:rsidRDefault="003B0382">
            <w:pPr>
              <w:pStyle w:val="20"/>
              <w:shd w:val="clear" w:color="auto" w:fill="auto"/>
              <w:spacing w:line="160" w:lineRule="exact"/>
              <w:jc w:val="left"/>
            </w:pPr>
            <w:r>
              <w:rPr>
                <w:rStyle w:val="2Calibri1"/>
              </w:rPr>
              <w:t>60</w:t>
            </w:r>
          </w:p>
        </w:tc>
        <w:tc>
          <w:tcPr>
            <w:tcW w:w="864"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778"/>
        </w:trPr>
        <w:tc>
          <w:tcPr>
            <w:tcW w:w="893" w:type="dxa"/>
            <w:shd w:val="clear" w:color="auto" w:fill="FFFFFF"/>
          </w:tcPr>
          <w:p w:rsidR="00847ED3" w:rsidRDefault="003B0382">
            <w:pPr>
              <w:pStyle w:val="20"/>
              <w:shd w:val="clear" w:color="auto" w:fill="auto"/>
              <w:spacing w:line="160" w:lineRule="exact"/>
              <w:jc w:val="left"/>
            </w:pPr>
            <w:r>
              <w:rPr>
                <w:rStyle w:val="2Calibri1"/>
              </w:rPr>
              <w:t>[53]</w:t>
            </w:r>
          </w:p>
        </w:tc>
        <w:tc>
          <w:tcPr>
            <w:tcW w:w="1608" w:type="dxa"/>
            <w:shd w:val="clear" w:color="auto" w:fill="FFFFFF"/>
            <w:vAlign w:val="bottom"/>
          </w:tcPr>
          <w:p w:rsidR="00847ED3" w:rsidRDefault="003B0382">
            <w:pPr>
              <w:pStyle w:val="20"/>
              <w:shd w:val="clear" w:color="auto" w:fill="auto"/>
              <w:spacing w:line="221" w:lineRule="exact"/>
              <w:jc w:val="left"/>
            </w:pPr>
            <w:r>
              <w:rPr>
                <w:rStyle w:val="2Calibri1"/>
              </w:rPr>
              <w:t>Airway obstructions in asthmatic patients</w:t>
            </w:r>
          </w:p>
        </w:tc>
        <w:tc>
          <w:tcPr>
            <w:tcW w:w="2131" w:type="dxa"/>
            <w:shd w:val="clear" w:color="auto" w:fill="FFFFFF"/>
          </w:tcPr>
          <w:p w:rsidR="00847ED3" w:rsidRDefault="003B0382">
            <w:pPr>
              <w:pStyle w:val="20"/>
              <w:shd w:val="clear" w:color="auto" w:fill="auto"/>
              <w:spacing w:line="160" w:lineRule="exact"/>
              <w:jc w:val="left"/>
            </w:pPr>
            <w:r>
              <w:rPr>
                <w:rStyle w:val="2Calibri1"/>
              </w:rPr>
              <w:t>Electret microphone</w:t>
            </w:r>
          </w:p>
        </w:tc>
        <w:tc>
          <w:tcPr>
            <w:tcW w:w="1186" w:type="dxa"/>
            <w:shd w:val="clear" w:color="auto" w:fill="FFFFFF"/>
            <w:vAlign w:val="center"/>
          </w:tcPr>
          <w:p w:rsidR="00847ED3" w:rsidRDefault="003B0382">
            <w:pPr>
              <w:pStyle w:val="20"/>
              <w:shd w:val="clear" w:color="auto" w:fill="auto"/>
              <w:spacing w:line="160" w:lineRule="exact"/>
              <w:jc w:val="left"/>
            </w:pPr>
            <w:r>
              <w:rPr>
                <w:rStyle w:val="2Calibri1"/>
              </w:rPr>
              <w:t>10</w:t>
            </w:r>
          </w:p>
        </w:tc>
        <w:tc>
          <w:tcPr>
            <w:tcW w:w="864"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658"/>
        </w:trPr>
        <w:tc>
          <w:tcPr>
            <w:tcW w:w="893" w:type="dxa"/>
            <w:shd w:val="clear" w:color="auto" w:fill="FFFFFF"/>
          </w:tcPr>
          <w:p w:rsidR="00847ED3" w:rsidRDefault="003B0382">
            <w:pPr>
              <w:pStyle w:val="20"/>
              <w:shd w:val="clear" w:color="auto" w:fill="auto"/>
              <w:spacing w:line="160" w:lineRule="exact"/>
              <w:jc w:val="left"/>
            </w:pPr>
            <w:r>
              <w:rPr>
                <w:rStyle w:val="2Calibri1"/>
              </w:rPr>
              <w:t>[74]</w:t>
            </w:r>
          </w:p>
        </w:tc>
        <w:tc>
          <w:tcPr>
            <w:tcW w:w="1608" w:type="dxa"/>
            <w:shd w:val="clear" w:color="auto" w:fill="FFFFFF"/>
          </w:tcPr>
          <w:p w:rsidR="00847ED3" w:rsidRDefault="003B0382">
            <w:pPr>
              <w:pStyle w:val="20"/>
              <w:shd w:val="clear" w:color="auto" w:fill="auto"/>
              <w:spacing w:line="221" w:lineRule="exact"/>
              <w:jc w:val="left"/>
            </w:pPr>
            <w:r>
              <w:rPr>
                <w:rStyle w:val="2Calibri1"/>
              </w:rPr>
              <w:t>Normal and pathological</w:t>
            </w:r>
          </w:p>
        </w:tc>
        <w:tc>
          <w:tcPr>
            <w:tcW w:w="2131" w:type="dxa"/>
            <w:shd w:val="clear" w:color="auto" w:fill="FFFFFF"/>
          </w:tcPr>
          <w:p w:rsidR="00847ED3" w:rsidRDefault="003B0382">
            <w:pPr>
              <w:pStyle w:val="20"/>
              <w:shd w:val="clear" w:color="auto" w:fill="auto"/>
              <w:spacing w:line="221" w:lineRule="exact"/>
              <w:jc w:val="left"/>
            </w:pPr>
            <w:r>
              <w:rPr>
                <w:rStyle w:val="2Calibri1"/>
              </w:rPr>
              <w:t>Two microphones (LS-60 Adult Precordial Sensors)</w:t>
            </w:r>
          </w:p>
        </w:tc>
        <w:tc>
          <w:tcPr>
            <w:tcW w:w="1186" w:type="dxa"/>
            <w:shd w:val="clear" w:color="auto" w:fill="FFFFFF"/>
          </w:tcPr>
          <w:p w:rsidR="00847ED3" w:rsidRDefault="003B0382">
            <w:pPr>
              <w:pStyle w:val="20"/>
              <w:shd w:val="clear" w:color="auto" w:fill="auto"/>
              <w:spacing w:line="160" w:lineRule="exact"/>
              <w:jc w:val="left"/>
            </w:pPr>
            <w:r>
              <w:rPr>
                <w:rStyle w:val="2Calibri1"/>
              </w:rPr>
              <w:t>17</w:t>
            </w:r>
          </w:p>
        </w:tc>
        <w:tc>
          <w:tcPr>
            <w:tcW w:w="864"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773"/>
        </w:trPr>
        <w:tc>
          <w:tcPr>
            <w:tcW w:w="893" w:type="dxa"/>
            <w:shd w:val="clear" w:color="auto" w:fill="FFFFFF"/>
            <w:vAlign w:val="center"/>
          </w:tcPr>
          <w:p w:rsidR="00847ED3" w:rsidRDefault="003B0382">
            <w:pPr>
              <w:pStyle w:val="20"/>
              <w:shd w:val="clear" w:color="auto" w:fill="auto"/>
              <w:spacing w:line="160" w:lineRule="exact"/>
              <w:jc w:val="left"/>
            </w:pPr>
            <w:r>
              <w:rPr>
                <w:rStyle w:val="2Calibri1"/>
              </w:rPr>
              <w:t>[69]</w:t>
            </w:r>
          </w:p>
        </w:tc>
        <w:tc>
          <w:tcPr>
            <w:tcW w:w="1608" w:type="dxa"/>
            <w:shd w:val="clear" w:color="auto" w:fill="FFFFFF"/>
            <w:vAlign w:val="center"/>
          </w:tcPr>
          <w:p w:rsidR="00847ED3" w:rsidRDefault="003B0382">
            <w:pPr>
              <w:pStyle w:val="20"/>
              <w:shd w:val="clear" w:color="auto" w:fill="auto"/>
              <w:spacing w:line="221" w:lineRule="exact"/>
              <w:jc w:val="left"/>
            </w:pPr>
            <w:r>
              <w:rPr>
                <w:rStyle w:val="2Calibri1"/>
              </w:rPr>
              <w:t>Normal and asthma patients</w:t>
            </w:r>
          </w:p>
        </w:tc>
        <w:tc>
          <w:tcPr>
            <w:tcW w:w="2131" w:type="dxa"/>
            <w:shd w:val="clear" w:color="auto" w:fill="FFFFFF"/>
            <w:vAlign w:val="center"/>
          </w:tcPr>
          <w:p w:rsidR="00847ED3" w:rsidRDefault="003B0382">
            <w:pPr>
              <w:pStyle w:val="20"/>
              <w:shd w:val="clear" w:color="auto" w:fill="auto"/>
              <w:spacing w:line="221" w:lineRule="exact"/>
              <w:jc w:val="left"/>
            </w:pPr>
            <w:r>
              <w:rPr>
                <w:rStyle w:val="2Calibri1"/>
              </w:rPr>
              <w:t>Electronic stethoscope (Cardionics Inc.)</w:t>
            </w:r>
          </w:p>
        </w:tc>
        <w:tc>
          <w:tcPr>
            <w:tcW w:w="1186" w:type="dxa"/>
            <w:shd w:val="clear" w:color="auto" w:fill="FFFFFF"/>
            <w:vAlign w:val="center"/>
          </w:tcPr>
          <w:p w:rsidR="00847ED3" w:rsidRDefault="003B0382">
            <w:pPr>
              <w:pStyle w:val="20"/>
              <w:shd w:val="clear" w:color="auto" w:fill="auto"/>
              <w:spacing w:line="160" w:lineRule="exact"/>
              <w:jc w:val="left"/>
            </w:pPr>
            <w:r>
              <w:rPr>
                <w:rStyle w:val="2Calibri1"/>
              </w:rPr>
              <w:t>20</w:t>
            </w:r>
          </w:p>
        </w:tc>
        <w:tc>
          <w:tcPr>
            <w:tcW w:w="864" w:type="dxa"/>
            <w:shd w:val="clear" w:color="auto" w:fill="FFFFFF"/>
            <w:vAlign w:val="center"/>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547"/>
        </w:trPr>
        <w:tc>
          <w:tcPr>
            <w:tcW w:w="893" w:type="dxa"/>
            <w:shd w:val="clear" w:color="auto" w:fill="FFFFFF"/>
            <w:vAlign w:val="center"/>
          </w:tcPr>
          <w:p w:rsidR="00847ED3" w:rsidRDefault="003B0382">
            <w:pPr>
              <w:pStyle w:val="20"/>
              <w:shd w:val="clear" w:color="auto" w:fill="auto"/>
              <w:spacing w:line="160" w:lineRule="exact"/>
              <w:jc w:val="left"/>
            </w:pPr>
            <w:r>
              <w:rPr>
                <w:rStyle w:val="2Calibri1"/>
              </w:rPr>
              <w:t>[4]</w:t>
            </w:r>
          </w:p>
        </w:tc>
        <w:tc>
          <w:tcPr>
            <w:tcW w:w="1608" w:type="dxa"/>
            <w:shd w:val="clear" w:color="auto" w:fill="FFFFFF"/>
            <w:vAlign w:val="bottom"/>
          </w:tcPr>
          <w:p w:rsidR="00847ED3" w:rsidRDefault="003B0382">
            <w:pPr>
              <w:pStyle w:val="20"/>
              <w:shd w:val="clear" w:color="auto" w:fill="auto"/>
              <w:spacing w:line="216" w:lineRule="exact"/>
              <w:jc w:val="left"/>
            </w:pPr>
            <w:r>
              <w:rPr>
                <w:rStyle w:val="2Calibri1"/>
              </w:rPr>
              <w:t>Normal and pathological</w:t>
            </w:r>
          </w:p>
        </w:tc>
        <w:tc>
          <w:tcPr>
            <w:tcW w:w="2131" w:type="dxa"/>
            <w:shd w:val="clear" w:color="auto" w:fill="FFFFFF"/>
            <w:vAlign w:val="center"/>
          </w:tcPr>
          <w:p w:rsidR="00847ED3" w:rsidRDefault="003B0382">
            <w:pPr>
              <w:pStyle w:val="20"/>
              <w:shd w:val="clear" w:color="auto" w:fill="auto"/>
              <w:spacing w:line="160" w:lineRule="exact"/>
              <w:jc w:val="left"/>
            </w:pPr>
            <w:r>
              <w:rPr>
                <w:rStyle w:val="2Calibri1"/>
              </w:rPr>
              <w:t>Electret microphone</w:t>
            </w:r>
          </w:p>
        </w:tc>
        <w:tc>
          <w:tcPr>
            <w:tcW w:w="1186" w:type="dxa"/>
            <w:shd w:val="clear" w:color="auto" w:fill="FFFFFF"/>
            <w:vAlign w:val="center"/>
          </w:tcPr>
          <w:p w:rsidR="00847ED3" w:rsidRDefault="003B0382">
            <w:pPr>
              <w:pStyle w:val="20"/>
              <w:shd w:val="clear" w:color="auto" w:fill="auto"/>
              <w:spacing w:line="160" w:lineRule="exact"/>
              <w:jc w:val="left"/>
            </w:pPr>
            <w:r>
              <w:rPr>
                <w:rStyle w:val="2Calibri1"/>
              </w:rPr>
              <w:t>9</w:t>
            </w:r>
          </w:p>
        </w:tc>
        <w:tc>
          <w:tcPr>
            <w:tcW w:w="864" w:type="dxa"/>
            <w:shd w:val="clear" w:color="auto" w:fill="FFFFFF"/>
            <w:vAlign w:val="center"/>
          </w:tcPr>
          <w:p w:rsidR="00847ED3" w:rsidRDefault="003B0382">
            <w:pPr>
              <w:pStyle w:val="20"/>
              <w:shd w:val="clear" w:color="auto" w:fill="auto"/>
              <w:spacing w:line="160" w:lineRule="exact"/>
              <w:jc w:val="left"/>
            </w:pPr>
            <w:r>
              <w:rPr>
                <w:rStyle w:val="2Calibri1"/>
              </w:rPr>
              <w:t>Yes</w:t>
            </w:r>
          </w:p>
        </w:tc>
      </w:tr>
      <w:tr w:rsidR="00847ED3">
        <w:tblPrEx>
          <w:tblCellMar>
            <w:top w:w="0" w:type="dxa"/>
            <w:bottom w:w="0" w:type="dxa"/>
          </w:tblCellMar>
        </w:tblPrEx>
        <w:trPr>
          <w:trHeight w:val="442"/>
        </w:trPr>
        <w:tc>
          <w:tcPr>
            <w:tcW w:w="893" w:type="dxa"/>
            <w:shd w:val="clear" w:color="auto" w:fill="FFFFFF"/>
          </w:tcPr>
          <w:p w:rsidR="00847ED3" w:rsidRDefault="003B0382">
            <w:pPr>
              <w:pStyle w:val="20"/>
              <w:shd w:val="clear" w:color="auto" w:fill="auto"/>
              <w:spacing w:line="160" w:lineRule="exact"/>
              <w:jc w:val="left"/>
            </w:pPr>
            <w:r>
              <w:rPr>
                <w:rStyle w:val="2Calibri1"/>
              </w:rPr>
              <w:t>[11]</w:t>
            </w:r>
          </w:p>
        </w:tc>
        <w:tc>
          <w:tcPr>
            <w:tcW w:w="1608" w:type="dxa"/>
            <w:shd w:val="clear" w:color="auto" w:fill="FFFFFF"/>
          </w:tcPr>
          <w:p w:rsidR="00847ED3" w:rsidRDefault="003B0382">
            <w:pPr>
              <w:pStyle w:val="20"/>
              <w:shd w:val="clear" w:color="auto" w:fill="auto"/>
              <w:spacing w:line="221" w:lineRule="exact"/>
              <w:jc w:val="left"/>
            </w:pPr>
            <w:r>
              <w:rPr>
                <w:rStyle w:val="2Calibri1"/>
              </w:rPr>
              <w:t>Normal and pathological</w:t>
            </w:r>
          </w:p>
        </w:tc>
        <w:tc>
          <w:tcPr>
            <w:tcW w:w="2131" w:type="dxa"/>
            <w:shd w:val="clear" w:color="auto" w:fill="FFFFFF"/>
          </w:tcPr>
          <w:p w:rsidR="00847ED3" w:rsidRDefault="003B0382">
            <w:pPr>
              <w:pStyle w:val="20"/>
              <w:shd w:val="clear" w:color="auto" w:fill="auto"/>
              <w:spacing w:line="160" w:lineRule="exact"/>
              <w:jc w:val="left"/>
            </w:pPr>
            <w:r>
              <w:rPr>
                <w:rStyle w:val="2Calibri1"/>
              </w:rPr>
              <w:t>Electret microphone</w:t>
            </w:r>
          </w:p>
        </w:tc>
        <w:tc>
          <w:tcPr>
            <w:tcW w:w="1186" w:type="dxa"/>
            <w:shd w:val="clear" w:color="auto" w:fill="FFFFFF"/>
            <w:vAlign w:val="center"/>
          </w:tcPr>
          <w:p w:rsidR="00847ED3" w:rsidRDefault="003B0382">
            <w:pPr>
              <w:pStyle w:val="20"/>
              <w:shd w:val="clear" w:color="auto" w:fill="auto"/>
              <w:spacing w:line="160" w:lineRule="exact"/>
              <w:jc w:val="left"/>
            </w:pPr>
            <w:r>
              <w:rPr>
                <w:rStyle w:val="2Calibri1"/>
              </w:rPr>
              <w:t>20</w:t>
            </w:r>
          </w:p>
        </w:tc>
        <w:tc>
          <w:tcPr>
            <w:tcW w:w="864"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552"/>
        </w:trPr>
        <w:tc>
          <w:tcPr>
            <w:tcW w:w="893" w:type="dxa"/>
            <w:shd w:val="clear" w:color="auto" w:fill="FFFFFF"/>
          </w:tcPr>
          <w:p w:rsidR="00847ED3" w:rsidRDefault="003B0382">
            <w:pPr>
              <w:pStyle w:val="20"/>
              <w:shd w:val="clear" w:color="auto" w:fill="auto"/>
              <w:spacing w:line="160" w:lineRule="exact"/>
              <w:jc w:val="left"/>
            </w:pPr>
            <w:r>
              <w:rPr>
                <w:rStyle w:val="2Calibri1"/>
              </w:rPr>
              <w:t>[35]</w:t>
            </w:r>
          </w:p>
        </w:tc>
        <w:tc>
          <w:tcPr>
            <w:tcW w:w="1608" w:type="dxa"/>
            <w:shd w:val="clear" w:color="auto" w:fill="FFFFFF"/>
          </w:tcPr>
          <w:p w:rsidR="00847ED3" w:rsidRDefault="003B0382">
            <w:pPr>
              <w:pStyle w:val="20"/>
              <w:shd w:val="clear" w:color="auto" w:fill="auto"/>
              <w:spacing w:line="221" w:lineRule="exact"/>
              <w:jc w:val="left"/>
            </w:pPr>
            <w:r>
              <w:rPr>
                <w:rStyle w:val="2Calibri1"/>
              </w:rPr>
              <w:t>Normal and pathological</w:t>
            </w:r>
          </w:p>
        </w:tc>
        <w:tc>
          <w:tcPr>
            <w:tcW w:w="2131" w:type="dxa"/>
            <w:shd w:val="clear" w:color="auto" w:fill="FFFFFF"/>
          </w:tcPr>
          <w:p w:rsidR="00847ED3" w:rsidRDefault="003B0382">
            <w:pPr>
              <w:pStyle w:val="20"/>
              <w:shd w:val="clear" w:color="auto" w:fill="auto"/>
              <w:spacing w:line="221" w:lineRule="exact"/>
              <w:jc w:val="left"/>
            </w:pPr>
            <w:r>
              <w:rPr>
                <w:rStyle w:val="2Calibri1"/>
              </w:rPr>
              <w:t>Four air-coupled electret microphones</w:t>
            </w:r>
          </w:p>
        </w:tc>
        <w:tc>
          <w:tcPr>
            <w:tcW w:w="1186" w:type="dxa"/>
            <w:shd w:val="clear" w:color="auto" w:fill="FFFFFF"/>
          </w:tcPr>
          <w:p w:rsidR="00847ED3" w:rsidRDefault="003B0382">
            <w:pPr>
              <w:pStyle w:val="20"/>
              <w:shd w:val="clear" w:color="auto" w:fill="auto"/>
              <w:spacing w:line="160" w:lineRule="exact"/>
              <w:jc w:val="left"/>
            </w:pPr>
            <w:r>
              <w:rPr>
                <w:rStyle w:val="2Calibri1"/>
              </w:rPr>
              <w:t>36</w:t>
            </w:r>
          </w:p>
        </w:tc>
        <w:tc>
          <w:tcPr>
            <w:tcW w:w="864"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662"/>
        </w:trPr>
        <w:tc>
          <w:tcPr>
            <w:tcW w:w="893" w:type="dxa"/>
            <w:shd w:val="clear" w:color="auto" w:fill="FFFFFF"/>
          </w:tcPr>
          <w:p w:rsidR="00847ED3" w:rsidRDefault="003B0382">
            <w:pPr>
              <w:pStyle w:val="20"/>
              <w:shd w:val="clear" w:color="auto" w:fill="auto"/>
              <w:spacing w:line="160" w:lineRule="exact"/>
              <w:jc w:val="left"/>
            </w:pPr>
            <w:r>
              <w:rPr>
                <w:rStyle w:val="2Calibri1"/>
              </w:rPr>
              <w:t>[54]</w:t>
            </w:r>
          </w:p>
        </w:tc>
        <w:tc>
          <w:tcPr>
            <w:tcW w:w="1608" w:type="dxa"/>
            <w:shd w:val="clear" w:color="auto" w:fill="FFFFFF"/>
          </w:tcPr>
          <w:p w:rsidR="00847ED3" w:rsidRDefault="003B0382">
            <w:pPr>
              <w:pStyle w:val="20"/>
              <w:shd w:val="clear" w:color="auto" w:fill="auto"/>
              <w:spacing w:line="160" w:lineRule="exact"/>
              <w:jc w:val="left"/>
            </w:pPr>
            <w:r>
              <w:rPr>
                <w:rStyle w:val="2Calibri1"/>
              </w:rPr>
              <w:t>Asthma and normal</w:t>
            </w:r>
          </w:p>
        </w:tc>
        <w:tc>
          <w:tcPr>
            <w:tcW w:w="2131" w:type="dxa"/>
            <w:shd w:val="clear" w:color="auto" w:fill="FFFFFF"/>
            <w:vAlign w:val="center"/>
          </w:tcPr>
          <w:p w:rsidR="00847ED3" w:rsidRDefault="003B0382">
            <w:pPr>
              <w:pStyle w:val="20"/>
              <w:shd w:val="clear" w:color="auto" w:fill="auto"/>
              <w:spacing w:line="221" w:lineRule="exact"/>
              <w:jc w:val="left"/>
            </w:pPr>
            <w:r>
              <w:rPr>
                <w:rStyle w:val="2Calibri1"/>
              </w:rPr>
              <w:t>Air-coupled electret microphone</w:t>
            </w:r>
          </w:p>
        </w:tc>
        <w:tc>
          <w:tcPr>
            <w:tcW w:w="1186" w:type="dxa"/>
            <w:shd w:val="clear" w:color="auto" w:fill="FFFFFF"/>
            <w:vAlign w:val="center"/>
          </w:tcPr>
          <w:p w:rsidR="00847ED3" w:rsidRDefault="003B0382">
            <w:pPr>
              <w:pStyle w:val="20"/>
              <w:shd w:val="clear" w:color="auto" w:fill="auto"/>
              <w:spacing w:line="160" w:lineRule="exact"/>
              <w:jc w:val="left"/>
            </w:pPr>
            <w:r>
              <w:rPr>
                <w:rStyle w:val="2Calibri1"/>
              </w:rPr>
              <w:t>10</w:t>
            </w:r>
          </w:p>
        </w:tc>
        <w:tc>
          <w:tcPr>
            <w:tcW w:w="864"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322"/>
        </w:trPr>
        <w:tc>
          <w:tcPr>
            <w:tcW w:w="893" w:type="dxa"/>
            <w:shd w:val="clear" w:color="auto" w:fill="FFFFFF"/>
            <w:vAlign w:val="bottom"/>
          </w:tcPr>
          <w:p w:rsidR="00847ED3" w:rsidRDefault="003B0382">
            <w:pPr>
              <w:pStyle w:val="20"/>
              <w:shd w:val="clear" w:color="auto" w:fill="auto"/>
              <w:spacing w:line="160" w:lineRule="exact"/>
              <w:jc w:val="left"/>
            </w:pPr>
            <w:r>
              <w:rPr>
                <w:rStyle w:val="2Calibri1"/>
              </w:rPr>
              <w:t>[37]</w:t>
            </w:r>
          </w:p>
        </w:tc>
        <w:tc>
          <w:tcPr>
            <w:tcW w:w="1608" w:type="dxa"/>
            <w:shd w:val="clear" w:color="auto" w:fill="FFFFFF"/>
            <w:vAlign w:val="bottom"/>
          </w:tcPr>
          <w:p w:rsidR="00847ED3" w:rsidRDefault="003B0382">
            <w:pPr>
              <w:pStyle w:val="20"/>
              <w:shd w:val="clear" w:color="auto" w:fill="auto"/>
              <w:spacing w:line="160" w:lineRule="exact"/>
              <w:jc w:val="left"/>
            </w:pPr>
            <w:r>
              <w:rPr>
                <w:rStyle w:val="2Calibri1"/>
              </w:rPr>
              <w:t>Normal, wheeze,</w:t>
            </w:r>
          </w:p>
        </w:tc>
        <w:tc>
          <w:tcPr>
            <w:tcW w:w="2131" w:type="dxa"/>
            <w:shd w:val="clear" w:color="auto" w:fill="FFFFFF"/>
            <w:vAlign w:val="bottom"/>
          </w:tcPr>
          <w:p w:rsidR="00847ED3" w:rsidRDefault="003B0382">
            <w:pPr>
              <w:pStyle w:val="20"/>
              <w:shd w:val="clear" w:color="auto" w:fill="auto"/>
              <w:spacing w:line="160" w:lineRule="exact"/>
              <w:jc w:val="left"/>
            </w:pPr>
            <w:r>
              <w:rPr>
                <w:rStyle w:val="2Calibri1"/>
              </w:rPr>
              <w:t>Electret microphone</w:t>
            </w:r>
          </w:p>
        </w:tc>
        <w:tc>
          <w:tcPr>
            <w:tcW w:w="1186" w:type="dxa"/>
            <w:shd w:val="clear" w:color="auto" w:fill="FFFFFF"/>
            <w:vAlign w:val="bottom"/>
          </w:tcPr>
          <w:p w:rsidR="00847ED3" w:rsidRDefault="003B0382">
            <w:pPr>
              <w:pStyle w:val="20"/>
              <w:shd w:val="clear" w:color="auto" w:fill="auto"/>
              <w:spacing w:line="160" w:lineRule="exact"/>
              <w:jc w:val="left"/>
            </w:pPr>
            <w:r>
              <w:rPr>
                <w:rStyle w:val="2Calibri1"/>
              </w:rPr>
              <w:t>8</w:t>
            </w:r>
          </w:p>
        </w:tc>
        <w:tc>
          <w:tcPr>
            <w:tcW w:w="864" w:type="dxa"/>
            <w:shd w:val="clear" w:color="auto" w:fill="FFFFFF"/>
            <w:vAlign w:val="bottom"/>
          </w:tcPr>
          <w:p w:rsidR="00847ED3" w:rsidRDefault="003B0382">
            <w:pPr>
              <w:pStyle w:val="20"/>
              <w:shd w:val="clear" w:color="auto" w:fill="auto"/>
              <w:spacing w:line="160" w:lineRule="exact"/>
              <w:jc w:val="left"/>
            </w:pPr>
            <w:r>
              <w:rPr>
                <w:rStyle w:val="2Calibri1"/>
              </w:rPr>
              <w:t>No</w:t>
            </w:r>
          </w:p>
        </w:tc>
      </w:tr>
    </w:tbl>
    <w:p w:rsidR="00847ED3" w:rsidRDefault="003B0382">
      <w:pPr>
        <w:pStyle w:val="af"/>
        <w:shd w:val="clear" w:color="auto" w:fill="auto"/>
      </w:pPr>
      <w:r>
        <w:rPr>
          <w:rStyle w:val="af0"/>
        </w:rPr>
        <w:t>crackle, squawk, stridor, and rhonchus</w:t>
      </w:r>
    </w:p>
    <w:p w:rsidR="00847ED3" w:rsidRDefault="00847ED3">
      <w:pPr>
        <w:rPr>
          <w:sz w:val="2"/>
          <w:szCs w:val="2"/>
        </w:rPr>
        <w:sectPr w:rsidR="00847ED3">
          <w:headerReference w:type="even" r:id="rId15"/>
          <w:headerReference w:type="default" r:id="rId16"/>
          <w:headerReference w:type="first" r:id="rId17"/>
          <w:pgSz w:w="11909" w:h="16834"/>
          <w:pgMar w:top="1415" w:right="1440" w:bottom="1415" w:left="1440" w:header="0" w:footer="3" w:gutter="0"/>
          <w:cols w:space="720"/>
          <w:noEndnote/>
          <w:titlePg/>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704"/>
        <w:gridCol w:w="1272"/>
        <w:gridCol w:w="3274"/>
      </w:tblGrid>
      <w:tr w:rsidR="00847ED3">
        <w:tblPrEx>
          <w:tblCellMar>
            <w:top w:w="0" w:type="dxa"/>
            <w:bottom w:w="0" w:type="dxa"/>
          </w:tblCellMar>
        </w:tblPrEx>
        <w:trPr>
          <w:trHeight w:val="326"/>
        </w:trPr>
        <w:tc>
          <w:tcPr>
            <w:tcW w:w="1704" w:type="dxa"/>
            <w:tcBorders>
              <w:top w:val="single" w:sz="4" w:space="0" w:color="auto"/>
            </w:tcBorders>
            <w:shd w:val="clear" w:color="auto" w:fill="FFFFFF"/>
            <w:vAlign w:val="bottom"/>
          </w:tcPr>
          <w:p w:rsidR="00847ED3" w:rsidRDefault="003B0382">
            <w:pPr>
              <w:pStyle w:val="20"/>
              <w:shd w:val="clear" w:color="auto" w:fill="auto"/>
              <w:spacing w:line="170" w:lineRule="exact"/>
              <w:jc w:val="left"/>
            </w:pPr>
            <w:r>
              <w:rPr>
                <w:rStyle w:val="2Calibri0"/>
              </w:rPr>
              <w:lastRenderedPageBreak/>
              <w:t>Autoregressive (AR)</w:t>
            </w:r>
          </w:p>
        </w:tc>
        <w:tc>
          <w:tcPr>
            <w:tcW w:w="1272" w:type="dxa"/>
            <w:tcBorders>
              <w:top w:val="single" w:sz="4" w:space="0" w:color="auto"/>
            </w:tcBorders>
            <w:shd w:val="clear" w:color="auto" w:fill="FFFFFF"/>
            <w:vAlign w:val="bottom"/>
          </w:tcPr>
          <w:p w:rsidR="00847ED3" w:rsidRDefault="003B0382">
            <w:pPr>
              <w:pStyle w:val="20"/>
              <w:shd w:val="clear" w:color="auto" w:fill="auto"/>
              <w:spacing w:line="170" w:lineRule="exact"/>
              <w:jc w:val="left"/>
            </w:pPr>
            <w:r>
              <w:rPr>
                <w:rStyle w:val="2Calibri0"/>
              </w:rPr>
              <w:t>/c-nn classifier</w:t>
            </w:r>
          </w:p>
        </w:tc>
        <w:tc>
          <w:tcPr>
            <w:tcW w:w="3274" w:type="dxa"/>
            <w:tcBorders>
              <w:top w:val="single" w:sz="4" w:space="0" w:color="auto"/>
            </w:tcBorders>
            <w:shd w:val="clear" w:color="auto" w:fill="FFFFFF"/>
            <w:vAlign w:val="bottom"/>
          </w:tcPr>
          <w:p w:rsidR="00847ED3" w:rsidRDefault="003B0382">
            <w:pPr>
              <w:pStyle w:val="20"/>
              <w:shd w:val="clear" w:color="auto" w:fill="auto"/>
              <w:spacing w:line="170" w:lineRule="exact"/>
              <w:jc w:val="left"/>
            </w:pPr>
            <w:r>
              <w:rPr>
                <w:rStyle w:val="2Calibri0"/>
              </w:rPr>
              <w:t>The classification accuracies using /c-nn</w:t>
            </w:r>
          </w:p>
        </w:tc>
      </w:tr>
      <w:tr w:rsidR="00847ED3">
        <w:tblPrEx>
          <w:tblCellMar>
            <w:top w:w="0" w:type="dxa"/>
            <w:bottom w:w="0" w:type="dxa"/>
          </w:tblCellMar>
        </w:tblPrEx>
        <w:trPr>
          <w:trHeight w:val="888"/>
        </w:trPr>
        <w:tc>
          <w:tcPr>
            <w:tcW w:w="1704" w:type="dxa"/>
            <w:shd w:val="clear" w:color="auto" w:fill="FFFFFF"/>
          </w:tcPr>
          <w:p w:rsidR="00847ED3" w:rsidRDefault="003B0382">
            <w:pPr>
              <w:pStyle w:val="20"/>
              <w:shd w:val="clear" w:color="auto" w:fill="auto"/>
              <w:spacing w:line="170" w:lineRule="exact"/>
              <w:jc w:val="left"/>
            </w:pPr>
            <w:r>
              <w:rPr>
                <w:rStyle w:val="2Calibri0"/>
              </w:rPr>
              <w:t>model</w:t>
            </w:r>
          </w:p>
        </w:tc>
        <w:tc>
          <w:tcPr>
            <w:tcW w:w="1272" w:type="dxa"/>
            <w:shd w:val="clear" w:color="auto" w:fill="FFFFFF"/>
          </w:tcPr>
          <w:p w:rsidR="00847ED3" w:rsidRDefault="003B0382">
            <w:pPr>
              <w:pStyle w:val="20"/>
              <w:shd w:val="clear" w:color="auto" w:fill="auto"/>
              <w:spacing w:line="226" w:lineRule="exact"/>
              <w:jc w:val="left"/>
            </w:pPr>
            <w:r>
              <w:rPr>
                <w:rStyle w:val="2Calibri0"/>
              </w:rPr>
              <w:t>and quadratic classifier</w:t>
            </w:r>
          </w:p>
        </w:tc>
        <w:tc>
          <w:tcPr>
            <w:tcW w:w="3274" w:type="dxa"/>
            <w:shd w:val="clear" w:color="auto" w:fill="FFFFFF"/>
            <w:vAlign w:val="bottom"/>
          </w:tcPr>
          <w:p w:rsidR="00847ED3" w:rsidRDefault="003B0382">
            <w:pPr>
              <w:pStyle w:val="20"/>
              <w:shd w:val="clear" w:color="auto" w:fill="auto"/>
              <w:spacing w:line="221" w:lineRule="exact"/>
              <w:jc w:val="left"/>
            </w:pPr>
            <w:r>
              <w:rPr>
                <w:rStyle w:val="2Calibri0"/>
              </w:rPr>
              <w:t xml:space="preserve">and quadratic classifiers were 93.75% and 87.50%, respectively. The sensitivity and specificity were </w:t>
            </w:r>
            <w:r w:rsidRPr="003B0382">
              <w:rPr>
                <w:rStyle w:val="2Calibri0"/>
                <w:lang w:eastAsia="zh-CN" w:bidi="zh-CN"/>
              </w:rPr>
              <w:t xml:space="preserve">100% </w:t>
            </w:r>
            <w:r>
              <w:rPr>
                <w:rStyle w:val="2Calibri0"/>
              </w:rPr>
              <w:t>and 71.4%, respectively.</w:t>
            </w:r>
          </w:p>
        </w:tc>
      </w:tr>
      <w:tr w:rsidR="00847ED3">
        <w:tblPrEx>
          <w:tblCellMar>
            <w:top w:w="0" w:type="dxa"/>
            <w:bottom w:w="0" w:type="dxa"/>
          </w:tblCellMar>
        </w:tblPrEx>
        <w:trPr>
          <w:trHeight w:val="216"/>
        </w:trPr>
        <w:tc>
          <w:tcPr>
            <w:tcW w:w="1704" w:type="dxa"/>
            <w:shd w:val="clear" w:color="auto" w:fill="FFFFFF"/>
            <w:vAlign w:val="bottom"/>
          </w:tcPr>
          <w:p w:rsidR="00847ED3" w:rsidRDefault="003B0382">
            <w:pPr>
              <w:pStyle w:val="20"/>
              <w:shd w:val="clear" w:color="auto" w:fill="auto"/>
              <w:spacing w:line="170" w:lineRule="exact"/>
              <w:jc w:val="left"/>
            </w:pPr>
            <w:r>
              <w:rPr>
                <w:rStyle w:val="2Calibri0"/>
              </w:rPr>
              <w:t>Wavelet packet</w:t>
            </w:r>
          </w:p>
        </w:tc>
        <w:tc>
          <w:tcPr>
            <w:tcW w:w="1272" w:type="dxa"/>
            <w:shd w:val="clear" w:color="auto" w:fill="FFFFFF"/>
            <w:vAlign w:val="bottom"/>
          </w:tcPr>
          <w:p w:rsidR="00847ED3" w:rsidRDefault="003B0382">
            <w:pPr>
              <w:pStyle w:val="20"/>
              <w:shd w:val="clear" w:color="auto" w:fill="auto"/>
              <w:spacing w:line="170" w:lineRule="exact"/>
              <w:jc w:val="left"/>
            </w:pPr>
            <w:r>
              <w:rPr>
                <w:rStyle w:val="2Calibri0"/>
              </w:rPr>
              <w:t>ANN-LVQ</w:t>
            </w:r>
          </w:p>
        </w:tc>
        <w:tc>
          <w:tcPr>
            <w:tcW w:w="3274" w:type="dxa"/>
            <w:shd w:val="clear" w:color="auto" w:fill="FFFFFF"/>
            <w:vAlign w:val="bottom"/>
          </w:tcPr>
          <w:p w:rsidR="00847ED3" w:rsidRDefault="003B0382">
            <w:pPr>
              <w:pStyle w:val="20"/>
              <w:shd w:val="clear" w:color="auto" w:fill="auto"/>
              <w:spacing w:line="170" w:lineRule="exact"/>
              <w:jc w:val="left"/>
            </w:pPr>
            <w:r>
              <w:rPr>
                <w:rStyle w:val="2Calibri0"/>
              </w:rPr>
              <w:t>The overall sensitivity and positive</w:t>
            </w:r>
          </w:p>
        </w:tc>
      </w:tr>
      <w:tr w:rsidR="00847ED3">
        <w:tblPrEx>
          <w:tblCellMar>
            <w:top w:w="0" w:type="dxa"/>
            <w:bottom w:w="0" w:type="dxa"/>
          </w:tblCellMar>
        </w:tblPrEx>
        <w:trPr>
          <w:trHeight w:val="442"/>
        </w:trPr>
        <w:tc>
          <w:tcPr>
            <w:tcW w:w="1704" w:type="dxa"/>
            <w:shd w:val="clear" w:color="auto" w:fill="FFFFFF"/>
          </w:tcPr>
          <w:p w:rsidR="00847ED3" w:rsidRDefault="003B0382">
            <w:pPr>
              <w:pStyle w:val="20"/>
              <w:shd w:val="clear" w:color="auto" w:fill="auto"/>
              <w:spacing w:line="170" w:lineRule="exact"/>
              <w:jc w:val="left"/>
            </w:pPr>
            <w:r>
              <w:rPr>
                <w:rStyle w:val="2Calibri0"/>
              </w:rPr>
              <w:t>decomposition</w:t>
            </w:r>
          </w:p>
        </w:tc>
        <w:tc>
          <w:tcPr>
            <w:tcW w:w="1272" w:type="dxa"/>
            <w:shd w:val="clear" w:color="auto" w:fill="FFFFFF"/>
            <w:vAlign w:val="bottom"/>
          </w:tcPr>
          <w:p w:rsidR="00847ED3" w:rsidRDefault="003B0382">
            <w:pPr>
              <w:pStyle w:val="20"/>
              <w:shd w:val="clear" w:color="auto" w:fill="auto"/>
              <w:spacing w:line="221" w:lineRule="exact"/>
              <w:jc w:val="left"/>
            </w:pPr>
            <w:r>
              <w:rPr>
                <w:rStyle w:val="2Calibri0"/>
              </w:rPr>
              <w:t>(linear vector quantification)</w:t>
            </w:r>
          </w:p>
        </w:tc>
        <w:tc>
          <w:tcPr>
            <w:tcW w:w="3274" w:type="dxa"/>
            <w:shd w:val="clear" w:color="auto" w:fill="FFFFFF"/>
          </w:tcPr>
          <w:p w:rsidR="00847ED3" w:rsidRDefault="003B0382">
            <w:pPr>
              <w:pStyle w:val="20"/>
              <w:shd w:val="clear" w:color="auto" w:fill="auto"/>
              <w:spacing w:line="170" w:lineRule="exact"/>
              <w:jc w:val="left"/>
            </w:pPr>
            <w:r>
              <w:rPr>
                <w:rStyle w:val="2Calibri0"/>
              </w:rPr>
              <w:t xml:space="preserve">predictivity were </w:t>
            </w:r>
            <w:r>
              <w:rPr>
                <w:rStyle w:val="2Calibri0"/>
                <w:lang w:val="zh-CN" w:eastAsia="zh-CN" w:bidi="zh-CN"/>
              </w:rPr>
              <w:t xml:space="preserve">22% </w:t>
            </w:r>
            <w:r>
              <w:rPr>
                <w:rStyle w:val="2Calibri0"/>
              </w:rPr>
              <w:t xml:space="preserve">and </w:t>
            </w:r>
            <w:r>
              <w:rPr>
                <w:rStyle w:val="2Calibri0"/>
                <w:lang w:val="zh-CN" w:eastAsia="zh-CN" w:bidi="zh-CN"/>
              </w:rPr>
              <w:t xml:space="preserve">15%, </w:t>
            </w:r>
            <w:r>
              <w:rPr>
                <w:rStyle w:val="2Calibri0"/>
              </w:rPr>
              <w:t>respectively.</w:t>
            </w:r>
          </w:p>
        </w:tc>
      </w:tr>
      <w:tr w:rsidR="00847ED3">
        <w:tblPrEx>
          <w:tblCellMar>
            <w:top w:w="0" w:type="dxa"/>
            <w:bottom w:w="0" w:type="dxa"/>
          </w:tblCellMar>
        </w:tblPrEx>
        <w:trPr>
          <w:trHeight w:val="442"/>
        </w:trPr>
        <w:tc>
          <w:tcPr>
            <w:tcW w:w="1704" w:type="dxa"/>
            <w:shd w:val="clear" w:color="auto" w:fill="FFFFFF"/>
          </w:tcPr>
          <w:p w:rsidR="00847ED3" w:rsidRDefault="003B0382">
            <w:pPr>
              <w:pStyle w:val="20"/>
              <w:shd w:val="clear" w:color="auto" w:fill="auto"/>
              <w:spacing w:line="170" w:lineRule="exact"/>
              <w:jc w:val="left"/>
            </w:pPr>
            <w:r>
              <w:rPr>
                <w:rStyle w:val="2Calibri0"/>
              </w:rPr>
              <w:t>AR model</w:t>
            </w:r>
          </w:p>
        </w:tc>
        <w:tc>
          <w:tcPr>
            <w:tcW w:w="1272" w:type="dxa"/>
            <w:shd w:val="clear" w:color="auto" w:fill="FFFFFF"/>
          </w:tcPr>
          <w:p w:rsidR="00847ED3" w:rsidRDefault="003B0382">
            <w:pPr>
              <w:pStyle w:val="20"/>
              <w:shd w:val="clear" w:color="auto" w:fill="auto"/>
              <w:spacing w:line="170" w:lineRule="exact"/>
              <w:jc w:val="left"/>
            </w:pPr>
            <w:r>
              <w:rPr>
                <w:rStyle w:val="2Calibri2"/>
              </w:rPr>
              <w:t>k-n</w:t>
            </w:r>
            <w:r>
              <w:rPr>
                <w:rStyle w:val="2Calibri0"/>
              </w:rPr>
              <w:t xml:space="preserve"> n</w:t>
            </w:r>
          </w:p>
        </w:tc>
        <w:tc>
          <w:tcPr>
            <w:tcW w:w="3274" w:type="dxa"/>
            <w:shd w:val="clear" w:color="auto" w:fill="FFFFFF"/>
          </w:tcPr>
          <w:p w:rsidR="00847ED3" w:rsidRDefault="003B0382">
            <w:pPr>
              <w:pStyle w:val="20"/>
              <w:shd w:val="clear" w:color="auto" w:fill="auto"/>
              <w:spacing w:line="216" w:lineRule="exact"/>
              <w:jc w:val="left"/>
            </w:pPr>
            <w:r>
              <w:rPr>
                <w:rStyle w:val="2Calibri0"/>
              </w:rPr>
              <w:t>An overall classification accuracy of 69.59% was reported</w:t>
            </w:r>
          </w:p>
        </w:tc>
      </w:tr>
      <w:tr w:rsidR="00847ED3">
        <w:tblPrEx>
          <w:tblCellMar>
            <w:top w:w="0" w:type="dxa"/>
            <w:bottom w:w="0" w:type="dxa"/>
          </w:tblCellMar>
        </w:tblPrEx>
        <w:trPr>
          <w:trHeight w:val="653"/>
        </w:trPr>
        <w:tc>
          <w:tcPr>
            <w:tcW w:w="1704" w:type="dxa"/>
            <w:shd w:val="clear" w:color="auto" w:fill="FFFFFF"/>
          </w:tcPr>
          <w:p w:rsidR="00847ED3" w:rsidRDefault="003B0382">
            <w:pPr>
              <w:pStyle w:val="20"/>
              <w:shd w:val="clear" w:color="auto" w:fill="auto"/>
              <w:spacing w:line="221" w:lineRule="exact"/>
              <w:jc w:val="left"/>
            </w:pPr>
            <w:r>
              <w:rPr>
                <w:rStyle w:val="2Calibri0"/>
              </w:rPr>
              <w:t>Wavelet packet decomposition</w:t>
            </w:r>
          </w:p>
        </w:tc>
        <w:tc>
          <w:tcPr>
            <w:tcW w:w="1272" w:type="dxa"/>
            <w:shd w:val="clear" w:color="auto" w:fill="FFFFFF"/>
          </w:tcPr>
          <w:p w:rsidR="00847ED3" w:rsidRDefault="003B0382">
            <w:pPr>
              <w:pStyle w:val="20"/>
              <w:shd w:val="clear" w:color="auto" w:fill="auto"/>
              <w:spacing w:line="170" w:lineRule="exact"/>
              <w:jc w:val="left"/>
            </w:pPr>
            <w:r>
              <w:rPr>
                <w:rStyle w:val="2Calibri0"/>
              </w:rPr>
              <w:t>ANN-LVQ</w:t>
            </w:r>
          </w:p>
        </w:tc>
        <w:tc>
          <w:tcPr>
            <w:tcW w:w="3274" w:type="dxa"/>
            <w:shd w:val="clear" w:color="auto" w:fill="FFFFFF"/>
          </w:tcPr>
          <w:p w:rsidR="00847ED3" w:rsidRDefault="003B0382">
            <w:pPr>
              <w:pStyle w:val="20"/>
              <w:shd w:val="clear" w:color="auto" w:fill="auto"/>
              <w:spacing w:line="221" w:lineRule="exact"/>
              <w:jc w:val="left"/>
            </w:pPr>
            <w:r>
              <w:rPr>
                <w:rStyle w:val="2Calibri0"/>
              </w:rPr>
              <w:t>The sensitivity for wheeze classification was 58.7%, and the sensitivity for crackles classification was 71.2%</w:t>
            </w:r>
          </w:p>
        </w:tc>
      </w:tr>
      <w:tr w:rsidR="00847ED3">
        <w:tblPrEx>
          <w:tblCellMar>
            <w:top w:w="0" w:type="dxa"/>
            <w:bottom w:w="0" w:type="dxa"/>
          </w:tblCellMar>
        </w:tblPrEx>
        <w:trPr>
          <w:trHeight w:val="235"/>
        </w:trPr>
        <w:tc>
          <w:tcPr>
            <w:tcW w:w="1704" w:type="dxa"/>
            <w:shd w:val="clear" w:color="auto" w:fill="FFFFFF"/>
            <w:vAlign w:val="bottom"/>
          </w:tcPr>
          <w:p w:rsidR="00847ED3" w:rsidRDefault="003B0382">
            <w:pPr>
              <w:pStyle w:val="20"/>
              <w:shd w:val="clear" w:color="auto" w:fill="auto"/>
              <w:spacing w:line="170" w:lineRule="exact"/>
              <w:jc w:val="left"/>
            </w:pPr>
            <w:r>
              <w:rPr>
                <w:rStyle w:val="2Calibri0"/>
              </w:rPr>
              <w:t>Fourier power</w:t>
            </w:r>
          </w:p>
        </w:tc>
        <w:tc>
          <w:tcPr>
            <w:tcW w:w="1272" w:type="dxa"/>
            <w:shd w:val="clear" w:color="auto" w:fill="FFFFFF"/>
            <w:vAlign w:val="bottom"/>
          </w:tcPr>
          <w:p w:rsidR="00847ED3" w:rsidRDefault="003B0382">
            <w:pPr>
              <w:pStyle w:val="20"/>
              <w:shd w:val="clear" w:color="auto" w:fill="auto"/>
              <w:spacing w:line="170" w:lineRule="exact"/>
              <w:jc w:val="left"/>
            </w:pPr>
            <w:r>
              <w:rPr>
                <w:rStyle w:val="2Calibri0"/>
              </w:rPr>
              <w:t>ANN-</w:t>
            </w:r>
          </w:p>
        </w:tc>
        <w:tc>
          <w:tcPr>
            <w:tcW w:w="3274" w:type="dxa"/>
            <w:shd w:val="clear" w:color="auto" w:fill="FFFFFF"/>
            <w:vAlign w:val="bottom"/>
          </w:tcPr>
          <w:p w:rsidR="00847ED3" w:rsidRDefault="003B0382">
            <w:pPr>
              <w:pStyle w:val="20"/>
              <w:shd w:val="clear" w:color="auto" w:fill="auto"/>
              <w:spacing w:line="170" w:lineRule="exact"/>
              <w:jc w:val="left"/>
            </w:pPr>
            <w:r>
              <w:rPr>
                <w:rStyle w:val="2Calibri0"/>
              </w:rPr>
              <w:t xml:space="preserve">A classification accuracy of </w:t>
            </w:r>
            <w:r w:rsidRPr="003B0382">
              <w:rPr>
                <w:rStyle w:val="2Calibri0"/>
                <w:lang w:eastAsia="zh-CN" w:bidi="zh-CN"/>
              </w:rPr>
              <w:t xml:space="preserve">95% </w:t>
            </w:r>
            <w:r>
              <w:rPr>
                <w:rStyle w:val="2Calibri0"/>
              </w:rPr>
              <w:t>was</w:t>
            </w:r>
          </w:p>
        </w:tc>
      </w:tr>
      <w:tr w:rsidR="00847ED3">
        <w:tblPrEx>
          <w:tblCellMar>
            <w:top w:w="0" w:type="dxa"/>
            <w:bottom w:w="0" w:type="dxa"/>
          </w:tblCellMar>
        </w:tblPrEx>
        <w:trPr>
          <w:trHeight w:val="418"/>
        </w:trPr>
        <w:tc>
          <w:tcPr>
            <w:tcW w:w="1704" w:type="dxa"/>
            <w:shd w:val="clear" w:color="auto" w:fill="FFFFFF"/>
          </w:tcPr>
          <w:p w:rsidR="00847ED3" w:rsidRDefault="003B0382">
            <w:pPr>
              <w:pStyle w:val="20"/>
              <w:shd w:val="clear" w:color="auto" w:fill="auto"/>
              <w:spacing w:line="170" w:lineRule="exact"/>
              <w:jc w:val="left"/>
            </w:pPr>
            <w:r>
              <w:rPr>
                <w:rStyle w:val="2Calibri0"/>
              </w:rPr>
              <w:t>spectrum</w:t>
            </w:r>
          </w:p>
        </w:tc>
        <w:tc>
          <w:tcPr>
            <w:tcW w:w="1272" w:type="dxa"/>
            <w:shd w:val="clear" w:color="auto" w:fill="FFFFFF"/>
          </w:tcPr>
          <w:p w:rsidR="00847ED3" w:rsidRDefault="003B0382">
            <w:pPr>
              <w:pStyle w:val="20"/>
              <w:shd w:val="clear" w:color="auto" w:fill="auto"/>
              <w:spacing w:line="170" w:lineRule="exact"/>
              <w:jc w:val="left"/>
            </w:pPr>
            <w:r>
              <w:rPr>
                <w:rStyle w:val="2Calibri0"/>
              </w:rPr>
              <w:t>feedforward</w:t>
            </w:r>
          </w:p>
          <w:p w:rsidR="00847ED3" w:rsidRDefault="003B0382">
            <w:pPr>
              <w:pStyle w:val="20"/>
              <w:shd w:val="clear" w:color="auto" w:fill="auto"/>
              <w:spacing w:line="170" w:lineRule="exact"/>
              <w:jc w:val="left"/>
            </w:pPr>
            <w:r>
              <w:rPr>
                <w:rStyle w:val="2Calibri0"/>
              </w:rPr>
              <w:t>network</w:t>
            </w:r>
          </w:p>
        </w:tc>
        <w:tc>
          <w:tcPr>
            <w:tcW w:w="3274" w:type="dxa"/>
            <w:shd w:val="clear" w:color="auto" w:fill="FFFFFF"/>
          </w:tcPr>
          <w:p w:rsidR="00847ED3" w:rsidRDefault="003B0382">
            <w:pPr>
              <w:pStyle w:val="20"/>
              <w:shd w:val="clear" w:color="auto" w:fill="auto"/>
              <w:spacing w:line="170" w:lineRule="exact"/>
              <w:jc w:val="left"/>
            </w:pPr>
            <w:r>
              <w:rPr>
                <w:rStyle w:val="2Calibri0"/>
              </w:rPr>
              <w:t>reported.</w:t>
            </w:r>
          </w:p>
        </w:tc>
      </w:tr>
      <w:tr w:rsidR="00847ED3">
        <w:tblPrEx>
          <w:tblCellMar>
            <w:top w:w="0" w:type="dxa"/>
            <w:bottom w:w="0" w:type="dxa"/>
          </w:tblCellMar>
        </w:tblPrEx>
        <w:trPr>
          <w:trHeight w:val="672"/>
        </w:trPr>
        <w:tc>
          <w:tcPr>
            <w:tcW w:w="1704" w:type="dxa"/>
            <w:shd w:val="clear" w:color="auto" w:fill="FFFFFF"/>
          </w:tcPr>
          <w:p w:rsidR="00847ED3" w:rsidRDefault="003B0382">
            <w:pPr>
              <w:pStyle w:val="20"/>
              <w:shd w:val="clear" w:color="auto" w:fill="auto"/>
              <w:spacing w:line="226" w:lineRule="exact"/>
              <w:jc w:val="left"/>
            </w:pPr>
            <w:r>
              <w:rPr>
                <w:rStyle w:val="2Calibri0"/>
              </w:rPr>
              <w:t>DFT spectra and Welch spectra</w:t>
            </w:r>
          </w:p>
        </w:tc>
        <w:tc>
          <w:tcPr>
            <w:tcW w:w="1272" w:type="dxa"/>
            <w:shd w:val="clear" w:color="auto" w:fill="FFFFFF"/>
          </w:tcPr>
          <w:p w:rsidR="00847ED3" w:rsidRDefault="003B0382">
            <w:pPr>
              <w:pStyle w:val="20"/>
              <w:shd w:val="clear" w:color="auto" w:fill="auto"/>
              <w:spacing w:line="160" w:lineRule="exact"/>
              <w:jc w:val="left"/>
            </w:pPr>
            <w:r>
              <w:rPr>
                <w:rStyle w:val="2Calibri2"/>
              </w:rPr>
              <w:t>k-rm</w:t>
            </w:r>
          </w:p>
        </w:tc>
        <w:tc>
          <w:tcPr>
            <w:tcW w:w="3274" w:type="dxa"/>
            <w:shd w:val="clear" w:color="auto" w:fill="FFFFFF"/>
          </w:tcPr>
          <w:p w:rsidR="00847ED3" w:rsidRDefault="003B0382">
            <w:pPr>
              <w:pStyle w:val="20"/>
              <w:shd w:val="clear" w:color="auto" w:fill="auto"/>
              <w:spacing w:line="226" w:lineRule="exact"/>
              <w:jc w:val="left"/>
            </w:pPr>
            <w:r>
              <w:rPr>
                <w:rStyle w:val="2Calibri0"/>
              </w:rPr>
              <w:t xml:space="preserve">Approximately </w:t>
            </w:r>
            <w:r w:rsidRPr="003B0382">
              <w:rPr>
                <w:rStyle w:val="2Calibri0"/>
                <w:lang w:eastAsia="zh-CN" w:bidi="zh-CN"/>
              </w:rPr>
              <w:t xml:space="preserve">60% </w:t>
            </w:r>
            <w:r>
              <w:rPr>
                <w:rStyle w:val="2Calibri0"/>
              </w:rPr>
              <w:t xml:space="preserve">to </w:t>
            </w:r>
            <w:r w:rsidRPr="003B0382">
              <w:rPr>
                <w:rStyle w:val="2Calibri0"/>
                <w:lang w:eastAsia="zh-CN" w:bidi="zh-CN"/>
              </w:rPr>
              <w:t xml:space="preserve">90% </w:t>
            </w:r>
            <w:r>
              <w:rPr>
                <w:rStyle w:val="2Calibri0"/>
              </w:rPr>
              <w:t>of the sounds were classified accurately using the /c-nn classifier.</w:t>
            </w:r>
          </w:p>
        </w:tc>
      </w:tr>
      <w:tr w:rsidR="00847ED3">
        <w:tblPrEx>
          <w:tblCellMar>
            <w:top w:w="0" w:type="dxa"/>
            <w:bottom w:w="0" w:type="dxa"/>
          </w:tblCellMar>
        </w:tblPrEx>
        <w:trPr>
          <w:trHeight w:val="226"/>
        </w:trPr>
        <w:tc>
          <w:tcPr>
            <w:tcW w:w="1704" w:type="dxa"/>
            <w:shd w:val="clear" w:color="auto" w:fill="FFFFFF"/>
            <w:vAlign w:val="bottom"/>
          </w:tcPr>
          <w:p w:rsidR="00847ED3" w:rsidRDefault="003B0382">
            <w:pPr>
              <w:pStyle w:val="20"/>
              <w:shd w:val="clear" w:color="auto" w:fill="auto"/>
              <w:spacing w:line="170" w:lineRule="exact"/>
              <w:jc w:val="left"/>
            </w:pPr>
            <w:r>
              <w:rPr>
                <w:rStyle w:val="2Calibri0"/>
              </w:rPr>
              <w:t>Averaged power</w:t>
            </w:r>
          </w:p>
        </w:tc>
        <w:tc>
          <w:tcPr>
            <w:tcW w:w="1272" w:type="dxa"/>
            <w:shd w:val="clear" w:color="auto" w:fill="FFFFFF"/>
            <w:vAlign w:val="bottom"/>
          </w:tcPr>
          <w:p w:rsidR="00847ED3" w:rsidRDefault="003B0382">
            <w:pPr>
              <w:pStyle w:val="20"/>
              <w:shd w:val="clear" w:color="auto" w:fill="auto"/>
              <w:spacing w:line="170" w:lineRule="exact"/>
              <w:jc w:val="left"/>
            </w:pPr>
            <w:r>
              <w:rPr>
                <w:rStyle w:val="2Calibri0"/>
              </w:rPr>
              <w:t>ANN-</w:t>
            </w:r>
          </w:p>
        </w:tc>
        <w:tc>
          <w:tcPr>
            <w:tcW w:w="3274" w:type="dxa"/>
            <w:shd w:val="clear" w:color="auto" w:fill="FFFFFF"/>
            <w:vAlign w:val="bottom"/>
          </w:tcPr>
          <w:p w:rsidR="00847ED3" w:rsidRDefault="003B0382">
            <w:pPr>
              <w:pStyle w:val="20"/>
              <w:shd w:val="clear" w:color="auto" w:fill="auto"/>
              <w:spacing w:line="170" w:lineRule="exact"/>
              <w:jc w:val="left"/>
            </w:pPr>
            <w:r>
              <w:rPr>
                <w:rStyle w:val="2Calibri0"/>
              </w:rPr>
              <w:t>The classification rate was 73%. This</w:t>
            </w:r>
          </w:p>
        </w:tc>
      </w:tr>
      <w:tr w:rsidR="00847ED3">
        <w:tblPrEx>
          <w:tblCellMar>
            <w:top w:w="0" w:type="dxa"/>
            <w:bottom w:w="0" w:type="dxa"/>
          </w:tblCellMar>
        </w:tblPrEx>
        <w:trPr>
          <w:trHeight w:val="667"/>
        </w:trPr>
        <w:tc>
          <w:tcPr>
            <w:tcW w:w="1704" w:type="dxa"/>
            <w:shd w:val="clear" w:color="auto" w:fill="FFFFFF"/>
          </w:tcPr>
          <w:p w:rsidR="00847ED3" w:rsidRDefault="003B0382">
            <w:pPr>
              <w:pStyle w:val="20"/>
              <w:shd w:val="clear" w:color="auto" w:fill="auto"/>
              <w:spacing w:line="170" w:lineRule="exact"/>
              <w:jc w:val="left"/>
            </w:pPr>
            <w:r>
              <w:rPr>
                <w:rStyle w:val="2Calibri0"/>
              </w:rPr>
              <w:lastRenderedPageBreak/>
              <w:t>spectral density (PSD)</w:t>
            </w:r>
          </w:p>
        </w:tc>
        <w:tc>
          <w:tcPr>
            <w:tcW w:w="1272" w:type="dxa"/>
            <w:shd w:val="clear" w:color="auto" w:fill="FFFFFF"/>
          </w:tcPr>
          <w:p w:rsidR="00847ED3" w:rsidRDefault="003B0382">
            <w:pPr>
              <w:pStyle w:val="20"/>
              <w:shd w:val="clear" w:color="auto" w:fill="auto"/>
              <w:spacing w:line="170" w:lineRule="exact"/>
              <w:jc w:val="left"/>
            </w:pPr>
            <w:r>
              <w:rPr>
                <w:rStyle w:val="2Calibri0"/>
              </w:rPr>
              <w:t>feedforward</w:t>
            </w:r>
          </w:p>
          <w:p w:rsidR="00847ED3" w:rsidRDefault="003B0382">
            <w:pPr>
              <w:pStyle w:val="20"/>
              <w:shd w:val="clear" w:color="auto" w:fill="auto"/>
              <w:spacing w:line="170" w:lineRule="exact"/>
              <w:jc w:val="left"/>
            </w:pPr>
            <w:r>
              <w:rPr>
                <w:rStyle w:val="2Calibri0"/>
              </w:rPr>
              <w:t>network</w:t>
            </w:r>
          </w:p>
        </w:tc>
        <w:tc>
          <w:tcPr>
            <w:tcW w:w="3274" w:type="dxa"/>
            <w:shd w:val="clear" w:color="auto" w:fill="FFFFFF"/>
            <w:vAlign w:val="bottom"/>
          </w:tcPr>
          <w:p w:rsidR="00847ED3" w:rsidRDefault="003B0382">
            <w:pPr>
              <w:pStyle w:val="20"/>
              <w:shd w:val="clear" w:color="auto" w:fill="auto"/>
              <w:spacing w:line="221" w:lineRule="exact"/>
              <w:jc w:val="left"/>
            </w:pPr>
            <w:proofErr w:type="gramStart"/>
            <w:r>
              <w:rPr>
                <w:rStyle w:val="2Calibri0"/>
              </w:rPr>
              <w:t>rate</w:t>
            </w:r>
            <w:proofErr w:type="gramEnd"/>
            <w:r>
              <w:rPr>
                <w:rStyle w:val="2Calibri0"/>
              </w:rPr>
              <w:t xml:space="preserve"> was </w:t>
            </w:r>
            <w:r w:rsidRPr="003B0382">
              <w:rPr>
                <w:rStyle w:val="2Calibri0"/>
                <w:lang w:eastAsia="zh-CN" w:bidi="zh-CN"/>
              </w:rPr>
              <w:t xml:space="preserve">91% </w:t>
            </w:r>
            <w:r>
              <w:rPr>
                <w:rStyle w:val="2Calibri0"/>
              </w:rPr>
              <w:t xml:space="preserve">for the training tapes. The sensitivity and specificity were </w:t>
            </w:r>
            <w:r w:rsidRPr="003B0382">
              <w:rPr>
                <w:rStyle w:val="2Calibri0"/>
                <w:lang w:eastAsia="zh-CN" w:bidi="zh-CN"/>
              </w:rPr>
              <w:t xml:space="preserve">87% </w:t>
            </w:r>
            <w:r>
              <w:rPr>
                <w:rStyle w:val="2Calibri0"/>
              </w:rPr>
              <w:t xml:space="preserve">and </w:t>
            </w:r>
            <w:r w:rsidRPr="003B0382">
              <w:rPr>
                <w:rStyle w:val="2Calibri0"/>
                <w:lang w:eastAsia="zh-CN" w:bidi="zh-CN"/>
              </w:rPr>
              <w:t xml:space="preserve">95%, </w:t>
            </w:r>
            <w:r>
              <w:rPr>
                <w:rStyle w:val="2Calibri0"/>
              </w:rPr>
              <w:t>respectively.</w:t>
            </w:r>
          </w:p>
        </w:tc>
      </w:tr>
      <w:tr w:rsidR="00847ED3">
        <w:tblPrEx>
          <w:tblCellMar>
            <w:top w:w="0" w:type="dxa"/>
            <w:bottom w:w="0" w:type="dxa"/>
          </w:tblCellMar>
        </w:tblPrEx>
        <w:trPr>
          <w:trHeight w:val="648"/>
        </w:trPr>
        <w:tc>
          <w:tcPr>
            <w:tcW w:w="1704" w:type="dxa"/>
            <w:shd w:val="clear" w:color="auto" w:fill="FFFFFF"/>
          </w:tcPr>
          <w:p w:rsidR="00847ED3" w:rsidRDefault="003B0382">
            <w:pPr>
              <w:pStyle w:val="20"/>
              <w:shd w:val="clear" w:color="auto" w:fill="auto"/>
              <w:spacing w:line="170" w:lineRule="exact"/>
              <w:jc w:val="left"/>
            </w:pPr>
            <w:r>
              <w:rPr>
                <w:rStyle w:val="2Calibri0"/>
              </w:rPr>
              <w:t>Wavelet coefficients</w:t>
            </w:r>
          </w:p>
        </w:tc>
        <w:tc>
          <w:tcPr>
            <w:tcW w:w="1272" w:type="dxa"/>
            <w:shd w:val="clear" w:color="auto" w:fill="FFFFFF"/>
          </w:tcPr>
          <w:p w:rsidR="00847ED3" w:rsidRDefault="003B0382">
            <w:pPr>
              <w:pStyle w:val="20"/>
              <w:shd w:val="clear" w:color="auto" w:fill="auto"/>
              <w:spacing w:line="221" w:lineRule="exact"/>
              <w:jc w:val="left"/>
            </w:pPr>
            <w:r>
              <w:rPr>
                <w:rStyle w:val="2Calibri0"/>
              </w:rPr>
              <w:t>ANN-grow and learn (GAL) network</w:t>
            </w:r>
          </w:p>
        </w:tc>
        <w:tc>
          <w:tcPr>
            <w:tcW w:w="3274" w:type="dxa"/>
            <w:shd w:val="clear" w:color="auto" w:fill="FFFFFF"/>
          </w:tcPr>
          <w:p w:rsidR="00847ED3" w:rsidRDefault="003B0382">
            <w:pPr>
              <w:pStyle w:val="20"/>
              <w:shd w:val="clear" w:color="auto" w:fill="auto"/>
              <w:spacing w:line="221" w:lineRule="exact"/>
              <w:jc w:val="left"/>
            </w:pPr>
            <w:r>
              <w:rPr>
                <w:rStyle w:val="2Calibri0"/>
              </w:rPr>
              <w:t xml:space="preserve">A classification accuracy of </w:t>
            </w:r>
            <w:r w:rsidRPr="003B0382">
              <w:rPr>
                <w:rStyle w:val="2Calibri0"/>
                <w:lang w:eastAsia="zh-CN" w:bidi="zh-CN"/>
              </w:rPr>
              <w:t xml:space="preserve">98% </w:t>
            </w:r>
            <w:r>
              <w:rPr>
                <w:rStyle w:val="2Calibri0"/>
              </w:rPr>
              <w:t>was reported.</w:t>
            </w:r>
          </w:p>
        </w:tc>
      </w:tr>
      <w:tr w:rsidR="00847ED3">
        <w:tblPrEx>
          <w:tblCellMar>
            <w:top w:w="0" w:type="dxa"/>
            <w:bottom w:w="0" w:type="dxa"/>
          </w:tblCellMar>
        </w:tblPrEx>
        <w:trPr>
          <w:trHeight w:val="341"/>
        </w:trPr>
        <w:tc>
          <w:tcPr>
            <w:tcW w:w="1704" w:type="dxa"/>
            <w:shd w:val="clear" w:color="auto" w:fill="FFFFFF"/>
          </w:tcPr>
          <w:p w:rsidR="00847ED3" w:rsidRDefault="003B0382">
            <w:pPr>
              <w:pStyle w:val="20"/>
              <w:shd w:val="clear" w:color="auto" w:fill="auto"/>
              <w:spacing w:line="170" w:lineRule="exact"/>
              <w:jc w:val="left"/>
            </w:pPr>
            <w:r>
              <w:rPr>
                <w:rStyle w:val="2Calibri0"/>
              </w:rPr>
              <w:t>AR model</w:t>
            </w:r>
          </w:p>
        </w:tc>
        <w:tc>
          <w:tcPr>
            <w:tcW w:w="1272" w:type="dxa"/>
            <w:shd w:val="clear" w:color="auto" w:fill="FFFFFF"/>
          </w:tcPr>
          <w:p w:rsidR="00847ED3" w:rsidRDefault="003B0382">
            <w:pPr>
              <w:pStyle w:val="20"/>
              <w:shd w:val="clear" w:color="auto" w:fill="auto"/>
              <w:spacing w:line="170" w:lineRule="exact"/>
              <w:jc w:val="left"/>
            </w:pPr>
            <w:r>
              <w:rPr>
                <w:rStyle w:val="2Calibri0"/>
              </w:rPr>
              <w:t>/c-nn</w:t>
            </w:r>
          </w:p>
        </w:tc>
        <w:tc>
          <w:tcPr>
            <w:tcW w:w="3274" w:type="dxa"/>
            <w:shd w:val="clear" w:color="auto" w:fill="FFFFFF"/>
          </w:tcPr>
          <w:p w:rsidR="00847ED3" w:rsidRDefault="003B0382">
            <w:pPr>
              <w:pStyle w:val="20"/>
              <w:shd w:val="clear" w:color="auto" w:fill="auto"/>
              <w:spacing w:line="170" w:lineRule="exact"/>
              <w:jc w:val="left"/>
            </w:pPr>
            <w:r>
              <w:rPr>
                <w:rStyle w:val="2Calibri0"/>
              </w:rPr>
              <w:t>Encouraging results were reported.</w:t>
            </w:r>
          </w:p>
        </w:tc>
      </w:tr>
      <w:tr w:rsidR="00847ED3">
        <w:tblPrEx>
          <w:tblCellMar>
            <w:top w:w="0" w:type="dxa"/>
            <w:bottom w:w="0" w:type="dxa"/>
          </w:tblCellMar>
        </w:tblPrEx>
        <w:trPr>
          <w:trHeight w:val="547"/>
        </w:trPr>
        <w:tc>
          <w:tcPr>
            <w:tcW w:w="1704" w:type="dxa"/>
            <w:shd w:val="clear" w:color="auto" w:fill="FFFFFF"/>
            <w:vAlign w:val="bottom"/>
          </w:tcPr>
          <w:p w:rsidR="00847ED3" w:rsidRDefault="003B0382">
            <w:pPr>
              <w:pStyle w:val="20"/>
              <w:shd w:val="clear" w:color="auto" w:fill="auto"/>
              <w:spacing w:line="221" w:lineRule="exact"/>
              <w:jc w:val="left"/>
            </w:pPr>
            <w:r>
              <w:rPr>
                <w:rStyle w:val="2Calibri0"/>
              </w:rPr>
              <w:t>Discrete-Fourier transformation (DFT)</w:t>
            </w:r>
          </w:p>
        </w:tc>
        <w:tc>
          <w:tcPr>
            <w:tcW w:w="1272" w:type="dxa"/>
            <w:shd w:val="clear" w:color="auto" w:fill="FFFFFF"/>
            <w:vAlign w:val="bottom"/>
          </w:tcPr>
          <w:p w:rsidR="00847ED3" w:rsidRDefault="003B0382">
            <w:pPr>
              <w:pStyle w:val="20"/>
              <w:shd w:val="clear" w:color="auto" w:fill="auto"/>
              <w:spacing w:line="221" w:lineRule="exact"/>
              <w:jc w:val="left"/>
            </w:pPr>
            <w:r>
              <w:rPr>
                <w:rStyle w:val="2Calibri0"/>
              </w:rPr>
              <w:t>Nearest mean classifier</w:t>
            </w:r>
          </w:p>
        </w:tc>
        <w:tc>
          <w:tcPr>
            <w:tcW w:w="3274" w:type="dxa"/>
            <w:shd w:val="clear" w:color="auto" w:fill="FFFFFF"/>
            <w:vAlign w:val="center"/>
          </w:tcPr>
          <w:p w:rsidR="00847ED3" w:rsidRDefault="003B0382">
            <w:pPr>
              <w:pStyle w:val="20"/>
              <w:shd w:val="clear" w:color="auto" w:fill="auto"/>
              <w:spacing w:line="170" w:lineRule="exact"/>
              <w:jc w:val="left"/>
            </w:pPr>
            <w:r>
              <w:rPr>
                <w:rStyle w:val="2Calibri0"/>
              </w:rPr>
              <w:t>The results obtained were satisfactory.</w:t>
            </w:r>
          </w:p>
        </w:tc>
      </w:tr>
      <w:tr w:rsidR="00847ED3">
        <w:tblPrEx>
          <w:tblCellMar>
            <w:top w:w="0" w:type="dxa"/>
            <w:bottom w:w="0" w:type="dxa"/>
          </w:tblCellMar>
        </w:tblPrEx>
        <w:trPr>
          <w:trHeight w:val="667"/>
        </w:trPr>
        <w:tc>
          <w:tcPr>
            <w:tcW w:w="1704" w:type="dxa"/>
            <w:shd w:val="clear" w:color="auto" w:fill="FFFFFF"/>
          </w:tcPr>
          <w:p w:rsidR="00847ED3" w:rsidRDefault="003B0382">
            <w:pPr>
              <w:pStyle w:val="20"/>
              <w:shd w:val="clear" w:color="auto" w:fill="auto"/>
              <w:spacing w:line="170" w:lineRule="exact"/>
              <w:jc w:val="left"/>
            </w:pPr>
            <w:r>
              <w:rPr>
                <w:rStyle w:val="2Calibri0"/>
              </w:rPr>
              <w:t>AR model coefficients</w:t>
            </w:r>
          </w:p>
        </w:tc>
        <w:tc>
          <w:tcPr>
            <w:tcW w:w="1272" w:type="dxa"/>
            <w:shd w:val="clear" w:color="auto" w:fill="FFFFFF"/>
          </w:tcPr>
          <w:p w:rsidR="00847ED3" w:rsidRDefault="003B0382">
            <w:pPr>
              <w:pStyle w:val="20"/>
              <w:shd w:val="clear" w:color="auto" w:fill="auto"/>
              <w:spacing w:line="170" w:lineRule="exact"/>
              <w:jc w:val="left"/>
            </w:pPr>
            <w:r>
              <w:rPr>
                <w:rStyle w:val="2Calibri0"/>
              </w:rPr>
              <w:t>/c-nn</w:t>
            </w:r>
          </w:p>
        </w:tc>
        <w:tc>
          <w:tcPr>
            <w:tcW w:w="3274" w:type="dxa"/>
            <w:shd w:val="clear" w:color="auto" w:fill="FFFFFF"/>
            <w:vAlign w:val="bottom"/>
          </w:tcPr>
          <w:p w:rsidR="00847ED3" w:rsidRDefault="003B0382">
            <w:pPr>
              <w:pStyle w:val="20"/>
              <w:shd w:val="clear" w:color="auto" w:fill="auto"/>
              <w:spacing w:line="221" w:lineRule="exact"/>
              <w:jc w:val="left"/>
            </w:pPr>
            <w:r>
              <w:rPr>
                <w:rStyle w:val="2Calibri0"/>
              </w:rPr>
              <w:t>The classification accuracy, specificity, and sensitivity for /c-nn were 81.93%, 66.75%, and 91.75%, respectively.</w:t>
            </w:r>
          </w:p>
        </w:tc>
      </w:tr>
      <w:tr w:rsidR="00847ED3">
        <w:tblPrEx>
          <w:tblCellMar>
            <w:top w:w="0" w:type="dxa"/>
            <w:bottom w:w="0" w:type="dxa"/>
          </w:tblCellMar>
        </w:tblPrEx>
        <w:trPr>
          <w:trHeight w:val="643"/>
        </w:trPr>
        <w:tc>
          <w:tcPr>
            <w:tcW w:w="1704" w:type="dxa"/>
            <w:shd w:val="clear" w:color="auto" w:fill="FFFFFF"/>
          </w:tcPr>
          <w:p w:rsidR="00847ED3" w:rsidRDefault="003B0382">
            <w:pPr>
              <w:pStyle w:val="20"/>
              <w:shd w:val="clear" w:color="auto" w:fill="auto"/>
              <w:spacing w:line="170" w:lineRule="exact"/>
              <w:jc w:val="left"/>
            </w:pPr>
            <w:r>
              <w:rPr>
                <w:rStyle w:val="2Calibri0"/>
              </w:rPr>
              <w:t>Signal coherence</w:t>
            </w:r>
          </w:p>
        </w:tc>
        <w:tc>
          <w:tcPr>
            <w:tcW w:w="1272" w:type="dxa"/>
            <w:shd w:val="clear" w:color="auto" w:fill="FFFFFF"/>
          </w:tcPr>
          <w:p w:rsidR="00847ED3" w:rsidRDefault="003B0382">
            <w:pPr>
              <w:pStyle w:val="20"/>
              <w:shd w:val="clear" w:color="auto" w:fill="auto"/>
              <w:spacing w:line="221" w:lineRule="exact"/>
              <w:jc w:val="left"/>
            </w:pPr>
            <w:r>
              <w:rPr>
                <w:rStyle w:val="2Calibri0"/>
              </w:rPr>
              <w:t>ANN-</w:t>
            </w:r>
          </w:p>
          <w:p w:rsidR="00847ED3" w:rsidRDefault="003B0382">
            <w:pPr>
              <w:pStyle w:val="20"/>
              <w:shd w:val="clear" w:color="auto" w:fill="auto"/>
              <w:spacing w:line="221" w:lineRule="exact"/>
              <w:jc w:val="left"/>
            </w:pPr>
            <w:r>
              <w:rPr>
                <w:rStyle w:val="2Calibri0"/>
              </w:rPr>
              <w:t>feedforward</w:t>
            </w:r>
          </w:p>
          <w:p w:rsidR="00847ED3" w:rsidRDefault="003B0382">
            <w:pPr>
              <w:pStyle w:val="20"/>
              <w:shd w:val="clear" w:color="auto" w:fill="auto"/>
              <w:spacing w:line="221" w:lineRule="exact"/>
              <w:jc w:val="left"/>
            </w:pPr>
            <w:r>
              <w:rPr>
                <w:rStyle w:val="2Calibri0"/>
              </w:rPr>
              <w:t>network</w:t>
            </w:r>
          </w:p>
        </w:tc>
        <w:tc>
          <w:tcPr>
            <w:tcW w:w="3274" w:type="dxa"/>
            <w:shd w:val="clear" w:color="auto" w:fill="FFFFFF"/>
          </w:tcPr>
          <w:p w:rsidR="00847ED3" w:rsidRDefault="003B0382">
            <w:pPr>
              <w:pStyle w:val="20"/>
              <w:shd w:val="clear" w:color="auto" w:fill="auto"/>
              <w:spacing w:line="221" w:lineRule="exact"/>
              <w:jc w:val="left"/>
            </w:pPr>
            <w:r>
              <w:rPr>
                <w:rStyle w:val="2Calibri0"/>
              </w:rPr>
              <w:t xml:space="preserve">A maximum classification accuracy of </w:t>
            </w:r>
            <w:r w:rsidRPr="003B0382">
              <w:rPr>
                <w:rStyle w:val="2Calibri0"/>
                <w:lang w:eastAsia="zh-CN" w:bidi="zh-CN"/>
              </w:rPr>
              <w:t xml:space="preserve">83% </w:t>
            </w:r>
            <w:r>
              <w:rPr>
                <w:rStyle w:val="2Calibri0"/>
              </w:rPr>
              <w:t>was reported.</w:t>
            </w:r>
          </w:p>
        </w:tc>
      </w:tr>
      <w:tr w:rsidR="00847ED3">
        <w:tblPrEx>
          <w:tblCellMar>
            <w:top w:w="0" w:type="dxa"/>
            <w:bottom w:w="0" w:type="dxa"/>
          </w:tblCellMar>
        </w:tblPrEx>
        <w:trPr>
          <w:trHeight w:val="624"/>
        </w:trPr>
        <w:tc>
          <w:tcPr>
            <w:tcW w:w="1704" w:type="dxa"/>
            <w:shd w:val="clear" w:color="auto" w:fill="FFFFFF"/>
          </w:tcPr>
          <w:p w:rsidR="00847ED3" w:rsidRDefault="003B0382">
            <w:pPr>
              <w:pStyle w:val="20"/>
              <w:shd w:val="clear" w:color="auto" w:fill="auto"/>
              <w:spacing w:line="170" w:lineRule="exact"/>
              <w:jc w:val="left"/>
            </w:pPr>
            <w:r>
              <w:rPr>
                <w:rStyle w:val="2Calibri0"/>
              </w:rPr>
              <w:t>Wavelet transform</w:t>
            </w:r>
          </w:p>
        </w:tc>
        <w:tc>
          <w:tcPr>
            <w:tcW w:w="1272" w:type="dxa"/>
            <w:shd w:val="clear" w:color="auto" w:fill="FFFFFF"/>
            <w:vAlign w:val="bottom"/>
          </w:tcPr>
          <w:p w:rsidR="00847ED3" w:rsidRDefault="003B0382">
            <w:pPr>
              <w:pStyle w:val="20"/>
              <w:shd w:val="clear" w:color="auto" w:fill="auto"/>
              <w:spacing w:line="221" w:lineRule="exact"/>
              <w:jc w:val="left"/>
            </w:pPr>
            <w:r>
              <w:rPr>
                <w:rStyle w:val="2Calibri0"/>
              </w:rPr>
              <w:t>ANN-</w:t>
            </w:r>
          </w:p>
          <w:p w:rsidR="00847ED3" w:rsidRDefault="003B0382">
            <w:pPr>
              <w:pStyle w:val="20"/>
              <w:shd w:val="clear" w:color="auto" w:fill="auto"/>
              <w:spacing w:line="221" w:lineRule="exact"/>
              <w:jc w:val="left"/>
            </w:pPr>
            <w:r>
              <w:rPr>
                <w:rStyle w:val="2Calibri0"/>
              </w:rPr>
              <w:t>feedforward</w:t>
            </w:r>
          </w:p>
          <w:p w:rsidR="00847ED3" w:rsidRDefault="003B0382">
            <w:pPr>
              <w:pStyle w:val="20"/>
              <w:shd w:val="clear" w:color="auto" w:fill="auto"/>
              <w:spacing w:line="221" w:lineRule="exact"/>
              <w:jc w:val="left"/>
            </w:pPr>
            <w:r>
              <w:rPr>
                <w:rStyle w:val="2Calibri0"/>
              </w:rPr>
              <w:t>network</w:t>
            </w:r>
          </w:p>
        </w:tc>
        <w:tc>
          <w:tcPr>
            <w:tcW w:w="3274" w:type="dxa"/>
            <w:shd w:val="clear" w:color="auto" w:fill="FFFFFF"/>
            <w:vAlign w:val="bottom"/>
          </w:tcPr>
          <w:p w:rsidR="00847ED3" w:rsidRDefault="003B0382">
            <w:pPr>
              <w:pStyle w:val="20"/>
              <w:shd w:val="clear" w:color="auto" w:fill="auto"/>
              <w:spacing w:line="221" w:lineRule="exact"/>
              <w:jc w:val="left"/>
            </w:pPr>
            <w:r>
              <w:rPr>
                <w:rStyle w:val="2Calibri0"/>
              </w:rPr>
              <w:t xml:space="preserve">A classification accuracy of </w:t>
            </w:r>
            <w:r w:rsidRPr="003B0382">
              <w:rPr>
                <w:rStyle w:val="2Calibri0"/>
                <w:lang w:eastAsia="zh-CN" w:bidi="zh-CN"/>
              </w:rPr>
              <w:t xml:space="preserve">100% </w:t>
            </w:r>
            <w:r>
              <w:rPr>
                <w:rStyle w:val="2Calibri0"/>
              </w:rPr>
              <w:t>was obtained for the training set. A classification accuracy of 94.02% was obtained for the validation set.</w:t>
            </w:r>
          </w:p>
        </w:tc>
      </w:tr>
    </w:tbl>
    <w:p w:rsidR="00847ED3" w:rsidRDefault="003B0382">
      <w:pPr>
        <w:pStyle w:val="50"/>
        <w:shd w:val="clear" w:color="auto" w:fill="auto"/>
        <w:spacing w:line="150" w:lineRule="exact"/>
      </w:pPr>
      <w:r>
        <w:rPr>
          <w:rStyle w:val="51"/>
        </w:rPr>
        <w:t>Fpalaniappan et arArtificial intelligence in lunOQsound analysis</w:t>
      </w:r>
    </w:p>
    <w:p w:rsidR="00847ED3" w:rsidRDefault="003B0382">
      <w:pPr>
        <w:pStyle w:val="44"/>
        <w:keepNext/>
        <w:keepLines/>
        <w:shd w:val="clear" w:color="auto" w:fill="auto"/>
        <w:spacing w:line="150" w:lineRule="exact"/>
      </w:pPr>
      <w:bookmarkStart w:id="10" w:name="bookmark9"/>
      <w:r>
        <w:rPr>
          <w:rStyle w:val="45"/>
        </w:rPr>
        <w:t>DE GRUYTER</w:t>
      </w:r>
      <w:bookmarkEnd w:id="10"/>
    </w:p>
    <w:p w:rsidR="00847ED3" w:rsidRDefault="00847ED3">
      <w:pPr>
        <w:rPr>
          <w:sz w:val="2"/>
          <w:szCs w:val="2"/>
        </w:rPr>
        <w:sectPr w:rsidR="00847ED3">
          <w:type w:val="continuous"/>
          <w:pgSz w:w="11909" w:h="16834"/>
          <w:pgMar w:top="1415" w:right="1440" w:bottom="1415" w:left="144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31"/>
        <w:gridCol w:w="1613"/>
        <w:gridCol w:w="2251"/>
        <w:gridCol w:w="1056"/>
        <w:gridCol w:w="878"/>
      </w:tblGrid>
      <w:tr w:rsidR="00847ED3">
        <w:tblPrEx>
          <w:tblCellMar>
            <w:top w:w="0" w:type="dxa"/>
            <w:bottom w:w="0" w:type="dxa"/>
          </w:tblCellMar>
        </w:tblPrEx>
        <w:trPr>
          <w:trHeight w:val="475"/>
        </w:trPr>
        <w:tc>
          <w:tcPr>
            <w:tcW w:w="931" w:type="dxa"/>
            <w:tcBorders>
              <w:top w:val="single" w:sz="4" w:space="0" w:color="auto"/>
            </w:tcBorders>
            <w:shd w:val="clear" w:color="auto" w:fill="FFFFFF"/>
          </w:tcPr>
          <w:p w:rsidR="00847ED3" w:rsidRDefault="003B0382">
            <w:pPr>
              <w:pStyle w:val="20"/>
              <w:shd w:val="clear" w:color="auto" w:fill="auto"/>
              <w:spacing w:line="170" w:lineRule="exact"/>
              <w:jc w:val="left"/>
            </w:pPr>
            <w:r>
              <w:rPr>
                <w:rStyle w:val="2Calibri0"/>
              </w:rPr>
              <w:lastRenderedPageBreak/>
              <w:t>References</w:t>
            </w:r>
          </w:p>
        </w:tc>
        <w:tc>
          <w:tcPr>
            <w:tcW w:w="1613" w:type="dxa"/>
            <w:tcBorders>
              <w:top w:val="single" w:sz="4" w:space="0" w:color="auto"/>
            </w:tcBorders>
            <w:shd w:val="clear" w:color="auto" w:fill="FFFFFF"/>
          </w:tcPr>
          <w:p w:rsidR="00847ED3" w:rsidRDefault="003B0382">
            <w:pPr>
              <w:pStyle w:val="20"/>
              <w:shd w:val="clear" w:color="auto" w:fill="auto"/>
              <w:spacing w:line="170" w:lineRule="exact"/>
              <w:jc w:val="left"/>
            </w:pPr>
            <w:r>
              <w:rPr>
                <w:rStyle w:val="2Calibri0"/>
              </w:rPr>
              <w:t>Sound/pathology</w:t>
            </w:r>
          </w:p>
          <w:p w:rsidR="00847ED3" w:rsidRDefault="003B0382">
            <w:pPr>
              <w:pStyle w:val="20"/>
              <w:shd w:val="clear" w:color="auto" w:fill="auto"/>
              <w:spacing w:line="170" w:lineRule="exact"/>
              <w:jc w:val="left"/>
            </w:pPr>
            <w:r>
              <w:rPr>
                <w:rStyle w:val="2Calibri0"/>
              </w:rPr>
              <w:t>analyzed</w:t>
            </w:r>
          </w:p>
        </w:tc>
        <w:tc>
          <w:tcPr>
            <w:tcW w:w="2251" w:type="dxa"/>
            <w:tcBorders>
              <w:top w:val="single" w:sz="4" w:space="0" w:color="auto"/>
            </w:tcBorders>
            <w:shd w:val="clear" w:color="auto" w:fill="FFFFFF"/>
          </w:tcPr>
          <w:p w:rsidR="00847ED3" w:rsidRDefault="003B0382">
            <w:pPr>
              <w:pStyle w:val="20"/>
              <w:shd w:val="clear" w:color="auto" w:fill="auto"/>
              <w:spacing w:line="170" w:lineRule="exact"/>
              <w:jc w:val="left"/>
            </w:pPr>
            <w:r>
              <w:rPr>
                <w:rStyle w:val="2Calibri0"/>
              </w:rPr>
              <w:t>Sensor type</w:t>
            </w:r>
          </w:p>
        </w:tc>
        <w:tc>
          <w:tcPr>
            <w:tcW w:w="1056" w:type="dxa"/>
            <w:tcBorders>
              <w:top w:val="single" w:sz="4" w:space="0" w:color="auto"/>
            </w:tcBorders>
            <w:shd w:val="clear" w:color="auto" w:fill="FFFFFF"/>
          </w:tcPr>
          <w:p w:rsidR="00847ED3" w:rsidRDefault="003B0382">
            <w:pPr>
              <w:pStyle w:val="20"/>
              <w:shd w:val="clear" w:color="auto" w:fill="auto"/>
              <w:spacing w:line="221" w:lineRule="exact"/>
              <w:jc w:val="left"/>
            </w:pPr>
            <w:r>
              <w:rPr>
                <w:rStyle w:val="2Calibri0"/>
              </w:rPr>
              <w:t>Number of subjects (n)</w:t>
            </w:r>
          </w:p>
        </w:tc>
        <w:tc>
          <w:tcPr>
            <w:tcW w:w="878" w:type="dxa"/>
            <w:tcBorders>
              <w:top w:val="single" w:sz="4" w:space="0" w:color="auto"/>
            </w:tcBorders>
            <w:shd w:val="clear" w:color="auto" w:fill="FFFFFF"/>
          </w:tcPr>
          <w:p w:rsidR="00847ED3" w:rsidRDefault="003B0382">
            <w:pPr>
              <w:pStyle w:val="20"/>
              <w:shd w:val="clear" w:color="auto" w:fill="auto"/>
              <w:spacing w:line="216" w:lineRule="exact"/>
              <w:jc w:val="left"/>
            </w:pPr>
            <w:r>
              <w:rPr>
                <w:rStyle w:val="2Calibri0"/>
              </w:rPr>
              <w:t>Real time (yes or no)</w:t>
            </w:r>
          </w:p>
        </w:tc>
      </w:tr>
      <w:tr w:rsidR="00847ED3">
        <w:tblPrEx>
          <w:tblCellMar>
            <w:top w:w="0" w:type="dxa"/>
            <w:bottom w:w="0" w:type="dxa"/>
          </w:tblCellMar>
        </w:tblPrEx>
        <w:trPr>
          <w:trHeight w:val="624"/>
        </w:trPr>
        <w:tc>
          <w:tcPr>
            <w:tcW w:w="931"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[3]</w:t>
            </w:r>
          </w:p>
        </w:tc>
        <w:tc>
          <w:tcPr>
            <w:tcW w:w="1613"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Lung sounds</w:t>
            </w:r>
          </w:p>
        </w:tc>
        <w:tc>
          <w:tcPr>
            <w:tcW w:w="2251" w:type="dxa"/>
            <w:tcBorders>
              <w:top w:val="single" w:sz="4" w:space="0" w:color="auto"/>
            </w:tcBorders>
            <w:shd w:val="clear" w:color="auto" w:fill="FFFFFF"/>
            <w:vAlign w:val="center"/>
          </w:tcPr>
          <w:p w:rsidR="00847ED3" w:rsidRDefault="003B0382">
            <w:pPr>
              <w:pStyle w:val="20"/>
              <w:shd w:val="clear" w:color="auto" w:fill="auto"/>
              <w:spacing w:line="221" w:lineRule="exact"/>
              <w:jc w:val="left"/>
            </w:pPr>
            <w:r>
              <w:rPr>
                <w:rStyle w:val="2Calibri1"/>
              </w:rPr>
              <w:t>Electret microphone (Siemens EMT 25C)</w:t>
            </w:r>
          </w:p>
        </w:tc>
        <w:tc>
          <w:tcPr>
            <w:tcW w:w="1056" w:type="dxa"/>
            <w:tcBorders>
              <w:top w:val="single" w:sz="4" w:space="0" w:color="auto"/>
            </w:tcBorders>
            <w:shd w:val="clear" w:color="auto" w:fill="FFFFFF"/>
            <w:vAlign w:val="center"/>
          </w:tcPr>
          <w:p w:rsidR="00847ED3" w:rsidRDefault="003B0382">
            <w:pPr>
              <w:pStyle w:val="20"/>
              <w:shd w:val="clear" w:color="auto" w:fill="auto"/>
              <w:spacing w:line="160" w:lineRule="exact"/>
              <w:jc w:val="left"/>
            </w:pPr>
            <w:r>
              <w:rPr>
                <w:rStyle w:val="2Calibri3"/>
              </w:rPr>
              <w:t>1</w:t>
            </w:r>
          </w:p>
        </w:tc>
        <w:tc>
          <w:tcPr>
            <w:tcW w:w="878"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773"/>
        </w:trPr>
        <w:tc>
          <w:tcPr>
            <w:tcW w:w="931" w:type="dxa"/>
            <w:shd w:val="clear" w:color="auto" w:fill="FFFFFF"/>
          </w:tcPr>
          <w:p w:rsidR="00847ED3" w:rsidRDefault="003B0382">
            <w:pPr>
              <w:pStyle w:val="20"/>
              <w:shd w:val="clear" w:color="auto" w:fill="auto"/>
              <w:spacing w:line="160" w:lineRule="exact"/>
              <w:jc w:val="left"/>
            </w:pPr>
            <w:r>
              <w:rPr>
                <w:rStyle w:val="2Calibri1"/>
              </w:rPr>
              <w:t>[80</w:t>
            </w:r>
            <w:r>
              <w:rPr>
                <w:rStyle w:val="2MingLiU"/>
              </w:rPr>
              <w:t>】</w:t>
            </w:r>
          </w:p>
        </w:tc>
        <w:tc>
          <w:tcPr>
            <w:tcW w:w="1613" w:type="dxa"/>
            <w:shd w:val="clear" w:color="auto" w:fill="FFFFFF"/>
            <w:vAlign w:val="center"/>
          </w:tcPr>
          <w:p w:rsidR="00847ED3" w:rsidRDefault="003B0382">
            <w:pPr>
              <w:pStyle w:val="20"/>
              <w:shd w:val="clear" w:color="auto" w:fill="auto"/>
              <w:spacing w:line="221" w:lineRule="exact"/>
              <w:jc w:val="left"/>
            </w:pPr>
            <w:r>
              <w:rPr>
                <w:rStyle w:val="2Calibri1"/>
              </w:rPr>
              <w:t>Healthy and pathological</w:t>
            </w:r>
          </w:p>
        </w:tc>
        <w:tc>
          <w:tcPr>
            <w:tcW w:w="2251" w:type="dxa"/>
            <w:shd w:val="clear" w:color="auto" w:fill="FFFFFF"/>
            <w:vAlign w:val="center"/>
          </w:tcPr>
          <w:p w:rsidR="00847ED3" w:rsidRDefault="003B0382">
            <w:pPr>
              <w:pStyle w:val="20"/>
              <w:shd w:val="clear" w:color="auto" w:fill="auto"/>
              <w:spacing w:line="160" w:lineRule="exact"/>
              <w:jc w:val="left"/>
            </w:pPr>
            <w:r>
              <w:rPr>
                <w:rStyle w:val="2Calibri1"/>
              </w:rPr>
              <w:t>Air-coupled-electret</w:t>
            </w:r>
          </w:p>
          <w:p w:rsidR="00847ED3" w:rsidRDefault="003B0382">
            <w:pPr>
              <w:pStyle w:val="20"/>
              <w:shd w:val="clear" w:color="auto" w:fill="auto"/>
              <w:spacing w:line="160" w:lineRule="exact"/>
              <w:jc w:val="left"/>
            </w:pPr>
            <w:r>
              <w:rPr>
                <w:rStyle w:val="2Calibri1"/>
              </w:rPr>
              <w:t>microphones</w:t>
            </w:r>
          </w:p>
        </w:tc>
        <w:tc>
          <w:tcPr>
            <w:tcW w:w="1056" w:type="dxa"/>
            <w:shd w:val="clear" w:color="auto" w:fill="FFFFFF"/>
          </w:tcPr>
          <w:p w:rsidR="00847ED3" w:rsidRDefault="003B0382">
            <w:pPr>
              <w:pStyle w:val="20"/>
              <w:shd w:val="clear" w:color="auto" w:fill="auto"/>
              <w:spacing w:line="160" w:lineRule="exact"/>
              <w:jc w:val="left"/>
            </w:pPr>
            <w:r>
              <w:rPr>
                <w:rStyle w:val="2Calibri1"/>
              </w:rPr>
              <w:t>45</w:t>
            </w:r>
          </w:p>
        </w:tc>
        <w:tc>
          <w:tcPr>
            <w:tcW w:w="878"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878"/>
        </w:trPr>
        <w:tc>
          <w:tcPr>
            <w:tcW w:w="931" w:type="dxa"/>
            <w:shd w:val="clear" w:color="auto" w:fill="FFFFFF"/>
            <w:vAlign w:val="center"/>
          </w:tcPr>
          <w:p w:rsidR="00847ED3" w:rsidRDefault="003B0382">
            <w:pPr>
              <w:pStyle w:val="20"/>
              <w:shd w:val="clear" w:color="auto" w:fill="auto"/>
              <w:spacing w:line="160" w:lineRule="exact"/>
              <w:jc w:val="left"/>
            </w:pPr>
            <w:r>
              <w:rPr>
                <w:rStyle w:val="2Calibri1"/>
              </w:rPr>
              <w:t>[24]</w:t>
            </w:r>
          </w:p>
        </w:tc>
        <w:tc>
          <w:tcPr>
            <w:tcW w:w="1613" w:type="dxa"/>
            <w:shd w:val="clear" w:color="auto" w:fill="FFFFFF"/>
            <w:vAlign w:val="center"/>
          </w:tcPr>
          <w:p w:rsidR="00847ED3" w:rsidRDefault="003B0382">
            <w:pPr>
              <w:pStyle w:val="20"/>
              <w:shd w:val="clear" w:color="auto" w:fill="auto"/>
              <w:spacing w:line="160" w:lineRule="exact"/>
              <w:jc w:val="left"/>
            </w:pPr>
            <w:r>
              <w:rPr>
                <w:rStyle w:val="2Calibri1"/>
              </w:rPr>
              <w:t>Lung sounds</w:t>
            </w:r>
          </w:p>
        </w:tc>
        <w:tc>
          <w:tcPr>
            <w:tcW w:w="2251" w:type="dxa"/>
            <w:shd w:val="clear" w:color="auto" w:fill="FFFFFF"/>
            <w:vAlign w:val="bottom"/>
          </w:tcPr>
          <w:p w:rsidR="00847ED3" w:rsidRDefault="003B0382">
            <w:pPr>
              <w:pStyle w:val="20"/>
              <w:shd w:val="clear" w:color="auto" w:fill="auto"/>
              <w:spacing w:line="221" w:lineRule="exact"/>
              <w:jc w:val="left"/>
            </w:pPr>
            <w:r>
              <w:rPr>
                <w:rStyle w:val="2Calibri1"/>
              </w:rPr>
              <w:t>Stethoscope, acoustic analysis -sensor (Siemens EMT 2 5 C)</w:t>
            </w:r>
          </w:p>
        </w:tc>
        <w:tc>
          <w:tcPr>
            <w:tcW w:w="1056" w:type="dxa"/>
            <w:shd w:val="clear" w:color="auto" w:fill="FFFFFF"/>
            <w:vAlign w:val="center"/>
          </w:tcPr>
          <w:p w:rsidR="00847ED3" w:rsidRDefault="003B0382">
            <w:pPr>
              <w:pStyle w:val="20"/>
              <w:shd w:val="clear" w:color="auto" w:fill="auto"/>
              <w:spacing w:line="160" w:lineRule="exact"/>
              <w:jc w:val="left"/>
            </w:pPr>
            <w:r>
              <w:rPr>
                <w:rStyle w:val="2Calibri1"/>
              </w:rPr>
              <w:t>8</w:t>
            </w:r>
          </w:p>
        </w:tc>
        <w:tc>
          <w:tcPr>
            <w:tcW w:w="878" w:type="dxa"/>
            <w:shd w:val="clear" w:color="auto" w:fill="FFFFFF"/>
            <w:vAlign w:val="center"/>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648"/>
        </w:trPr>
        <w:tc>
          <w:tcPr>
            <w:tcW w:w="931" w:type="dxa"/>
            <w:shd w:val="clear" w:color="auto" w:fill="FFFFFF"/>
          </w:tcPr>
          <w:p w:rsidR="00847ED3" w:rsidRDefault="003B0382">
            <w:pPr>
              <w:pStyle w:val="20"/>
              <w:shd w:val="clear" w:color="auto" w:fill="auto"/>
              <w:spacing w:line="160" w:lineRule="exact"/>
              <w:jc w:val="left"/>
            </w:pPr>
            <w:r>
              <w:rPr>
                <w:rStyle w:val="2Calibri1"/>
              </w:rPr>
              <w:t>[27]</w:t>
            </w:r>
          </w:p>
        </w:tc>
        <w:tc>
          <w:tcPr>
            <w:tcW w:w="1613" w:type="dxa"/>
            <w:shd w:val="clear" w:color="auto" w:fill="FFFFFF"/>
          </w:tcPr>
          <w:p w:rsidR="00847ED3" w:rsidRDefault="003B0382">
            <w:pPr>
              <w:pStyle w:val="20"/>
              <w:shd w:val="clear" w:color="auto" w:fill="auto"/>
              <w:spacing w:line="216" w:lineRule="exact"/>
              <w:jc w:val="left"/>
            </w:pPr>
            <w:r>
              <w:rPr>
                <w:rStyle w:val="2Calibri1"/>
              </w:rPr>
              <w:t>Normal, wheeze, and crackles</w:t>
            </w:r>
          </w:p>
        </w:tc>
        <w:tc>
          <w:tcPr>
            <w:tcW w:w="2251" w:type="dxa"/>
            <w:shd w:val="clear" w:color="auto" w:fill="FFFFFF"/>
          </w:tcPr>
          <w:p w:rsidR="00847ED3" w:rsidRDefault="003B0382">
            <w:pPr>
              <w:pStyle w:val="20"/>
              <w:shd w:val="clear" w:color="auto" w:fill="auto"/>
              <w:spacing w:line="160" w:lineRule="exact"/>
              <w:jc w:val="left"/>
            </w:pPr>
            <w:r>
              <w:rPr>
                <w:rStyle w:val="2Calibri1"/>
              </w:rPr>
              <w:t>Electret microphone</w:t>
            </w:r>
          </w:p>
        </w:tc>
        <w:tc>
          <w:tcPr>
            <w:tcW w:w="1056" w:type="dxa"/>
            <w:shd w:val="clear" w:color="auto" w:fill="FFFFFF"/>
          </w:tcPr>
          <w:p w:rsidR="00847ED3" w:rsidRDefault="003B0382">
            <w:pPr>
              <w:pStyle w:val="20"/>
              <w:shd w:val="clear" w:color="auto" w:fill="auto"/>
              <w:spacing w:line="160" w:lineRule="exact"/>
              <w:jc w:val="left"/>
            </w:pPr>
            <w:r>
              <w:rPr>
                <w:rStyle w:val="2Calibri1"/>
              </w:rPr>
              <w:t>129</w:t>
            </w:r>
          </w:p>
        </w:tc>
        <w:tc>
          <w:tcPr>
            <w:tcW w:w="878"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1114"/>
        </w:trPr>
        <w:tc>
          <w:tcPr>
            <w:tcW w:w="931" w:type="dxa"/>
            <w:shd w:val="clear" w:color="auto" w:fill="FFFFFF"/>
          </w:tcPr>
          <w:p w:rsidR="00847ED3" w:rsidRDefault="003B0382">
            <w:pPr>
              <w:pStyle w:val="20"/>
              <w:shd w:val="clear" w:color="auto" w:fill="auto"/>
              <w:spacing w:line="160" w:lineRule="exact"/>
              <w:jc w:val="left"/>
            </w:pPr>
            <w:r>
              <w:rPr>
                <w:rStyle w:val="2Calibri1"/>
              </w:rPr>
              <w:t>[28</w:t>
            </w:r>
            <w:r>
              <w:rPr>
                <w:rStyle w:val="2MingLiU"/>
              </w:rPr>
              <w:t>】</w:t>
            </w:r>
          </w:p>
        </w:tc>
        <w:tc>
          <w:tcPr>
            <w:tcW w:w="1613" w:type="dxa"/>
            <w:shd w:val="clear" w:color="auto" w:fill="FFFFFF"/>
            <w:vAlign w:val="bottom"/>
          </w:tcPr>
          <w:p w:rsidR="00847ED3" w:rsidRDefault="003B0382">
            <w:pPr>
              <w:pStyle w:val="20"/>
              <w:shd w:val="clear" w:color="auto" w:fill="auto"/>
              <w:spacing w:line="216" w:lineRule="exact"/>
              <w:jc w:val="left"/>
            </w:pPr>
            <w:r>
              <w:rPr>
                <w:rStyle w:val="2Calibri1"/>
              </w:rPr>
              <w:t>Chronic obstructive, restrictive lung disease, and healthy subjects</w:t>
            </w:r>
          </w:p>
        </w:tc>
        <w:tc>
          <w:tcPr>
            <w:tcW w:w="2251" w:type="dxa"/>
            <w:shd w:val="clear" w:color="auto" w:fill="FFFFFF"/>
            <w:vAlign w:val="center"/>
          </w:tcPr>
          <w:p w:rsidR="00847ED3" w:rsidRDefault="003B0382">
            <w:pPr>
              <w:pStyle w:val="20"/>
              <w:shd w:val="clear" w:color="auto" w:fill="auto"/>
              <w:spacing w:line="221" w:lineRule="exact"/>
              <w:jc w:val="left"/>
            </w:pPr>
            <w:r>
              <w:rPr>
                <w:rStyle w:val="2Calibri1"/>
              </w:rPr>
              <w:t>Two air-coupled electret microphones</w:t>
            </w:r>
          </w:p>
        </w:tc>
        <w:tc>
          <w:tcPr>
            <w:tcW w:w="1056" w:type="dxa"/>
            <w:shd w:val="clear" w:color="auto" w:fill="FFFFFF"/>
          </w:tcPr>
          <w:p w:rsidR="00847ED3" w:rsidRDefault="003B0382">
            <w:pPr>
              <w:pStyle w:val="20"/>
              <w:shd w:val="clear" w:color="auto" w:fill="auto"/>
              <w:spacing w:line="160" w:lineRule="exact"/>
              <w:jc w:val="left"/>
            </w:pPr>
            <w:r>
              <w:rPr>
                <w:rStyle w:val="2Calibri1"/>
              </w:rPr>
              <w:t>57</w:t>
            </w:r>
          </w:p>
        </w:tc>
        <w:tc>
          <w:tcPr>
            <w:tcW w:w="878"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643"/>
        </w:trPr>
        <w:tc>
          <w:tcPr>
            <w:tcW w:w="931" w:type="dxa"/>
            <w:shd w:val="clear" w:color="auto" w:fill="FFFFFF"/>
          </w:tcPr>
          <w:p w:rsidR="00847ED3" w:rsidRDefault="003B0382">
            <w:pPr>
              <w:pStyle w:val="20"/>
              <w:shd w:val="clear" w:color="auto" w:fill="auto"/>
              <w:spacing w:line="160" w:lineRule="exact"/>
              <w:jc w:val="left"/>
            </w:pPr>
            <w:r>
              <w:rPr>
                <w:rStyle w:val="2Calibri1"/>
              </w:rPr>
              <w:t>[43]</w:t>
            </w:r>
          </w:p>
        </w:tc>
        <w:tc>
          <w:tcPr>
            <w:tcW w:w="1613" w:type="dxa"/>
            <w:shd w:val="clear" w:color="auto" w:fill="FFFFFF"/>
          </w:tcPr>
          <w:p w:rsidR="00847ED3" w:rsidRDefault="003B0382">
            <w:pPr>
              <w:pStyle w:val="20"/>
              <w:shd w:val="clear" w:color="auto" w:fill="auto"/>
              <w:spacing w:line="221" w:lineRule="exact"/>
              <w:jc w:val="left"/>
            </w:pPr>
            <w:r>
              <w:rPr>
                <w:rStyle w:val="2Calibri1"/>
              </w:rPr>
              <w:t>Normal and abnormal lung sounds</w:t>
            </w:r>
          </w:p>
        </w:tc>
        <w:tc>
          <w:tcPr>
            <w:tcW w:w="2251" w:type="dxa"/>
            <w:shd w:val="clear" w:color="auto" w:fill="FFFFFF"/>
          </w:tcPr>
          <w:p w:rsidR="00847ED3" w:rsidRDefault="003B0382">
            <w:pPr>
              <w:pStyle w:val="20"/>
              <w:shd w:val="clear" w:color="auto" w:fill="auto"/>
              <w:spacing w:line="160" w:lineRule="exact"/>
              <w:jc w:val="left"/>
            </w:pPr>
            <w:r>
              <w:rPr>
                <w:rStyle w:val="2Calibri1"/>
              </w:rPr>
              <w:t>Electret microphone</w:t>
            </w:r>
          </w:p>
        </w:tc>
        <w:tc>
          <w:tcPr>
            <w:tcW w:w="1056" w:type="dxa"/>
            <w:shd w:val="clear" w:color="auto" w:fill="FFFFFF"/>
          </w:tcPr>
          <w:p w:rsidR="00847ED3" w:rsidRDefault="003B0382">
            <w:pPr>
              <w:pStyle w:val="20"/>
              <w:shd w:val="clear" w:color="auto" w:fill="auto"/>
              <w:spacing w:line="160" w:lineRule="exact"/>
              <w:jc w:val="left"/>
            </w:pPr>
            <w:r>
              <w:rPr>
                <w:rStyle w:val="2Calibri1"/>
              </w:rPr>
              <w:t>19</w:t>
            </w:r>
          </w:p>
        </w:tc>
        <w:tc>
          <w:tcPr>
            <w:tcW w:w="878"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893"/>
        </w:trPr>
        <w:tc>
          <w:tcPr>
            <w:tcW w:w="931" w:type="dxa"/>
            <w:shd w:val="clear" w:color="auto" w:fill="FFFFFF"/>
          </w:tcPr>
          <w:p w:rsidR="00847ED3" w:rsidRDefault="003B0382">
            <w:pPr>
              <w:pStyle w:val="20"/>
              <w:shd w:val="clear" w:color="auto" w:fill="auto"/>
              <w:spacing w:line="160" w:lineRule="exact"/>
              <w:jc w:val="left"/>
            </w:pPr>
            <w:r>
              <w:rPr>
                <w:rStyle w:val="2Calibri1"/>
              </w:rPr>
              <w:t>[36]</w:t>
            </w:r>
          </w:p>
        </w:tc>
        <w:tc>
          <w:tcPr>
            <w:tcW w:w="1613" w:type="dxa"/>
            <w:shd w:val="clear" w:color="auto" w:fill="FFFFFF"/>
          </w:tcPr>
          <w:p w:rsidR="00847ED3" w:rsidRDefault="003B0382">
            <w:pPr>
              <w:pStyle w:val="20"/>
              <w:shd w:val="clear" w:color="auto" w:fill="auto"/>
              <w:spacing w:line="216" w:lineRule="exact"/>
              <w:jc w:val="left"/>
            </w:pPr>
            <w:r>
              <w:rPr>
                <w:rStyle w:val="2Calibri1"/>
              </w:rPr>
              <w:t>Normal and</w:t>
            </w:r>
          </w:p>
          <w:p w:rsidR="00847ED3" w:rsidRDefault="003B0382">
            <w:pPr>
              <w:pStyle w:val="20"/>
              <w:shd w:val="clear" w:color="auto" w:fill="auto"/>
              <w:spacing w:line="216" w:lineRule="exact"/>
              <w:jc w:val="left"/>
            </w:pPr>
            <w:r>
              <w:rPr>
                <w:rStyle w:val="2Calibri1"/>
              </w:rPr>
              <w:t>pathological</w:t>
            </w:r>
          </w:p>
          <w:p w:rsidR="00847ED3" w:rsidRDefault="003B0382">
            <w:pPr>
              <w:pStyle w:val="20"/>
              <w:shd w:val="clear" w:color="auto" w:fill="auto"/>
              <w:spacing w:line="216" w:lineRule="exact"/>
              <w:jc w:val="left"/>
            </w:pPr>
            <w:r>
              <w:rPr>
                <w:rStyle w:val="2Calibri1"/>
              </w:rPr>
              <w:t>(crackles)</w:t>
            </w:r>
          </w:p>
        </w:tc>
        <w:tc>
          <w:tcPr>
            <w:tcW w:w="2251" w:type="dxa"/>
            <w:shd w:val="clear" w:color="auto" w:fill="FFFFFF"/>
          </w:tcPr>
          <w:p w:rsidR="00847ED3" w:rsidRDefault="003B0382">
            <w:pPr>
              <w:pStyle w:val="20"/>
              <w:shd w:val="clear" w:color="auto" w:fill="auto"/>
              <w:spacing w:line="226" w:lineRule="exact"/>
              <w:jc w:val="left"/>
            </w:pPr>
            <w:r>
              <w:rPr>
                <w:rStyle w:val="2Calibri1"/>
              </w:rPr>
              <w:t>Electret microphone (Sony- ECM4A)</w:t>
            </w:r>
          </w:p>
        </w:tc>
        <w:tc>
          <w:tcPr>
            <w:tcW w:w="1056" w:type="dxa"/>
            <w:shd w:val="clear" w:color="auto" w:fill="FFFFFF"/>
          </w:tcPr>
          <w:p w:rsidR="00847ED3" w:rsidRDefault="003B0382">
            <w:pPr>
              <w:pStyle w:val="20"/>
              <w:shd w:val="clear" w:color="auto" w:fill="auto"/>
              <w:spacing w:line="160" w:lineRule="exact"/>
              <w:jc w:val="left"/>
            </w:pPr>
            <w:r>
              <w:rPr>
                <w:rStyle w:val="2Calibri1"/>
              </w:rPr>
              <w:t>40</w:t>
            </w:r>
          </w:p>
        </w:tc>
        <w:tc>
          <w:tcPr>
            <w:tcW w:w="878"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773"/>
        </w:trPr>
        <w:tc>
          <w:tcPr>
            <w:tcW w:w="931" w:type="dxa"/>
            <w:shd w:val="clear" w:color="auto" w:fill="FFFFFF"/>
            <w:vAlign w:val="center"/>
          </w:tcPr>
          <w:p w:rsidR="00847ED3" w:rsidRDefault="003B0382">
            <w:pPr>
              <w:pStyle w:val="20"/>
              <w:shd w:val="clear" w:color="auto" w:fill="auto"/>
              <w:spacing w:line="160" w:lineRule="exact"/>
              <w:jc w:val="left"/>
            </w:pPr>
            <w:r>
              <w:rPr>
                <w:rStyle w:val="2Calibri1"/>
              </w:rPr>
              <w:t>[81</w:t>
            </w:r>
            <w:r>
              <w:rPr>
                <w:rStyle w:val="2MingLiU"/>
              </w:rPr>
              <w:t>】</w:t>
            </w:r>
          </w:p>
        </w:tc>
        <w:tc>
          <w:tcPr>
            <w:tcW w:w="1613" w:type="dxa"/>
            <w:shd w:val="clear" w:color="auto" w:fill="FFFFFF"/>
            <w:vAlign w:val="center"/>
          </w:tcPr>
          <w:p w:rsidR="00847ED3" w:rsidRDefault="003B0382">
            <w:pPr>
              <w:pStyle w:val="20"/>
              <w:shd w:val="clear" w:color="auto" w:fill="auto"/>
              <w:spacing w:line="221" w:lineRule="exact"/>
              <w:jc w:val="left"/>
            </w:pPr>
            <w:r>
              <w:rPr>
                <w:rStyle w:val="2Calibri1"/>
              </w:rPr>
              <w:t>Normal and pathological</w:t>
            </w:r>
          </w:p>
        </w:tc>
        <w:tc>
          <w:tcPr>
            <w:tcW w:w="2251" w:type="dxa"/>
            <w:shd w:val="clear" w:color="auto" w:fill="FFFFFF"/>
            <w:vAlign w:val="center"/>
          </w:tcPr>
          <w:p w:rsidR="00847ED3" w:rsidRDefault="003B0382">
            <w:pPr>
              <w:pStyle w:val="20"/>
              <w:shd w:val="clear" w:color="auto" w:fill="auto"/>
              <w:spacing w:line="226" w:lineRule="exact"/>
              <w:jc w:val="left"/>
            </w:pPr>
            <w:r>
              <w:rPr>
                <w:rStyle w:val="2Calibri1"/>
              </w:rPr>
              <w:t>Fourteen air-coupled electret microphones (Sony-ECM 44)</w:t>
            </w:r>
          </w:p>
        </w:tc>
        <w:tc>
          <w:tcPr>
            <w:tcW w:w="1056" w:type="dxa"/>
            <w:shd w:val="clear" w:color="auto" w:fill="FFFFFF"/>
            <w:vAlign w:val="center"/>
          </w:tcPr>
          <w:p w:rsidR="00847ED3" w:rsidRDefault="003B0382">
            <w:pPr>
              <w:pStyle w:val="20"/>
              <w:shd w:val="clear" w:color="auto" w:fill="auto"/>
              <w:spacing w:line="160" w:lineRule="exact"/>
              <w:jc w:val="left"/>
            </w:pPr>
            <w:r>
              <w:rPr>
                <w:rStyle w:val="2Calibri1"/>
              </w:rPr>
              <w:t>48</w:t>
            </w:r>
          </w:p>
        </w:tc>
        <w:tc>
          <w:tcPr>
            <w:tcW w:w="878" w:type="dxa"/>
            <w:shd w:val="clear" w:color="auto" w:fill="FFFFFF"/>
            <w:vAlign w:val="center"/>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869"/>
        </w:trPr>
        <w:tc>
          <w:tcPr>
            <w:tcW w:w="931" w:type="dxa"/>
            <w:shd w:val="clear" w:color="auto" w:fill="FFFFFF"/>
          </w:tcPr>
          <w:p w:rsidR="00847ED3" w:rsidRDefault="003B0382">
            <w:pPr>
              <w:pStyle w:val="20"/>
              <w:shd w:val="clear" w:color="auto" w:fill="auto"/>
              <w:spacing w:line="160" w:lineRule="exact"/>
              <w:jc w:val="left"/>
            </w:pPr>
            <w:r>
              <w:rPr>
                <w:rStyle w:val="2Calibri1"/>
              </w:rPr>
              <w:t>[5]</w:t>
            </w:r>
          </w:p>
        </w:tc>
        <w:tc>
          <w:tcPr>
            <w:tcW w:w="1613" w:type="dxa"/>
            <w:shd w:val="clear" w:color="auto" w:fill="FFFFFF"/>
            <w:vAlign w:val="center"/>
          </w:tcPr>
          <w:p w:rsidR="00847ED3" w:rsidRDefault="003B0382">
            <w:pPr>
              <w:pStyle w:val="20"/>
              <w:shd w:val="clear" w:color="auto" w:fill="auto"/>
              <w:spacing w:line="221" w:lineRule="exact"/>
              <w:jc w:val="left"/>
            </w:pPr>
            <w:r>
              <w:rPr>
                <w:rStyle w:val="2Calibri1"/>
              </w:rPr>
              <w:t>Normal and abnormal lung sounds</w:t>
            </w:r>
          </w:p>
        </w:tc>
        <w:tc>
          <w:tcPr>
            <w:tcW w:w="2251" w:type="dxa"/>
            <w:shd w:val="clear" w:color="auto" w:fill="FFFFFF"/>
          </w:tcPr>
          <w:p w:rsidR="00847ED3" w:rsidRDefault="003B0382">
            <w:pPr>
              <w:pStyle w:val="20"/>
              <w:shd w:val="clear" w:color="auto" w:fill="auto"/>
              <w:spacing w:line="160" w:lineRule="exact"/>
              <w:jc w:val="left"/>
            </w:pPr>
            <w:r>
              <w:rPr>
                <w:rStyle w:val="2Calibri1"/>
              </w:rPr>
              <w:t>Two ECM-77B microphones</w:t>
            </w:r>
          </w:p>
        </w:tc>
        <w:tc>
          <w:tcPr>
            <w:tcW w:w="1056" w:type="dxa"/>
            <w:shd w:val="clear" w:color="auto" w:fill="FFFFFF"/>
          </w:tcPr>
          <w:p w:rsidR="00847ED3" w:rsidRDefault="003B0382">
            <w:pPr>
              <w:pStyle w:val="20"/>
              <w:shd w:val="clear" w:color="auto" w:fill="auto"/>
              <w:spacing w:line="160" w:lineRule="exact"/>
              <w:jc w:val="left"/>
            </w:pPr>
            <w:r>
              <w:rPr>
                <w:rStyle w:val="2Calibri1"/>
              </w:rPr>
              <w:t>42</w:t>
            </w:r>
          </w:p>
        </w:tc>
        <w:tc>
          <w:tcPr>
            <w:tcW w:w="878" w:type="dxa"/>
            <w:shd w:val="clear" w:color="auto" w:fill="FFFFFF"/>
          </w:tcPr>
          <w:p w:rsidR="00847ED3" w:rsidRDefault="003B0382">
            <w:pPr>
              <w:pStyle w:val="20"/>
              <w:shd w:val="clear" w:color="auto" w:fill="auto"/>
              <w:spacing w:line="160" w:lineRule="exact"/>
              <w:jc w:val="left"/>
            </w:pPr>
            <w:r>
              <w:rPr>
                <w:rStyle w:val="2Calibri1"/>
              </w:rPr>
              <w:t>Yes</w:t>
            </w:r>
          </w:p>
        </w:tc>
      </w:tr>
      <w:tr w:rsidR="00847ED3">
        <w:tblPrEx>
          <w:tblCellMar>
            <w:top w:w="0" w:type="dxa"/>
            <w:bottom w:w="0" w:type="dxa"/>
          </w:tblCellMar>
        </w:tblPrEx>
        <w:trPr>
          <w:trHeight w:val="994"/>
        </w:trPr>
        <w:tc>
          <w:tcPr>
            <w:tcW w:w="931" w:type="dxa"/>
            <w:shd w:val="clear" w:color="auto" w:fill="FFFFFF"/>
          </w:tcPr>
          <w:p w:rsidR="00847ED3" w:rsidRDefault="003B0382">
            <w:pPr>
              <w:pStyle w:val="20"/>
              <w:shd w:val="clear" w:color="auto" w:fill="auto"/>
              <w:spacing w:line="160" w:lineRule="exact"/>
              <w:jc w:val="left"/>
            </w:pPr>
            <w:r>
              <w:rPr>
                <w:rStyle w:val="2Calibri1"/>
              </w:rPr>
              <w:t>[45]</w:t>
            </w:r>
          </w:p>
        </w:tc>
        <w:tc>
          <w:tcPr>
            <w:tcW w:w="1613" w:type="dxa"/>
            <w:shd w:val="clear" w:color="auto" w:fill="FFFFFF"/>
            <w:vAlign w:val="center"/>
          </w:tcPr>
          <w:p w:rsidR="00847ED3" w:rsidRDefault="003B0382">
            <w:pPr>
              <w:pStyle w:val="20"/>
              <w:shd w:val="clear" w:color="auto" w:fill="auto"/>
              <w:spacing w:line="216" w:lineRule="exact"/>
              <w:jc w:val="left"/>
            </w:pPr>
            <w:r>
              <w:rPr>
                <w:rStyle w:val="2Calibri1"/>
              </w:rPr>
              <w:t>Normal respiratory and abnormal respiratory sounds</w:t>
            </w:r>
          </w:p>
        </w:tc>
        <w:tc>
          <w:tcPr>
            <w:tcW w:w="2251" w:type="dxa"/>
            <w:shd w:val="clear" w:color="auto" w:fill="FFFFFF"/>
            <w:vAlign w:val="bottom"/>
          </w:tcPr>
          <w:p w:rsidR="00847ED3" w:rsidRDefault="003B0382">
            <w:pPr>
              <w:pStyle w:val="20"/>
              <w:shd w:val="clear" w:color="auto" w:fill="auto"/>
              <w:spacing w:line="216" w:lineRule="exact"/>
              <w:jc w:val="left"/>
            </w:pPr>
            <w:r>
              <w:rPr>
                <w:rStyle w:val="2Calibri1"/>
              </w:rPr>
              <w:t>Electronic stethoscope incorporating a piezoelectric microphone and condenser microphone</w:t>
            </w:r>
          </w:p>
        </w:tc>
        <w:tc>
          <w:tcPr>
            <w:tcW w:w="1056" w:type="dxa"/>
            <w:shd w:val="clear" w:color="auto" w:fill="FFFFFF"/>
          </w:tcPr>
          <w:p w:rsidR="00847ED3" w:rsidRDefault="003B0382">
            <w:pPr>
              <w:pStyle w:val="20"/>
              <w:shd w:val="clear" w:color="auto" w:fill="auto"/>
              <w:spacing w:line="160" w:lineRule="exact"/>
              <w:jc w:val="left"/>
            </w:pPr>
            <w:r>
              <w:rPr>
                <w:rStyle w:val="2Calibri1"/>
              </w:rPr>
              <w:t>114</w:t>
            </w:r>
          </w:p>
        </w:tc>
        <w:tc>
          <w:tcPr>
            <w:tcW w:w="878" w:type="dxa"/>
            <w:shd w:val="clear" w:color="auto" w:fill="FFFFFF"/>
          </w:tcPr>
          <w:p w:rsidR="00847ED3" w:rsidRDefault="003B0382">
            <w:pPr>
              <w:pStyle w:val="20"/>
              <w:shd w:val="clear" w:color="auto" w:fill="auto"/>
              <w:spacing w:line="160" w:lineRule="exact"/>
              <w:jc w:val="left"/>
            </w:pPr>
            <w:r>
              <w:rPr>
                <w:rStyle w:val="2Calibri1"/>
              </w:rPr>
              <w:t>No</w:t>
            </w:r>
          </w:p>
        </w:tc>
      </w:tr>
    </w:tbl>
    <w:p w:rsidR="00847ED3" w:rsidRDefault="00847ED3">
      <w:pPr>
        <w:rPr>
          <w:sz w:val="2"/>
          <w:szCs w:val="2"/>
        </w:rPr>
        <w:sectPr w:rsidR="00847ED3">
          <w:pgSz w:w="11909" w:h="16834"/>
          <w:pgMar w:top="1415" w:right="1440" w:bottom="1415" w:left="144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786"/>
        <w:gridCol w:w="1325"/>
        <w:gridCol w:w="3278"/>
      </w:tblGrid>
      <w:tr w:rsidR="00847ED3">
        <w:tblPrEx>
          <w:tblCellMar>
            <w:top w:w="0" w:type="dxa"/>
            <w:bottom w:w="0" w:type="dxa"/>
          </w:tblCellMar>
        </w:tblPrEx>
        <w:trPr>
          <w:trHeight w:val="317"/>
        </w:trPr>
        <w:tc>
          <w:tcPr>
            <w:tcW w:w="1786" w:type="dxa"/>
            <w:tcBorders>
              <w:top w:val="single" w:sz="4" w:space="0" w:color="auto"/>
            </w:tcBorders>
            <w:shd w:val="clear" w:color="auto" w:fill="FFFFFF"/>
            <w:vAlign w:val="bottom"/>
          </w:tcPr>
          <w:p w:rsidR="00847ED3" w:rsidRDefault="003B0382">
            <w:pPr>
              <w:pStyle w:val="20"/>
              <w:shd w:val="clear" w:color="auto" w:fill="auto"/>
              <w:spacing w:line="170" w:lineRule="exact"/>
              <w:jc w:val="left"/>
            </w:pPr>
            <w:r>
              <w:rPr>
                <w:rStyle w:val="2Calibri0"/>
              </w:rPr>
              <w:lastRenderedPageBreak/>
              <w:t>Average power, RMS,</w:t>
            </w:r>
          </w:p>
        </w:tc>
        <w:tc>
          <w:tcPr>
            <w:tcW w:w="1325" w:type="dxa"/>
            <w:tcBorders>
              <w:top w:val="single" w:sz="4" w:space="0" w:color="auto"/>
            </w:tcBorders>
            <w:shd w:val="clear" w:color="auto" w:fill="FFFFFF"/>
            <w:vAlign w:val="bottom"/>
          </w:tcPr>
          <w:p w:rsidR="00847ED3" w:rsidRDefault="003B0382">
            <w:pPr>
              <w:pStyle w:val="20"/>
              <w:shd w:val="clear" w:color="auto" w:fill="auto"/>
              <w:spacing w:line="170" w:lineRule="exact"/>
              <w:jc w:val="left"/>
            </w:pPr>
            <w:r>
              <w:rPr>
                <w:rStyle w:val="2Calibri0"/>
              </w:rPr>
              <w:t>ANN-</w:t>
            </w:r>
          </w:p>
        </w:tc>
        <w:tc>
          <w:tcPr>
            <w:tcW w:w="3278" w:type="dxa"/>
            <w:tcBorders>
              <w:top w:val="single" w:sz="4" w:space="0" w:color="auto"/>
            </w:tcBorders>
            <w:shd w:val="clear" w:color="auto" w:fill="FFFFFF"/>
            <w:vAlign w:val="bottom"/>
          </w:tcPr>
          <w:p w:rsidR="00847ED3" w:rsidRDefault="003B0382">
            <w:pPr>
              <w:pStyle w:val="20"/>
              <w:shd w:val="clear" w:color="auto" w:fill="auto"/>
              <w:spacing w:line="170" w:lineRule="exact"/>
              <w:jc w:val="left"/>
            </w:pPr>
            <w:r>
              <w:rPr>
                <w:rStyle w:val="2Calibri0"/>
              </w:rPr>
              <w:t>A classification accuracy of 91.7% was</w:t>
            </w:r>
          </w:p>
        </w:tc>
      </w:tr>
      <w:tr w:rsidR="00847ED3">
        <w:tblPrEx>
          <w:tblCellMar>
            <w:top w:w="0" w:type="dxa"/>
            <w:bottom w:w="0" w:type="dxa"/>
          </w:tblCellMar>
        </w:tblPrEx>
        <w:trPr>
          <w:trHeight w:val="427"/>
        </w:trPr>
        <w:tc>
          <w:tcPr>
            <w:tcW w:w="1786" w:type="dxa"/>
            <w:shd w:val="clear" w:color="auto" w:fill="FFFFFF"/>
          </w:tcPr>
          <w:p w:rsidR="00847ED3" w:rsidRDefault="003B0382">
            <w:pPr>
              <w:pStyle w:val="20"/>
              <w:shd w:val="clear" w:color="auto" w:fill="auto"/>
              <w:spacing w:line="170" w:lineRule="exact"/>
              <w:jc w:val="left"/>
            </w:pPr>
            <w:r>
              <w:rPr>
                <w:rStyle w:val="2Calibri0"/>
              </w:rPr>
              <w:t>WFD</w:t>
            </w:r>
          </w:p>
        </w:tc>
        <w:tc>
          <w:tcPr>
            <w:tcW w:w="1325" w:type="dxa"/>
            <w:shd w:val="clear" w:color="auto" w:fill="FFFFFF"/>
          </w:tcPr>
          <w:p w:rsidR="00847ED3" w:rsidRDefault="003B0382">
            <w:pPr>
              <w:pStyle w:val="20"/>
              <w:shd w:val="clear" w:color="auto" w:fill="auto"/>
              <w:spacing w:line="170" w:lineRule="exact"/>
              <w:jc w:val="left"/>
            </w:pPr>
            <w:r>
              <w:rPr>
                <w:rStyle w:val="2Calibri0"/>
              </w:rPr>
              <w:t>feedforward</w:t>
            </w:r>
          </w:p>
          <w:p w:rsidR="00847ED3" w:rsidRDefault="003B0382">
            <w:pPr>
              <w:pStyle w:val="20"/>
              <w:shd w:val="clear" w:color="auto" w:fill="auto"/>
              <w:spacing w:line="170" w:lineRule="exact"/>
              <w:jc w:val="left"/>
            </w:pPr>
            <w:r>
              <w:rPr>
                <w:rStyle w:val="2Calibri0"/>
              </w:rPr>
              <w:t>network</w:t>
            </w:r>
          </w:p>
        </w:tc>
        <w:tc>
          <w:tcPr>
            <w:tcW w:w="3278" w:type="dxa"/>
            <w:shd w:val="clear" w:color="auto" w:fill="FFFFFF"/>
          </w:tcPr>
          <w:p w:rsidR="00847ED3" w:rsidRDefault="003B0382">
            <w:pPr>
              <w:pStyle w:val="20"/>
              <w:shd w:val="clear" w:color="auto" w:fill="auto"/>
              <w:spacing w:line="170" w:lineRule="exact"/>
              <w:jc w:val="left"/>
            </w:pPr>
            <w:r>
              <w:rPr>
                <w:rStyle w:val="2Calibri0"/>
              </w:rPr>
              <w:t>reported.</w:t>
            </w:r>
          </w:p>
        </w:tc>
      </w:tr>
      <w:tr w:rsidR="00847ED3">
        <w:tblPrEx>
          <w:tblCellMar>
            <w:top w:w="0" w:type="dxa"/>
            <w:bottom w:w="0" w:type="dxa"/>
          </w:tblCellMar>
        </w:tblPrEx>
        <w:trPr>
          <w:trHeight w:val="893"/>
        </w:trPr>
        <w:tc>
          <w:tcPr>
            <w:tcW w:w="1786" w:type="dxa"/>
            <w:shd w:val="clear" w:color="auto" w:fill="FFFFFF"/>
          </w:tcPr>
          <w:p w:rsidR="00847ED3" w:rsidRDefault="003B0382">
            <w:pPr>
              <w:pStyle w:val="20"/>
              <w:shd w:val="clear" w:color="auto" w:fill="auto"/>
              <w:spacing w:line="170" w:lineRule="exact"/>
              <w:jc w:val="left"/>
            </w:pPr>
            <w:r>
              <w:rPr>
                <w:rStyle w:val="2Calibri0"/>
              </w:rPr>
              <w:t>AR model</w:t>
            </w:r>
          </w:p>
        </w:tc>
        <w:tc>
          <w:tcPr>
            <w:tcW w:w="1325" w:type="dxa"/>
            <w:shd w:val="clear" w:color="auto" w:fill="FFFFFF"/>
            <w:vAlign w:val="bottom"/>
          </w:tcPr>
          <w:p w:rsidR="00847ED3" w:rsidRDefault="003B0382">
            <w:pPr>
              <w:pStyle w:val="20"/>
              <w:shd w:val="clear" w:color="auto" w:fill="auto"/>
              <w:spacing w:line="221" w:lineRule="exact"/>
              <w:jc w:val="left"/>
            </w:pPr>
            <w:r>
              <w:rPr>
                <w:rStyle w:val="2Calibri0"/>
              </w:rPr>
              <w:t>ANN- multi layer perceptron (MLP) network</w:t>
            </w:r>
          </w:p>
        </w:tc>
        <w:tc>
          <w:tcPr>
            <w:tcW w:w="3278" w:type="dxa"/>
            <w:shd w:val="clear" w:color="auto" w:fill="FFFFFF"/>
          </w:tcPr>
          <w:p w:rsidR="00847ED3" w:rsidRDefault="003B0382">
            <w:pPr>
              <w:pStyle w:val="20"/>
              <w:shd w:val="clear" w:color="auto" w:fill="auto"/>
              <w:spacing w:line="221" w:lineRule="exact"/>
              <w:jc w:val="left"/>
            </w:pPr>
            <w:r>
              <w:rPr>
                <w:rStyle w:val="2Calibri0"/>
              </w:rPr>
              <w:t>A classification accuracy of 70±10% was reported.</w:t>
            </w:r>
          </w:p>
        </w:tc>
      </w:tr>
      <w:tr w:rsidR="00847ED3">
        <w:tblPrEx>
          <w:tblCellMar>
            <w:top w:w="0" w:type="dxa"/>
            <w:bottom w:w="0" w:type="dxa"/>
          </w:tblCellMar>
        </w:tblPrEx>
        <w:trPr>
          <w:trHeight w:val="552"/>
        </w:trPr>
        <w:tc>
          <w:tcPr>
            <w:tcW w:w="1786" w:type="dxa"/>
            <w:shd w:val="clear" w:color="auto" w:fill="FFFFFF"/>
          </w:tcPr>
          <w:p w:rsidR="00847ED3" w:rsidRDefault="003B0382">
            <w:pPr>
              <w:pStyle w:val="20"/>
              <w:shd w:val="clear" w:color="auto" w:fill="auto"/>
              <w:spacing w:line="170" w:lineRule="exact"/>
              <w:jc w:val="left"/>
            </w:pPr>
            <w:r>
              <w:rPr>
                <w:rStyle w:val="2Calibri0"/>
              </w:rPr>
              <w:t>Fractal dimension</w:t>
            </w:r>
          </w:p>
        </w:tc>
        <w:tc>
          <w:tcPr>
            <w:tcW w:w="1325" w:type="dxa"/>
            <w:shd w:val="clear" w:color="auto" w:fill="FFFFFF"/>
          </w:tcPr>
          <w:p w:rsidR="00847ED3" w:rsidRDefault="003B0382">
            <w:pPr>
              <w:pStyle w:val="20"/>
              <w:shd w:val="clear" w:color="auto" w:fill="auto"/>
              <w:spacing w:line="160" w:lineRule="exact"/>
              <w:jc w:val="left"/>
            </w:pPr>
            <w:r>
              <w:rPr>
                <w:rStyle w:val="2Calibri2"/>
              </w:rPr>
              <w:t>k-nn</w:t>
            </w:r>
          </w:p>
        </w:tc>
        <w:tc>
          <w:tcPr>
            <w:tcW w:w="3278" w:type="dxa"/>
            <w:shd w:val="clear" w:color="auto" w:fill="FFFFFF"/>
          </w:tcPr>
          <w:p w:rsidR="00847ED3" w:rsidRDefault="003B0382">
            <w:pPr>
              <w:pStyle w:val="20"/>
              <w:shd w:val="clear" w:color="auto" w:fill="auto"/>
              <w:spacing w:line="221" w:lineRule="exact"/>
              <w:jc w:val="left"/>
            </w:pPr>
            <w:r>
              <w:rPr>
                <w:rStyle w:val="2Calibri0"/>
              </w:rPr>
              <w:t>A satisfactory classification accuracy was reported.</w:t>
            </w:r>
          </w:p>
        </w:tc>
      </w:tr>
      <w:tr w:rsidR="00847ED3">
        <w:tblPrEx>
          <w:tblCellMar>
            <w:top w:w="0" w:type="dxa"/>
            <w:bottom w:w="0" w:type="dxa"/>
          </w:tblCellMar>
        </w:tblPrEx>
        <w:trPr>
          <w:trHeight w:val="974"/>
        </w:trPr>
        <w:tc>
          <w:tcPr>
            <w:tcW w:w="1786" w:type="dxa"/>
            <w:shd w:val="clear" w:color="auto" w:fill="FFFFFF"/>
          </w:tcPr>
          <w:p w:rsidR="00847ED3" w:rsidRDefault="003B0382">
            <w:pPr>
              <w:pStyle w:val="20"/>
              <w:shd w:val="clear" w:color="auto" w:fill="auto"/>
              <w:spacing w:line="170" w:lineRule="exact"/>
              <w:jc w:val="left"/>
            </w:pPr>
            <w:r>
              <w:rPr>
                <w:rStyle w:val="2Calibri0"/>
              </w:rPr>
              <w:t>PSD</w:t>
            </w:r>
          </w:p>
        </w:tc>
        <w:tc>
          <w:tcPr>
            <w:tcW w:w="1325" w:type="dxa"/>
            <w:shd w:val="clear" w:color="auto" w:fill="FFFFFF"/>
            <w:vAlign w:val="bottom"/>
          </w:tcPr>
          <w:p w:rsidR="00847ED3" w:rsidRDefault="003B0382">
            <w:pPr>
              <w:pStyle w:val="20"/>
              <w:shd w:val="clear" w:color="auto" w:fill="auto"/>
              <w:spacing w:line="216" w:lineRule="exact"/>
              <w:jc w:val="left"/>
            </w:pPr>
            <w:r>
              <w:rPr>
                <w:rStyle w:val="2Calibri0"/>
              </w:rPr>
              <w:t>ANN and GA-based ANN-MLP network</w:t>
            </w:r>
          </w:p>
        </w:tc>
        <w:tc>
          <w:tcPr>
            <w:tcW w:w="3278" w:type="dxa"/>
            <w:shd w:val="clear" w:color="auto" w:fill="FFFFFF"/>
            <w:vAlign w:val="center"/>
          </w:tcPr>
          <w:p w:rsidR="00847ED3" w:rsidRDefault="003B0382">
            <w:pPr>
              <w:pStyle w:val="20"/>
              <w:shd w:val="clear" w:color="auto" w:fill="auto"/>
              <w:spacing w:line="216" w:lineRule="exact"/>
              <w:jc w:val="left"/>
            </w:pPr>
            <w:r>
              <w:rPr>
                <w:rStyle w:val="2Calibri0"/>
              </w:rPr>
              <w:t>Classification accuracies of 81-91% and 83-93% were obtained using ANN and GA-based ANN, respectively.</w:t>
            </w:r>
          </w:p>
        </w:tc>
      </w:tr>
      <w:tr w:rsidR="00847ED3">
        <w:tblPrEx>
          <w:tblCellMar>
            <w:top w:w="0" w:type="dxa"/>
            <w:bottom w:w="0" w:type="dxa"/>
          </w:tblCellMar>
        </w:tblPrEx>
        <w:trPr>
          <w:trHeight w:val="677"/>
        </w:trPr>
        <w:tc>
          <w:tcPr>
            <w:tcW w:w="1786" w:type="dxa"/>
            <w:shd w:val="clear" w:color="auto" w:fill="FFFFFF"/>
          </w:tcPr>
          <w:p w:rsidR="00847ED3" w:rsidRDefault="003B0382">
            <w:pPr>
              <w:pStyle w:val="20"/>
              <w:shd w:val="clear" w:color="auto" w:fill="auto"/>
              <w:spacing w:line="170" w:lineRule="exact"/>
              <w:jc w:val="left"/>
            </w:pPr>
            <w:r>
              <w:rPr>
                <w:rStyle w:val="2Calibri0"/>
              </w:rPr>
              <w:t>AR model</w:t>
            </w:r>
          </w:p>
        </w:tc>
        <w:tc>
          <w:tcPr>
            <w:tcW w:w="1325" w:type="dxa"/>
            <w:shd w:val="clear" w:color="auto" w:fill="FFFFFF"/>
          </w:tcPr>
          <w:p w:rsidR="00847ED3" w:rsidRDefault="003B0382">
            <w:pPr>
              <w:pStyle w:val="20"/>
              <w:shd w:val="clear" w:color="auto" w:fill="auto"/>
              <w:spacing w:line="170" w:lineRule="exact"/>
              <w:jc w:val="left"/>
            </w:pPr>
            <w:r>
              <w:rPr>
                <w:rStyle w:val="2Calibri0"/>
              </w:rPr>
              <w:t>ANN-MLP</w:t>
            </w:r>
          </w:p>
          <w:p w:rsidR="00847ED3" w:rsidRDefault="003B0382">
            <w:pPr>
              <w:pStyle w:val="20"/>
              <w:shd w:val="clear" w:color="auto" w:fill="auto"/>
              <w:spacing w:line="170" w:lineRule="exact"/>
              <w:jc w:val="left"/>
            </w:pPr>
            <w:r>
              <w:rPr>
                <w:rStyle w:val="2Calibri0"/>
              </w:rPr>
              <w:t>network</w:t>
            </w:r>
          </w:p>
        </w:tc>
        <w:tc>
          <w:tcPr>
            <w:tcW w:w="3278" w:type="dxa"/>
            <w:shd w:val="clear" w:color="auto" w:fill="FFFFFF"/>
          </w:tcPr>
          <w:p w:rsidR="00847ED3" w:rsidRDefault="003B0382">
            <w:pPr>
              <w:pStyle w:val="20"/>
              <w:shd w:val="clear" w:color="auto" w:fill="auto"/>
              <w:spacing w:line="221" w:lineRule="exact"/>
              <w:jc w:val="left"/>
            </w:pPr>
            <w:r>
              <w:rPr>
                <w:rStyle w:val="2Calibri0"/>
              </w:rPr>
              <w:t>A classification accuracy of 80-90% was reported.</w:t>
            </w:r>
          </w:p>
        </w:tc>
      </w:tr>
      <w:tr w:rsidR="00847ED3">
        <w:tblPrEx>
          <w:tblCellMar>
            <w:top w:w="0" w:type="dxa"/>
            <w:bottom w:w="0" w:type="dxa"/>
          </w:tblCellMar>
        </w:tblPrEx>
        <w:trPr>
          <w:trHeight w:val="883"/>
        </w:trPr>
        <w:tc>
          <w:tcPr>
            <w:tcW w:w="1786" w:type="dxa"/>
            <w:shd w:val="clear" w:color="auto" w:fill="FFFFFF"/>
            <w:vAlign w:val="center"/>
          </w:tcPr>
          <w:p w:rsidR="00847ED3" w:rsidRDefault="003B0382">
            <w:pPr>
              <w:pStyle w:val="20"/>
              <w:shd w:val="clear" w:color="auto" w:fill="auto"/>
              <w:spacing w:line="170" w:lineRule="exact"/>
              <w:jc w:val="left"/>
            </w:pPr>
            <w:r>
              <w:rPr>
                <w:rStyle w:val="2Calibri0"/>
              </w:rPr>
              <w:t>AR model</w:t>
            </w:r>
          </w:p>
        </w:tc>
        <w:tc>
          <w:tcPr>
            <w:tcW w:w="1325" w:type="dxa"/>
            <w:shd w:val="clear" w:color="auto" w:fill="FFFFFF"/>
            <w:vAlign w:val="center"/>
          </w:tcPr>
          <w:p w:rsidR="00847ED3" w:rsidRDefault="003B0382">
            <w:pPr>
              <w:pStyle w:val="20"/>
              <w:shd w:val="clear" w:color="auto" w:fill="auto"/>
              <w:spacing w:line="170" w:lineRule="exact"/>
              <w:jc w:val="left"/>
            </w:pPr>
            <w:r>
              <w:rPr>
                <w:rStyle w:val="2Calibri0"/>
              </w:rPr>
              <w:t>ANN-</w:t>
            </w:r>
          </w:p>
          <w:p w:rsidR="00847ED3" w:rsidRDefault="003B0382">
            <w:pPr>
              <w:pStyle w:val="20"/>
              <w:shd w:val="clear" w:color="auto" w:fill="auto"/>
              <w:spacing w:line="170" w:lineRule="exact"/>
              <w:jc w:val="left"/>
            </w:pPr>
            <w:r>
              <w:rPr>
                <w:rStyle w:val="2Calibri0"/>
              </w:rPr>
              <w:t>feedforward</w:t>
            </w:r>
          </w:p>
        </w:tc>
        <w:tc>
          <w:tcPr>
            <w:tcW w:w="3278" w:type="dxa"/>
            <w:shd w:val="clear" w:color="auto" w:fill="FFFFFF"/>
            <w:vAlign w:val="bottom"/>
          </w:tcPr>
          <w:p w:rsidR="00847ED3" w:rsidRDefault="003B0382">
            <w:pPr>
              <w:pStyle w:val="20"/>
              <w:shd w:val="clear" w:color="auto" w:fill="auto"/>
              <w:spacing w:line="221" w:lineRule="exact"/>
              <w:jc w:val="left"/>
            </w:pPr>
            <w:r>
              <w:rPr>
                <w:rStyle w:val="2Calibri0"/>
              </w:rPr>
              <w:t>A classification accuracy of 87.68% was reported. The sensitivity and specificity were 81.36% and 83.64%, respectively.</w:t>
            </w:r>
          </w:p>
        </w:tc>
      </w:tr>
      <w:tr w:rsidR="00847ED3">
        <w:tblPrEx>
          <w:tblCellMar>
            <w:top w:w="0" w:type="dxa"/>
            <w:bottom w:w="0" w:type="dxa"/>
          </w:tblCellMar>
        </w:tblPrEx>
        <w:trPr>
          <w:trHeight w:val="1104"/>
        </w:trPr>
        <w:tc>
          <w:tcPr>
            <w:tcW w:w="1786" w:type="dxa"/>
            <w:shd w:val="clear" w:color="auto" w:fill="FFFFFF"/>
          </w:tcPr>
          <w:p w:rsidR="00847ED3" w:rsidRDefault="003B0382">
            <w:pPr>
              <w:pStyle w:val="20"/>
              <w:shd w:val="clear" w:color="auto" w:fill="auto"/>
              <w:spacing w:line="170" w:lineRule="exact"/>
              <w:jc w:val="left"/>
            </w:pPr>
            <w:r>
              <w:rPr>
                <w:rStyle w:val="2Calibri0"/>
              </w:rPr>
              <w:lastRenderedPageBreak/>
              <w:t>AR model</w:t>
            </w:r>
          </w:p>
        </w:tc>
        <w:tc>
          <w:tcPr>
            <w:tcW w:w="1325" w:type="dxa"/>
            <w:shd w:val="clear" w:color="auto" w:fill="FFFFFF"/>
          </w:tcPr>
          <w:p w:rsidR="00847ED3" w:rsidRDefault="003B0382">
            <w:pPr>
              <w:pStyle w:val="20"/>
              <w:shd w:val="clear" w:color="auto" w:fill="auto"/>
              <w:spacing w:line="216" w:lineRule="exact"/>
              <w:jc w:val="left"/>
            </w:pPr>
            <w:r>
              <w:rPr>
                <w:rStyle w:val="2Calibri0"/>
              </w:rPr>
              <w:t>ANN-</w:t>
            </w:r>
          </w:p>
          <w:p w:rsidR="00847ED3" w:rsidRDefault="003B0382">
            <w:pPr>
              <w:pStyle w:val="20"/>
              <w:shd w:val="clear" w:color="auto" w:fill="auto"/>
              <w:spacing w:line="216" w:lineRule="exact"/>
              <w:jc w:val="left"/>
            </w:pPr>
            <w:r>
              <w:rPr>
                <w:rStyle w:val="2Calibri0"/>
              </w:rPr>
              <w:t xml:space="preserve">feedforward and </w:t>
            </w:r>
            <w:r>
              <w:rPr>
                <w:rStyle w:val="2Calibri2"/>
              </w:rPr>
              <w:t>k-nn</w:t>
            </w:r>
          </w:p>
        </w:tc>
        <w:tc>
          <w:tcPr>
            <w:tcW w:w="3278" w:type="dxa"/>
            <w:shd w:val="clear" w:color="auto" w:fill="FFFFFF"/>
            <w:vAlign w:val="bottom"/>
          </w:tcPr>
          <w:p w:rsidR="00847ED3" w:rsidRDefault="003B0382">
            <w:pPr>
              <w:pStyle w:val="20"/>
              <w:shd w:val="clear" w:color="auto" w:fill="auto"/>
              <w:spacing w:line="216" w:lineRule="exact"/>
              <w:jc w:val="left"/>
            </w:pPr>
            <w:r>
              <w:rPr>
                <w:rStyle w:val="2Calibri0"/>
              </w:rPr>
              <w:t xml:space="preserve">The classification accuracy, specificity, and sensitivity for </w:t>
            </w:r>
            <w:r>
              <w:rPr>
                <w:rStyle w:val="2Calibri2"/>
              </w:rPr>
              <w:t>k-</w:t>
            </w:r>
            <w:proofErr w:type="spellStart"/>
            <w:r>
              <w:rPr>
                <w:rStyle w:val="2Calibri2"/>
              </w:rPr>
              <w:t>nn</w:t>
            </w:r>
            <w:proofErr w:type="spellEnd"/>
            <w:r>
              <w:rPr>
                <w:rStyle w:val="2Calibri0"/>
              </w:rPr>
              <w:t xml:space="preserve"> were 92.5%, </w:t>
            </w:r>
            <w:r w:rsidRPr="003B0382">
              <w:rPr>
                <w:rStyle w:val="2Calibri0"/>
                <w:lang w:eastAsia="zh-CN" w:bidi="zh-CN"/>
              </w:rPr>
              <w:t xml:space="preserve">90%, </w:t>
            </w:r>
            <w:r>
              <w:rPr>
                <w:rStyle w:val="2Calibri0"/>
              </w:rPr>
              <w:t xml:space="preserve">and </w:t>
            </w:r>
            <w:r w:rsidRPr="003B0382">
              <w:rPr>
                <w:rStyle w:val="2Calibri0"/>
                <w:lang w:eastAsia="zh-CN" w:bidi="zh-CN"/>
              </w:rPr>
              <w:t xml:space="preserve">95%, </w:t>
            </w:r>
            <w:r>
              <w:rPr>
                <w:rStyle w:val="2Calibri0"/>
              </w:rPr>
              <w:t xml:space="preserve">respectively. The classification accuracy, specificity, and sensitivity for ANN were </w:t>
            </w:r>
            <w:r w:rsidRPr="003B0382">
              <w:rPr>
                <w:rStyle w:val="2Calibri0"/>
                <w:lang w:eastAsia="zh-CN" w:bidi="zh-CN"/>
              </w:rPr>
              <w:t xml:space="preserve">80%, 80%, </w:t>
            </w:r>
            <w:r>
              <w:rPr>
                <w:rStyle w:val="2Calibri0"/>
              </w:rPr>
              <w:t xml:space="preserve">and </w:t>
            </w:r>
            <w:r w:rsidRPr="003B0382">
              <w:rPr>
                <w:rStyle w:val="2Calibri0"/>
                <w:lang w:eastAsia="zh-CN" w:bidi="zh-CN"/>
              </w:rPr>
              <w:t xml:space="preserve">80%, </w:t>
            </w:r>
            <w:r>
              <w:rPr>
                <w:rStyle w:val="2Calibri0"/>
              </w:rPr>
              <w:t>respectively.</w:t>
            </w:r>
          </w:p>
        </w:tc>
      </w:tr>
      <w:tr w:rsidR="00847ED3">
        <w:tblPrEx>
          <w:tblCellMar>
            <w:top w:w="0" w:type="dxa"/>
            <w:bottom w:w="0" w:type="dxa"/>
          </w:tblCellMar>
        </w:tblPrEx>
        <w:trPr>
          <w:trHeight w:val="658"/>
        </w:trPr>
        <w:tc>
          <w:tcPr>
            <w:tcW w:w="1786" w:type="dxa"/>
            <w:shd w:val="clear" w:color="auto" w:fill="FFFFFF"/>
          </w:tcPr>
          <w:p w:rsidR="00847ED3" w:rsidRDefault="003B0382">
            <w:pPr>
              <w:pStyle w:val="20"/>
              <w:shd w:val="clear" w:color="auto" w:fill="auto"/>
              <w:spacing w:line="170" w:lineRule="exact"/>
              <w:jc w:val="left"/>
            </w:pPr>
            <w:r>
              <w:rPr>
                <w:rStyle w:val="2Calibri0"/>
              </w:rPr>
              <w:t>AR model</w:t>
            </w:r>
          </w:p>
        </w:tc>
        <w:tc>
          <w:tcPr>
            <w:tcW w:w="1325" w:type="dxa"/>
            <w:shd w:val="clear" w:color="auto" w:fill="FFFFFF"/>
          </w:tcPr>
          <w:p w:rsidR="00847ED3" w:rsidRDefault="003B0382">
            <w:pPr>
              <w:pStyle w:val="20"/>
              <w:shd w:val="clear" w:color="auto" w:fill="auto"/>
              <w:spacing w:line="170" w:lineRule="exact"/>
              <w:jc w:val="left"/>
            </w:pPr>
            <w:r>
              <w:rPr>
                <w:rStyle w:val="2Calibri2"/>
              </w:rPr>
              <w:t>k-n</w:t>
            </w:r>
            <w:r>
              <w:rPr>
                <w:rStyle w:val="2Calibri0"/>
              </w:rPr>
              <w:t xml:space="preserve"> n</w:t>
            </w:r>
          </w:p>
        </w:tc>
        <w:tc>
          <w:tcPr>
            <w:tcW w:w="3278" w:type="dxa"/>
            <w:shd w:val="clear" w:color="auto" w:fill="FFFFFF"/>
            <w:vAlign w:val="bottom"/>
          </w:tcPr>
          <w:p w:rsidR="00847ED3" w:rsidRDefault="003B0382">
            <w:pPr>
              <w:pStyle w:val="20"/>
              <w:shd w:val="clear" w:color="auto" w:fill="auto"/>
              <w:spacing w:line="221" w:lineRule="exact"/>
              <w:jc w:val="left"/>
            </w:pPr>
            <w:r>
              <w:rPr>
                <w:rStyle w:val="2Calibri0"/>
              </w:rPr>
              <w:t xml:space="preserve">A classification accuracy of 77.8% was reported. The sensitivity and specificity were 79.2% and </w:t>
            </w:r>
            <w:r w:rsidRPr="003B0382">
              <w:rPr>
                <w:rStyle w:val="2Calibri0"/>
                <w:lang w:eastAsia="zh-CN" w:bidi="zh-CN"/>
              </w:rPr>
              <w:t xml:space="preserve">80%, </w:t>
            </w:r>
            <w:r>
              <w:rPr>
                <w:rStyle w:val="2Calibri0"/>
              </w:rPr>
              <w:t>respectively.</w:t>
            </w:r>
          </w:p>
        </w:tc>
      </w:tr>
      <w:tr w:rsidR="00847ED3">
        <w:tblPrEx>
          <w:tblCellMar>
            <w:top w:w="0" w:type="dxa"/>
            <w:bottom w:w="0" w:type="dxa"/>
          </w:tblCellMar>
        </w:tblPrEx>
        <w:trPr>
          <w:trHeight w:val="883"/>
        </w:trPr>
        <w:tc>
          <w:tcPr>
            <w:tcW w:w="1786" w:type="dxa"/>
            <w:shd w:val="clear" w:color="auto" w:fill="FFFFFF"/>
          </w:tcPr>
          <w:p w:rsidR="00847ED3" w:rsidRDefault="003B0382">
            <w:pPr>
              <w:pStyle w:val="20"/>
              <w:shd w:val="clear" w:color="auto" w:fill="auto"/>
              <w:spacing w:line="170" w:lineRule="exact"/>
              <w:jc w:val="left"/>
            </w:pPr>
            <w:r>
              <w:rPr>
                <w:rStyle w:val="2Calibri0"/>
              </w:rPr>
              <w:t>AR model</w:t>
            </w:r>
          </w:p>
        </w:tc>
        <w:tc>
          <w:tcPr>
            <w:tcW w:w="1325" w:type="dxa"/>
            <w:shd w:val="clear" w:color="auto" w:fill="FFFFFF"/>
          </w:tcPr>
          <w:p w:rsidR="00847ED3" w:rsidRDefault="003B0382">
            <w:pPr>
              <w:pStyle w:val="20"/>
              <w:shd w:val="clear" w:color="auto" w:fill="auto"/>
              <w:spacing w:line="221" w:lineRule="exact"/>
              <w:jc w:val="left"/>
            </w:pPr>
            <w:r>
              <w:rPr>
                <w:rStyle w:val="2Calibri2"/>
              </w:rPr>
              <w:t>k-nn</w:t>
            </w:r>
            <w:r>
              <w:rPr>
                <w:rStyle w:val="2Calibri0"/>
              </w:rPr>
              <w:t xml:space="preserve"> and minimum distance classifier</w:t>
            </w:r>
          </w:p>
        </w:tc>
        <w:tc>
          <w:tcPr>
            <w:tcW w:w="3278" w:type="dxa"/>
            <w:shd w:val="clear" w:color="auto" w:fill="FFFFFF"/>
          </w:tcPr>
          <w:p w:rsidR="00847ED3" w:rsidRDefault="003B0382">
            <w:pPr>
              <w:pStyle w:val="20"/>
              <w:shd w:val="clear" w:color="auto" w:fill="auto"/>
              <w:spacing w:line="221" w:lineRule="exact"/>
              <w:jc w:val="left"/>
            </w:pPr>
            <w:r>
              <w:rPr>
                <w:rStyle w:val="2Calibri0"/>
              </w:rPr>
              <w:t xml:space="preserve">The real-time implementation yielded a classification accuracy of </w:t>
            </w:r>
            <w:r w:rsidRPr="003B0382">
              <w:rPr>
                <w:rStyle w:val="2Calibri0"/>
                <w:lang w:eastAsia="zh-CN" w:bidi="zh-CN"/>
              </w:rPr>
              <w:t xml:space="preserve">96% </w:t>
            </w:r>
            <w:r>
              <w:rPr>
                <w:rStyle w:val="2Calibri0"/>
              </w:rPr>
              <w:t xml:space="preserve">for clinical trials. The sensitivity and specificity were </w:t>
            </w:r>
            <w:r>
              <w:rPr>
                <w:rStyle w:val="2Calibri0"/>
                <w:lang w:val="zh-CN" w:eastAsia="zh-CN" w:bidi="zh-CN"/>
              </w:rPr>
              <w:t xml:space="preserve">92% </w:t>
            </w:r>
            <w:r>
              <w:rPr>
                <w:rStyle w:val="2Calibri0"/>
              </w:rPr>
              <w:t xml:space="preserve">and </w:t>
            </w:r>
            <w:r>
              <w:rPr>
                <w:rStyle w:val="2Calibri0"/>
                <w:lang w:val="zh-CN" w:eastAsia="zh-CN" w:bidi="zh-CN"/>
              </w:rPr>
              <w:t xml:space="preserve">100%, </w:t>
            </w:r>
            <w:r>
              <w:rPr>
                <w:rStyle w:val="2Calibri0"/>
              </w:rPr>
              <w:t>respectively.</w:t>
            </w:r>
          </w:p>
        </w:tc>
      </w:tr>
      <w:tr w:rsidR="00847ED3">
        <w:tblPrEx>
          <w:tblCellMar>
            <w:top w:w="0" w:type="dxa"/>
            <w:bottom w:w="0" w:type="dxa"/>
          </w:tblCellMar>
        </w:tblPrEx>
        <w:trPr>
          <w:trHeight w:val="600"/>
        </w:trPr>
        <w:tc>
          <w:tcPr>
            <w:tcW w:w="1786" w:type="dxa"/>
            <w:shd w:val="clear" w:color="auto" w:fill="FFFFFF"/>
          </w:tcPr>
          <w:p w:rsidR="00847ED3" w:rsidRDefault="003B0382">
            <w:pPr>
              <w:pStyle w:val="20"/>
              <w:shd w:val="clear" w:color="auto" w:fill="auto"/>
              <w:spacing w:line="170" w:lineRule="exact"/>
              <w:jc w:val="left"/>
            </w:pPr>
            <w:r>
              <w:rPr>
                <w:rStyle w:val="2Calibri0"/>
              </w:rPr>
              <w:t>Acoustic features</w:t>
            </w:r>
          </w:p>
        </w:tc>
        <w:tc>
          <w:tcPr>
            <w:tcW w:w="1325" w:type="dxa"/>
            <w:shd w:val="clear" w:color="auto" w:fill="FFFFFF"/>
          </w:tcPr>
          <w:p w:rsidR="00847ED3" w:rsidRDefault="003B0382">
            <w:pPr>
              <w:pStyle w:val="20"/>
              <w:shd w:val="clear" w:color="auto" w:fill="auto"/>
              <w:spacing w:line="170" w:lineRule="exact"/>
              <w:jc w:val="left"/>
            </w:pPr>
            <w:r>
              <w:rPr>
                <w:rStyle w:val="2Calibri0"/>
              </w:rPr>
              <w:t>HMM</w:t>
            </w:r>
          </w:p>
        </w:tc>
        <w:tc>
          <w:tcPr>
            <w:tcW w:w="3278" w:type="dxa"/>
            <w:shd w:val="clear" w:color="auto" w:fill="FFFFFF"/>
            <w:vAlign w:val="bottom"/>
          </w:tcPr>
          <w:p w:rsidR="00847ED3" w:rsidRDefault="003B0382">
            <w:pPr>
              <w:pStyle w:val="20"/>
              <w:shd w:val="clear" w:color="auto" w:fill="auto"/>
              <w:spacing w:line="221" w:lineRule="exact"/>
              <w:jc w:val="left"/>
            </w:pPr>
            <w:r>
              <w:rPr>
                <w:rStyle w:val="2Calibri0"/>
              </w:rPr>
              <w:t>The proposed method yielded a classification rate that was 19.1% higher than previous methods that have been used.</w:t>
            </w:r>
          </w:p>
        </w:tc>
      </w:tr>
    </w:tbl>
    <w:p w:rsidR="00847ED3" w:rsidRDefault="003B0382">
      <w:pPr>
        <w:pStyle w:val="44"/>
        <w:keepNext/>
        <w:keepLines/>
        <w:shd w:val="clear" w:color="auto" w:fill="auto"/>
        <w:spacing w:line="150" w:lineRule="exact"/>
      </w:pPr>
      <w:bookmarkStart w:id="11" w:name="bookmark10"/>
      <w:r>
        <w:rPr>
          <w:rStyle w:val="45"/>
        </w:rPr>
        <w:t xml:space="preserve">DE </w:t>
      </w:r>
      <w:r>
        <w:rPr>
          <w:rStyle w:val="4-1pt"/>
        </w:rPr>
        <w:t>Gnu-&lt;TEn</w:t>
      </w:r>
      <w:bookmarkEnd w:id="11"/>
    </w:p>
    <w:p w:rsidR="00847ED3" w:rsidRDefault="003B0382">
      <w:pPr>
        <w:pStyle w:val="50"/>
        <w:shd w:val="clear" w:color="auto" w:fill="auto"/>
        <w:spacing w:line="150" w:lineRule="exact"/>
      </w:pPr>
      <w:r>
        <w:rPr>
          <w:rStyle w:val="51"/>
        </w:rPr>
        <w:t>FTJalaniappan et arArtificial intelligence in lung sound analysis</w:t>
      </w:r>
    </w:p>
    <w:p w:rsidR="00847ED3" w:rsidRDefault="003B0382">
      <w:pPr>
        <w:pStyle w:val="60"/>
        <w:shd w:val="clear" w:color="auto" w:fill="auto"/>
        <w:spacing w:line="150" w:lineRule="exact"/>
      </w:pPr>
      <w:r>
        <w:rPr>
          <w:rStyle w:val="61"/>
        </w:rPr>
        <w:t>11</w:t>
      </w:r>
    </w:p>
    <w:p w:rsidR="00847ED3" w:rsidRDefault="00847ED3">
      <w:pPr>
        <w:rPr>
          <w:sz w:val="2"/>
          <w:szCs w:val="2"/>
        </w:rPr>
        <w:sectPr w:rsidR="00847ED3">
          <w:type w:val="continuous"/>
          <w:pgSz w:w="11909" w:h="16834"/>
          <w:pgMar w:top="1415" w:right="1440" w:bottom="1415" w:left="1440"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31"/>
        <w:gridCol w:w="1603"/>
        <w:gridCol w:w="2256"/>
        <w:gridCol w:w="1066"/>
        <w:gridCol w:w="874"/>
      </w:tblGrid>
      <w:tr w:rsidR="00847ED3">
        <w:tblPrEx>
          <w:tblCellMar>
            <w:top w:w="0" w:type="dxa"/>
            <w:bottom w:w="0" w:type="dxa"/>
          </w:tblCellMar>
        </w:tblPrEx>
        <w:trPr>
          <w:trHeight w:val="480"/>
        </w:trPr>
        <w:tc>
          <w:tcPr>
            <w:tcW w:w="931" w:type="dxa"/>
            <w:tcBorders>
              <w:top w:val="single" w:sz="4" w:space="0" w:color="auto"/>
            </w:tcBorders>
            <w:shd w:val="clear" w:color="auto" w:fill="FFFFFF"/>
          </w:tcPr>
          <w:p w:rsidR="00847ED3" w:rsidRDefault="003B0382">
            <w:pPr>
              <w:pStyle w:val="20"/>
              <w:shd w:val="clear" w:color="auto" w:fill="auto"/>
              <w:spacing w:line="170" w:lineRule="exact"/>
              <w:jc w:val="left"/>
            </w:pPr>
            <w:r>
              <w:rPr>
                <w:rStyle w:val="2Calibri0"/>
              </w:rPr>
              <w:lastRenderedPageBreak/>
              <w:t>References</w:t>
            </w:r>
          </w:p>
        </w:tc>
        <w:tc>
          <w:tcPr>
            <w:tcW w:w="1603" w:type="dxa"/>
            <w:tcBorders>
              <w:top w:val="single" w:sz="4" w:space="0" w:color="auto"/>
            </w:tcBorders>
            <w:shd w:val="clear" w:color="auto" w:fill="FFFFFF"/>
          </w:tcPr>
          <w:p w:rsidR="00847ED3" w:rsidRDefault="003B0382">
            <w:pPr>
              <w:pStyle w:val="20"/>
              <w:shd w:val="clear" w:color="auto" w:fill="auto"/>
              <w:spacing w:line="170" w:lineRule="exact"/>
              <w:jc w:val="left"/>
            </w:pPr>
            <w:r>
              <w:rPr>
                <w:rStyle w:val="2Calibri0"/>
              </w:rPr>
              <w:t>Sound/pathology</w:t>
            </w:r>
          </w:p>
          <w:p w:rsidR="00847ED3" w:rsidRDefault="003B0382">
            <w:pPr>
              <w:pStyle w:val="20"/>
              <w:shd w:val="clear" w:color="auto" w:fill="auto"/>
              <w:spacing w:line="170" w:lineRule="exact"/>
              <w:jc w:val="left"/>
            </w:pPr>
            <w:r>
              <w:rPr>
                <w:rStyle w:val="2Calibri0"/>
              </w:rPr>
              <w:t>analyzed</w:t>
            </w:r>
          </w:p>
        </w:tc>
        <w:tc>
          <w:tcPr>
            <w:tcW w:w="2256" w:type="dxa"/>
            <w:tcBorders>
              <w:top w:val="single" w:sz="4" w:space="0" w:color="auto"/>
            </w:tcBorders>
            <w:shd w:val="clear" w:color="auto" w:fill="FFFFFF"/>
          </w:tcPr>
          <w:p w:rsidR="00847ED3" w:rsidRDefault="003B0382">
            <w:pPr>
              <w:pStyle w:val="20"/>
              <w:shd w:val="clear" w:color="auto" w:fill="auto"/>
              <w:spacing w:line="170" w:lineRule="exact"/>
              <w:jc w:val="left"/>
            </w:pPr>
            <w:r>
              <w:rPr>
                <w:rStyle w:val="2Calibri0"/>
              </w:rPr>
              <w:t>Sensor type</w:t>
            </w:r>
          </w:p>
        </w:tc>
        <w:tc>
          <w:tcPr>
            <w:tcW w:w="1066" w:type="dxa"/>
            <w:tcBorders>
              <w:top w:val="single" w:sz="4" w:space="0" w:color="auto"/>
            </w:tcBorders>
            <w:shd w:val="clear" w:color="auto" w:fill="FFFFFF"/>
          </w:tcPr>
          <w:p w:rsidR="00847ED3" w:rsidRDefault="003B0382">
            <w:pPr>
              <w:pStyle w:val="20"/>
              <w:shd w:val="clear" w:color="auto" w:fill="auto"/>
              <w:spacing w:line="226" w:lineRule="exact"/>
              <w:jc w:val="left"/>
            </w:pPr>
            <w:r>
              <w:rPr>
                <w:rStyle w:val="2Calibri0"/>
              </w:rPr>
              <w:t>Number of subjects (n)</w:t>
            </w:r>
          </w:p>
        </w:tc>
        <w:tc>
          <w:tcPr>
            <w:tcW w:w="874" w:type="dxa"/>
            <w:tcBorders>
              <w:top w:val="single" w:sz="4" w:space="0" w:color="auto"/>
            </w:tcBorders>
            <w:shd w:val="clear" w:color="auto" w:fill="FFFFFF"/>
          </w:tcPr>
          <w:p w:rsidR="00847ED3" w:rsidRDefault="003B0382">
            <w:pPr>
              <w:pStyle w:val="20"/>
              <w:shd w:val="clear" w:color="auto" w:fill="auto"/>
              <w:spacing w:line="221" w:lineRule="exact"/>
              <w:jc w:val="left"/>
            </w:pPr>
            <w:r>
              <w:rPr>
                <w:rStyle w:val="2Calibri0"/>
              </w:rPr>
              <w:t>Real time (yes or no)</w:t>
            </w:r>
          </w:p>
        </w:tc>
      </w:tr>
      <w:tr w:rsidR="00847ED3">
        <w:tblPrEx>
          <w:tblCellMar>
            <w:top w:w="0" w:type="dxa"/>
            <w:bottom w:w="0" w:type="dxa"/>
          </w:tblCellMar>
        </w:tblPrEx>
        <w:trPr>
          <w:trHeight w:val="730"/>
        </w:trPr>
        <w:tc>
          <w:tcPr>
            <w:tcW w:w="931"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[19]</w:t>
            </w:r>
          </w:p>
        </w:tc>
        <w:tc>
          <w:tcPr>
            <w:tcW w:w="1603" w:type="dxa"/>
            <w:tcBorders>
              <w:top w:val="single" w:sz="4" w:space="0" w:color="auto"/>
            </w:tcBorders>
            <w:shd w:val="clear" w:color="auto" w:fill="FFFFFF"/>
          </w:tcPr>
          <w:p w:rsidR="00847ED3" w:rsidRDefault="003B0382">
            <w:pPr>
              <w:pStyle w:val="20"/>
              <w:shd w:val="clear" w:color="auto" w:fill="auto"/>
              <w:spacing w:line="221" w:lineRule="exact"/>
              <w:jc w:val="left"/>
            </w:pPr>
            <w:r>
              <w:rPr>
                <w:rStyle w:val="2Calibri1"/>
              </w:rPr>
              <w:t>Adventitious lung sounds</w:t>
            </w:r>
          </w:p>
        </w:tc>
        <w:tc>
          <w:tcPr>
            <w:tcW w:w="2256" w:type="dxa"/>
            <w:tcBorders>
              <w:top w:val="single" w:sz="4" w:space="0" w:color="auto"/>
            </w:tcBorders>
            <w:shd w:val="clear" w:color="auto" w:fill="FFFFFF"/>
          </w:tcPr>
          <w:p w:rsidR="00847ED3" w:rsidRDefault="003B0382">
            <w:pPr>
              <w:pStyle w:val="20"/>
              <w:shd w:val="clear" w:color="auto" w:fill="auto"/>
              <w:spacing w:line="221" w:lineRule="exact"/>
              <w:jc w:val="left"/>
            </w:pPr>
            <w:r>
              <w:rPr>
                <w:rStyle w:val="2Calibri1"/>
              </w:rPr>
              <w:t>Two ECM-77B electret microphones</w:t>
            </w:r>
          </w:p>
        </w:tc>
        <w:tc>
          <w:tcPr>
            <w:tcW w:w="1066"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18</w:t>
            </w:r>
          </w:p>
        </w:tc>
        <w:tc>
          <w:tcPr>
            <w:tcW w:w="874"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667"/>
        </w:trPr>
        <w:tc>
          <w:tcPr>
            <w:tcW w:w="931" w:type="dxa"/>
            <w:shd w:val="clear" w:color="auto" w:fill="FFFFFF"/>
            <w:vAlign w:val="center"/>
          </w:tcPr>
          <w:p w:rsidR="00847ED3" w:rsidRDefault="003B0382">
            <w:pPr>
              <w:pStyle w:val="20"/>
              <w:shd w:val="clear" w:color="auto" w:fill="auto"/>
              <w:spacing w:line="160" w:lineRule="exact"/>
              <w:jc w:val="left"/>
            </w:pPr>
            <w:r>
              <w:rPr>
                <w:rStyle w:val="2Calibri1"/>
              </w:rPr>
              <w:t>[62]</w:t>
            </w:r>
          </w:p>
        </w:tc>
        <w:tc>
          <w:tcPr>
            <w:tcW w:w="1603" w:type="dxa"/>
            <w:shd w:val="clear" w:color="auto" w:fill="FFFFFF"/>
            <w:vAlign w:val="center"/>
          </w:tcPr>
          <w:p w:rsidR="00847ED3" w:rsidRDefault="003B0382">
            <w:pPr>
              <w:pStyle w:val="20"/>
              <w:shd w:val="clear" w:color="auto" w:fill="auto"/>
              <w:spacing w:line="160" w:lineRule="exact"/>
              <w:jc w:val="left"/>
            </w:pPr>
            <w:r>
              <w:rPr>
                <w:rStyle w:val="2Calibri1"/>
              </w:rPr>
              <w:t>Wheeze</w:t>
            </w:r>
          </w:p>
        </w:tc>
        <w:tc>
          <w:tcPr>
            <w:tcW w:w="2256" w:type="dxa"/>
            <w:shd w:val="clear" w:color="auto" w:fill="FFFFFF"/>
            <w:vAlign w:val="bottom"/>
          </w:tcPr>
          <w:p w:rsidR="00847ED3" w:rsidRDefault="003B0382">
            <w:pPr>
              <w:pStyle w:val="20"/>
              <w:shd w:val="clear" w:color="auto" w:fill="auto"/>
              <w:spacing w:line="221" w:lineRule="exact"/>
              <w:jc w:val="left"/>
            </w:pPr>
            <w:r>
              <w:rPr>
                <w:rStyle w:val="2Calibri1"/>
              </w:rPr>
              <w:t>Electret microphone (ECM140, Sony)</w:t>
            </w:r>
          </w:p>
        </w:tc>
        <w:tc>
          <w:tcPr>
            <w:tcW w:w="1066" w:type="dxa"/>
            <w:shd w:val="clear" w:color="auto" w:fill="FFFFFF"/>
            <w:vAlign w:val="center"/>
          </w:tcPr>
          <w:p w:rsidR="00847ED3" w:rsidRDefault="003B0382">
            <w:pPr>
              <w:pStyle w:val="20"/>
              <w:shd w:val="clear" w:color="auto" w:fill="auto"/>
              <w:spacing w:line="160" w:lineRule="exact"/>
              <w:jc w:val="left"/>
            </w:pPr>
            <w:r>
              <w:rPr>
                <w:rStyle w:val="2Calibri1"/>
              </w:rPr>
              <w:t>40</w:t>
            </w:r>
          </w:p>
        </w:tc>
        <w:tc>
          <w:tcPr>
            <w:tcW w:w="874" w:type="dxa"/>
            <w:shd w:val="clear" w:color="auto" w:fill="FFFFFF"/>
            <w:vAlign w:val="center"/>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547"/>
        </w:trPr>
        <w:tc>
          <w:tcPr>
            <w:tcW w:w="931" w:type="dxa"/>
            <w:shd w:val="clear" w:color="auto" w:fill="FFFFFF"/>
          </w:tcPr>
          <w:p w:rsidR="00847ED3" w:rsidRDefault="003B0382">
            <w:pPr>
              <w:pStyle w:val="20"/>
              <w:shd w:val="clear" w:color="auto" w:fill="auto"/>
              <w:spacing w:line="160" w:lineRule="exact"/>
              <w:jc w:val="left"/>
            </w:pPr>
            <w:r>
              <w:rPr>
                <w:rStyle w:val="2Calibri1"/>
              </w:rPr>
              <w:t>[1]</w:t>
            </w:r>
          </w:p>
        </w:tc>
        <w:tc>
          <w:tcPr>
            <w:tcW w:w="1603" w:type="dxa"/>
            <w:shd w:val="clear" w:color="auto" w:fill="FFFFFF"/>
          </w:tcPr>
          <w:p w:rsidR="00847ED3" w:rsidRDefault="003B0382">
            <w:pPr>
              <w:pStyle w:val="20"/>
              <w:shd w:val="clear" w:color="auto" w:fill="auto"/>
              <w:spacing w:line="221" w:lineRule="exact"/>
              <w:jc w:val="left"/>
            </w:pPr>
            <w:r>
              <w:rPr>
                <w:rStyle w:val="2Calibri1"/>
              </w:rPr>
              <w:t>Normal, wheeze, and crackles</w:t>
            </w:r>
          </w:p>
        </w:tc>
        <w:tc>
          <w:tcPr>
            <w:tcW w:w="2256" w:type="dxa"/>
            <w:shd w:val="clear" w:color="auto" w:fill="FFFFFF"/>
          </w:tcPr>
          <w:p w:rsidR="00847ED3" w:rsidRDefault="003B0382">
            <w:pPr>
              <w:pStyle w:val="20"/>
              <w:shd w:val="clear" w:color="auto" w:fill="auto"/>
              <w:spacing w:line="221" w:lineRule="exact"/>
              <w:jc w:val="left"/>
            </w:pPr>
            <w:r>
              <w:rPr>
                <w:rStyle w:val="2Calibri1"/>
              </w:rPr>
              <w:t>Electret microphone (ECM140, Sony)</w:t>
            </w:r>
          </w:p>
        </w:tc>
        <w:tc>
          <w:tcPr>
            <w:tcW w:w="1066" w:type="dxa"/>
            <w:shd w:val="clear" w:color="auto" w:fill="FFFFFF"/>
          </w:tcPr>
          <w:p w:rsidR="00847ED3" w:rsidRDefault="003B0382">
            <w:pPr>
              <w:pStyle w:val="20"/>
              <w:shd w:val="clear" w:color="auto" w:fill="auto"/>
              <w:spacing w:line="160" w:lineRule="exact"/>
              <w:jc w:val="left"/>
            </w:pPr>
            <w:r>
              <w:rPr>
                <w:rStyle w:val="2Calibri1"/>
              </w:rPr>
              <w:t>279</w:t>
            </w:r>
          </w:p>
        </w:tc>
        <w:tc>
          <w:tcPr>
            <w:tcW w:w="874"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442"/>
        </w:trPr>
        <w:tc>
          <w:tcPr>
            <w:tcW w:w="931" w:type="dxa"/>
            <w:shd w:val="clear" w:color="auto" w:fill="FFFFFF"/>
            <w:vAlign w:val="center"/>
          </w:tcPr>
          <w:p w:rsidR="00847ED3" w:rsidRDefault="003B0382">
            <w:pPr>
              <w:pStyle w:val="20"/>
              <w:shd w:val="clear" w:color="auto" w:fill="auto"/>
              <w:spacing w:line="160" w:lineRule="exact"/>
              <w:jc w:val="left"/>
            </w:pPr>
            <w:r>
              <w:rPr>
                <w:rStyle w:val="2Calibri1"/>
              </w:rPr>
              <w:t>[62]</w:t>
            </w:r>
          </w:p>
        </w:tc>
        <w:tc>
          <w:tcPr>
            <w:tcW w:w="1603" w:type="dxa"/>
            <w:shd w:val="clear" w:color="auto" w:fill="FFFFFF"/>
            <w:vAlign w:val="center"/>
          </w:tcPr>
          <w:p w:rsidR="00847ED3" w:rsidRDefault="003B0382">
            <w:pPr>
              <w:pStyle w:val="20"/>
              <w:shd w:val="clear" w:color="auto" w:fill="auto"/>
              <w:spacing w:line="160" w:lineRule="exact"/>
              <w:jc w:val="left"/>
            </w:pPr>
            <w:r>
              <w:rPr>
                <w:rStyle w:val="2Calibri1"/>
              </w:rPr>
              <w:t>Asthma severity</w:t>
            </w:r>
          </w:p>
        </w:tc>
        <w:tc>
          <w:tcPr>
            <w:tcW w:w="2256" w:type="dxa"/>
            <w:shd w:val="clear" w:color="auto" w:fill="FFFFFF"/>
            <w:vAlign w:val="center"/>
          </w:tcPr>
          <w:p w:rsidR="00847ED3" w:rsidRDefault="003B0382">
            <w:pPr>
              <w:pStyle w:val="20"/>
              <w:shd w:val="clear" w:color="auto" w:fill="auto"/>
              <w:spacing w:line="160" w:lineRule="exact"/>
              <w:jc w:val="left"/>
            </w:pPr>
            <w:r>
              <w:rPr>
                <w:rStyle w:val="2Calibri1"/>
              </w:rPr>
              <w:t>Electronic stethoscope</w:t>
            </w:r>
          </w:p>
        </w:tc>
        <w:tc>
          <w:tcPr>
            <w:tcW w:w="1066" w:type="dxa"/>
            <w:shd w:val="clear" w:color="auto" w:fill="FFFFFF"/>
            <w:vAlign w:val="center"/>
          </w:tcPr>
          <w:p w:rsidR="00847ED3" w:rsidRDefault="003B0382">
            <w:pPr>
              <w:pStyle w:val="20"/>
              <w:shd w:val="clear" w:color="auto" w:fill="auto"/>
              <w:spacing w:line="160" w:lineRule="exact"/>
              <w:jc w:val="left"/>
            </w:pPr>
            <w:r>
              <w:rPr>
                <w:rStyle w:val="2Calibri1"/>
              </w:rPr>
              <w:t>28</w:t>
            </w:r>
          </w:p>
        </w:tc>
        <w:tc>
          <w:tcPr>
            <w:tcW w:w="874" w:type="dxa"/>
            <w:shd w:val="clear" w:color="auto" w:fill="FFFFFF"/>
            <w:vAlign w:val="center"/>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974"/>
        </w:trPr>
        <w:tc>
          <w:tcPr>
            <w:tcW w:w="931" w:type="dxa"/>
            <w:shd w:val="clear" w:color="auto" w:fill="FFFFFF"/>
          </w:tcPr>
          <w:p w:rsidR="00847ED3" w:rsidRDefault="003B0382">
            <w:pPr>
              <w:pStyle w:val="20"/>
              <w:shd w:val="clear" w:color="auto" w:fill="auto"/>
              <w:spacing w:line="160" w:lineRule="exact"/>
              <w:jc w:val="left"/>
            </w:pPr>
            <w:r>
              <w:rPr>
                <w:rStyle w:val="2Calibri1"/>
              </w:rPr>
              <w:t>[14]</w:t>
            </w:r>
          </w:p>
        </w:tc>
        <w:tc>
          <w:tcPr>
            <w:tcW w:w="1603" w:type="dxa"/>
            <w:shd w:val="clear" w:color="auto" w:fill="FFFFFF"/>
            <w:vAlign w:val="center"/>
          </w:tcPr>
          <w:p w:rsidR="00847ED3" w:rsidRDefault="003B0382">
            <w:pPr>
              <w:pStyle w:val="20"/>
              <w:shd w:val="clear" w:color="auto" w:fill="auto"/>
              <w:spacing w:line="221" w:lineRule="exact"/>
              <w:jc w:val="left"/>
            </w:pPr>
            <w:r>
              <w:rPr>
                <w:rStyle w:val="2Calibri1"/>
              </w:rPr>
              <w:t>Normal and abnormal lung sounds</w:t>
            </w:r>
          </w:p>
        </w:tc>
        <w:tc>
          <w:tcPr>
            <w:tcW w:w="2256" w:type="dxa"/>
            <w:shd w:val="clear" w:color="auto" w:fill="FFFFFF"/>
          </w:tcPr>
          <w:p w:rsidR="00847ED3" w:rsidRDefault="003B0382">
            <w:pPr>
              <w:pStyle w:val="20"/>
              <w:shd w:val="clear" w:color="auto" w:fill="auto"/>
              <w:spacing w:line="221" w:lineRule="exact"/>
              <w:jc w:val="left"/>
            </w:pPr>
            <w:r>
              <w:rPr>
                <w:rStyle w:val="2Calibri1"/>
              </w:rPr>
              <w:t>Twenty-five acoustic sensors (electret microphones)</w:t>
            </w:r>
          </w:p>
        </w:tc>
        <w:tc>
          <w:tcPr>
            <w:tcW w:w="1066" w:type="dxa"/>
            <w:shd w:val="clear" w:color="auto" w:fill="FFFFFF"/>
          </w:tcPr>
          <w:p w:rsidR="00847ED3" w:rsidRDefault="003B0382">
            <w:pPr>
              <w:pStyle w:val="20"/>
              <w:shd w:val="clear" w:color="auto" w:fill="auto"/>
              <w:spacing w:line="160" w:lineRule="exact"/>
              <w:jc w:val="left"/>
            </w:pPr>
            <w:r>
              <w:rPr>
                <w:rStyle w:val="2Calibri1"/>
              </w:rPr>
              <w:t>27</w:t>
            </w:r>
          </w:p>
        </w:tc>
        <w:tc>
          <w:tcPr>
            <w:tcW w:w="874"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1008"/>
        </w:trPr>
        <w:tc>
          <w:tcPr>
            <w:tcW w:w="931" w:type="dxa"/>
            <w:shd w:val="clear" w:color="auto" w:fill="FFFFFF"/>
          </w:tcPr>
          <w:p w:rsidR="00847ED3" w:rsidRDefault="003B0382">
            <w:pPr>
              <w:pStyle w:val="20"/>
              <w:shd w:val="clear" w:color="auto" w:fill="auto"/>
              <w:spacing w:line="160" w:lineRule="exact"/>
              <w:jc w:val="left"/>
            </w:pPr>
            <w:r>
              <w:rPr>
                <w:rStyle w:val="2Calibri1"/>
              </w:rPr>
              <w:t>[79]</w:t>
            </w:r>
          </w:p>
        </w:tc>
        <w:tc>
          <w:tcPr>
            <w:tcW w:w="1603" w:type="dxa"/>
            <w:shd w:val="clear" w:color="auto" w:fill="FFFFFF"/>
            <w:vAlign w:val="center"/>
          </w:tcPr>
          <w:p w:rsidR="00847ED3" w:rsidRDefault="003B0382">
            <w:pPr>
              <w:pStyle w:val="20"/>
              <w:shd w:val="clear" w:color="auto" w:fill="auto"/>
              <w:spacing w:line="221" w:lineRule="exact"/>
              <w:jc w:val="left"/>
            </w:pPr>
            <w:r>
              <w:rPr>
                <w:rStyle w:val="2Calibri1"/>
              </w:rPr>
              <w:t>Normal and pulmonary emphysema</w:t>
            </w:r>
          </w:p>
        </w:tc>
        <w:tc>
          <w:tcPr>
            <w:tcW w:w="2256" w:type="dxa"/>
            <w:shd w:val="clear" w:color="auto" w:fill="FFFFFF"/>
            <w:vAlign w:val="center"/>
          </w:tcPr>
          <w:p w:rsidR="00847ED3" w:rsidRDefault="003B0382">
            <w:pPr>
              <w:pStyle w:val="20"/>
              <w:shd w:val="clear" w:color="auto" w:fill="auto"/>
              <w:spacing w:line="221" w:lineRule="exact"/>
              <w:jc w:val="left"/>
            </w:pPr>
            <w:r>
              <w:rPr>
                <w:rStyle w:val="2Calibri1"/>
              </w:rPr>
              <w:t>Electronic stethoscope incorporating a piezoelectric microphone</w:t>
            </w:r>
          </w:p>
        </w:tc>
        <w:tc>
          <w:tcPr>
            <w:tcW w:w="1066" w:type="dxa"/>
            <w:shd w:val="clear" w:color="auto" w:fill="FFFFFF"/>
            <w:vAlign w:val="center"/>
          </w:tcPr>
          <w:p w:rsidR="00847ED3" w:rsidRDefault="003B0382">
            <w:pPr>
              <w:pStyle w:val="20"/>
              <w:shd w:val="clear" w:color="auto" w:fill="auto"/>
              <w:spacing w:line="160" w:lineRule="exact"/>
              <w:jc w:val="left"/>
            </w:pPr>
            <w:r>
              <w:rPr>
                <w:rStyle w:val="2Calibri1"/>
              </w:rPr>
              <w:t>168</w:t>
            </w:r>
          </w:p>
        </w:tc>
        <w:tc>
          <w:tcPr>
            <w:tcW w:w="874"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658"/>
        </w:trPr>
        <w:tc>
          <w:tcPr>
            <w:tcW w:w="931" w:type="dxa"/>
            <w:shd w:val="clear" w:color="auto" w:fill="FFFFFF"/>
          </w:tcPr>
          <w:p w:rsidR="00847ED3" w:rsidRDefault="003B0382">
            <w:pPr>
              <w:pStyle w:val="20"/>
              <w:shd w:val="clear" w:color="auto" w:fill="auto"/>
              <w:spacing w:line="160" w:lineRule="exact"/>
              <w:jc w:val="left"/>
            </w:pPr>
            <w:r>
              <w:rPr>
                <w:rStyle w:val="2Calibri1"/>
              </w:rPr>
              <w:t>[20]</w:t>
            </w:r>
          </w:p>
        </w:tc>
        <w:tc>
          <w:tcPr>
            <w:tcW w:w="1603" w:type="dxa"/>
            <w:shd w:val="clear" w:color="auto" w:fill="FFFFFF"/>
            <w:vAlign w:val="center"/>
          </w:tcPr>
          <w:p w:rsidR="00847ED3" w:rsidRDefault="003B0382">
            <w:pPr>
              <w:pStyle w:val="20"/>
              <w:shd w:val="clear" w:color="auto" w:fill="auto"/>
              <w:spacing w:line="221" w:lineRule="exact"/>
              <w:jc w:val="left"/>
            </w:pPr>
            <w:r>
              <w:rPr>
                <w:rStyle w:val="2Calibri1"/>
              </w:rPr>
              <w:t>Healthy and pathological</w:t>
            </w:r>
          </w:p>
        </w:tc>
        <w:tc>
          <w:tcPr>
            <w:tcW w:w="2256" w:type="dxa"/>
            <w:shd w:val="clear" w:color="auto" w:fill="FFFFFF"/>
            <w:vAlign w:val="center"/>
          </w:tcPr>
          <w:p w:rsidR="00847ED3" w:rsidRDefault="003B0382">
            <w:pPr>
              <w:pStyle w:val="20"/>
              <w:shd w:val="clear" w:color="auto" w:fill="auto"/>
              <w:spacing w:line="221" w:lineRule="exact"/>
              <w:jc w:val="left"/>
            </w:pPr>
            <w:r>
              <w:rPr>
                <w:rStyle w:val="2Calibri1"/>
              </w:rPr>
              <w:t>Two ECM-77B electret microphones</w:t>
            </w:r>
          </w:p>
        </w:tc>
        <w:tc>
          <w:tcPr>
            <w:tcW w:w="1066" w:type="dxa"/>
            <w:shd w:val="clear" w:color="auto" w:fill="FFFFFF"/>
            <w:vAlign w:val="center"/>
          </w:tcPr>
          <w:p w:rsidR="00847ED3" w:rsidRDefault="003B0382">
            <w:pPr>
              <w:pStyle w:val="20"/>
              <w:shd w:val="clear" w:color="auto" w:fill="auto"/>
              <w:spacing w:line="160" w:lineRule="exact"/>
              <w:jc w:val="left"/>
            </w:pPr>
            <w:r>
              <w:rPr>
                <w:rStyle w:val="2Calibri1"/>
              </w:rPr>
              <w:t>21</w:t>
            </w:r>
          </w:p>
        </w:tc>
        <w:tc>
          <w:tcPr>
            <w:tcW w:w="874"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662"/>
        </w:trPr>
        <w:tc>
          <w:tcPr>
            <w:tcW w:w="931" w:type="dxa"/>
            <w:shd w:val="clear" w:color="auto" w:fill="FFFFFF"/>
          </w:tcPr>
          <w:p w:rsidR="00847ED3" w:rsidRDefault="003B0382">
            <w:pPr>
              <w:pStyle w:val="20"/>
              <w:shd w:val="clear" w:color="auto" w:fill="auto"/>
              <w:spacing w:line="160" w:lineRule="exact"/>
              <w:jc w:val="left"/>
            </w:pPr>
            <w:r>
              <w:rPr>
                <w:rStyle w:val="2Calibri1"/>
              </w:rPr>
              <w:t>[33]</w:t>
            </w:r>
          </w:p>
        </w:tc>
        <w:tc>
          <w:tcPr>
            <w:tcW w:w="1603" w:type="dxa"/>
            <w:shd w:val="clear" w:color="auto" w:fill="FFFFFF"/>
            <w:vAlign w:val="center"/>
          </w:tcPr>
          <w:p w:rsidR="00847ED3" w:rsidRDefault="003B0382">
            <w:pPr>
              <w:pStyle w:val="20"/>
              <w:shd w:val="clear" w:color="auto" w:fill="auto"/>
              <w:spacing w:line="221" w:lineRule="exact"/>
              <w:jc w:val="left"/>
            </w:pPr>
            <w:r>
              <w:rPr>
                <w:rStyle w:val="2Calibri1"/>
              </w:rPr>
              <w:t>Healthy and pathological</w:t>
            </w:r>
          </w:p>
        </w:tc>
        <w:tc>
          <w:tcPr>
            <w:tcW w:w="2256" w:type="dxa"/>
            <w:shd w:val="clear" w:color="auto" w:fill="FFFFFF"/>
          </w:tcPr>
          <w:p w:rsidR="00847ED3" w:rsidRDefault="003B0382">
            <w:pPr>
              <w:pStyle w:val="20"/>
              <w:shd w:val="clear" w:color="auto" w:fill="auto"/>
              <w:spacing w:line="160" w:lineRule="exact"/>
              <w:jc w:val="left"/>
            </w:pPr>
            <w:r>
              <w:rPr>
                <w:rStyle w:val="2Calibri1"/>
              </w:rPr>
              <w:t>ECM-77B (Sony)</w:t>
            </w:r>
          </w:p>
        </w:tc>
        <w:tc>
          <w:tcPr>
            <w:tcW w:w="1066" w:type="dxa"/>
            <w:shd w:val="clear" w:color="auto" w:fill="FFFFFF"/>
            <w:vAlign w:val="center"/>
          </w:tcPr>
          <w:p w:rsidR="00847ED3" w:rsidRDefault="003B0382">
            <w:pPr>
              <w:pStyle w:val="20"/>
              <w:shd w:val="clear" w:color="auto" w:fill="auto"/>
              <w:spacing w:line="160" w:lineRule="exact"/>
              <w:jc w:val="left"/>
            </w:pPr>
            <w:r>
              <w:rPr>
                <w:rStyle w:val="2Calibri1"/>
              </w:rPr>
              <w:t>21</w:t>
            </w:r>
          </w:p>
        </w:tc>
        <w:tc>
          <w:tcPr>
            <w:tcW w:w="874"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878"/>
        </w:trPr>
        <w:tc>
          <w:tcPr>
            <w:tcW w:w="931" w:type="dxa"/>
            <w:shd w:val="clear" w:color="auto" w:fill="FFFFFF"/>
          </w:tcPr>
          <w:p w:rsidR="00847ED3" w:rsidRDefault="003B0382">
            <w:pPr>
              <w:pStyle w:val="20"/>
              <w:shd w:val="clear" w:color="auto" w:fill="auto"/>
              <w:spacing w:line="160" w:lineRule="exact"/>
              <w:jc w:val="left"/>
            </w:pPr>
            <w:r>
              <w:rPr>
                <w:rStyle w:val="2Calibri1"/>
              </w:rPr>
              <w:t>[66]</w:t>
            </w:r>
          </w:p>
        </w:tc>
        <w:tc>
          <w:tcPr>
            <w:tcW w:w="1603" w:type="dxa"/>
            <w:shd w:val="clear" w:color="auto" w:fill="FFFFFF"/>
          </w:tcPr>
          <w:p w:rsidR="00847ED3" w:rsidRDefault="003B0382">
            <w:pPr>
              <w:pStyle w:val="20"/>
              <w:shd w:val="clear" w:color="auto" w:fill="auto"/>
              <w:spacing w:line="221" w:lineRule="exact"/>
              <w:jc w:val="left"/>
            </w:pPr>
            <w:r>
              <w:rPr>
                <w:rStyle w:val="2Calibri1"/>
              </w:rPr>
              <w:t>Healthy and pathological</w:t>
            </w:r>
          </w:p>
        </w:tc>
        <w:tc>
          <w:tcPr>
            <w:tcW w:w="2256" w:type="dxa"/>
            <w:shd w:val="clear" w:color="auto" w:fill="FFFFFF"/>
          </w:tcPr>
          <w:p w:rsidR="00847ED3" w:rsidRDefault="003B0382">
            <w:pPr>
              <w:pStyle w:val="20"/>
              <w:shd w:val="clear" w:color="auto" w:fill="auto"/>
              <w:spacing w:line="160" w:lineRule="exact"/>
              <w:jc w:val="left"/>
            </w:pPr>
            <w:r>
              <w:rPr>
                <w:rStyle w:val="2Calibri1"/>
              </w:rPr>
              <w:t>Electret microphone</w:t>
            </w:r>
          </w:p>
        </w:tc>
        <w:tc>
          <w:tcPr>
            <w:tcW w:w="1066" w:type="dxa"/>
            <w:shd w:val="clear" w:color="auto" w:fill="FFFFFF"/>
          </w:tcPr>
          <w:p w:rsidR="00847ED3" w:rsidRDefault="003B0382">
            <w:pPr>
              <w:pStyle w:val="20"/>
              <w:shd w:val="clear" w:color="auto" w:fill="auto"/>
              <w:spacing w:line="160" w:lineRule="exact"/>
              <w:jc w:val="left"/>
            </w:pPr>
            <w:r>
              <w:rPr>
                <w:rStyle w:val="2Calibri1"/>
              </w:rPr>
              <w:t>6</w:t>
            </w:r>
          </w:p>
        </w:tc>
        <w:tc>
          <w:tcPr>
            <w:tcW w:w="874" w:type="dxa"/>
            <w:shd w:val="clear" w:color="auto" w:fill="FFFFFF"/>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653"/>
        </w:trPr>
        <w:tc>
          <w:tcPr>
            <w:tcW w:w="931" w:type="dxa"/>
            <w:shd w:val="clear" w:color="auto" w:fill="FFFFFF"/>
            <w:vAlign w:val="bottom"/>
          </w:tcPr>
          <w:p w:rsidR="00847ED3" w:rsidRDefault="003B0382">
            <w:pPr>
              <w:pStyle w:val="20"/>
              <w:shd w:val="clear" w:color="auto" w:fill="auto"/>
              <w:spacing w:line="160" w:lineRule="exact"/>
              <w:jc w:val="left"/>
            </w:pPr>
            <w:r>
              <w:rPr>
                <w:rStyle w:val="2Calibri1"/>
              </w:rPr>
              <w:t>[29]</w:t>
            </w:r>
          </w:p>
        </w:tc>
        <w:tc>
          <w:tcPr>
            <w:tcW w:w="1603" w:type="dxa"/>
            <w:shd w:val="clear" w:color="auto" w:fill="FFFFFF"/>
            <w:vAlign w:val="bottom"/>
          </w:tcPr>
          <w:p w:rsidR="00847ED3" w:rsidRDefault="003B0382">
            <w:pPr>
              <w:pStyle w:val="20"/>
              <w:shd w:val="clear" w:color="auto" w:fill="auto"/>
              <w:spacing w:line="160" w:lineRule="exact"/>
              <w:jc w:val="left"/>
            </w:pPr>
            <w:r>
              <w:rPr>
                <w:rStyle w:val="2Calibri1"/>
              </w:rPr>
              <w:t>Wheeze and normal</w:t>
            </w:r>
          </w:p>
        </w:tc>
        <w:tc>
          <w:tcPr>
            <w:tcW w:w="2256" w:type="dxa"/>
            <w:shd w:val="clear" w:color="auto" w:fill="FFFFFF"/>
            <w:vAlign w:val="bottom"/>
          </w:tcPr>
          <w:p w:rsidR="00847ED3" w:rsidRDefault="003B0382">
            <w:pPr>
              <w:pStyle w:val="20"/>
              <w:shd w:val="clear" w:color="auto" w:fill="auto"/>
              <w:spacing w:line="160" w:lineRule="exact"/>
              <w:jc w:val="left"/>
            </w:pPr>
            <w:r>
              <w:rPr>
                <w:rStyle w:val="2Calibri1"/>
              </w:rPr>
              <w:t>Electronic stethoscope</w:t>
            </w:r>
          </w:p>
        </w:tc>
        <w:tc>
          <w:tcPr>
            <w:tcW w:w="1066" w:type="dxa"/>
            <w:shd w:val="clear" w:color="auto" w:fill="FFFFFF"/>
            <w:vAlign w:val="bottom"/>
          </w:tcPr>
          <w:p w:rsidR="00847ED3" w:rsidRDefault="003B0382">
            <w:pPr>
              <w:pStyle w:val="20"/>
              <w:shd w:val="clear" w:color="auto" w:fill="auto"/>
              <w:spacing w:line="160" w:lineRule="exact"/>
              <w:jc w:val="left"/>
            </w:pPr>
            <w:r>
              <w:rPr>
                <w:rStyle w:val="2Calibri1"/>
              </w:rPr>
              <w:t>140</w:t>
            </w:r>
          </w:p>
        </w:tc>
        <w:tc>
          <w:tcPr>
            <w:tcW w:w="874" w:type="dxa"/>
            <w:shd w:val="clear" w:color="auto" w:fill="FFFFFF"/>
            <w:vAlign w:val="bottom"/>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552"/>
        </w:trPr>
        <w:tc>
          <w:tcPr>
            <w:tcW w:w="931" w:type="dxa"/>
            <w:shd w:val="clear" w:color="auto" w:fill="FFFFFF"/>
            <w:vAlign w:val="center"/>
          </w:tcPr>
          <w:p w:rsidR="00847ED3" w:rsidRDefault="003B0382">
            <w:pPr>
              <w:pStyle w:val="20"/>
              <w:shd w:val="clear" w:color="auto" w:fill="auto"/>
              <w:spacing w:line="160" w:lineRule="exact"/>
              <w:jc w:val="left"/>
            </w:pPr>
            <w:r>
              <w:rPr>
                <w:rStyle w:val="2Calibri1"/>
              </w:rPr>
              <w:t>[68]</w:t>
            </w:r>
          </w:p>
        </w:tc>
        <w:tc>
          <w:tcPr>
            <w:tcW w:w="1603" w:type="dxa"/>
            <w:shd w:val="clear" w:color="auto" w:fill="FFFFFF"/>
            <w:vAlign w:val="center"/>
          </w:tcPr>
          <w:p w:rsidR="00847ED3" w:rsidRDefault="003B0382">
            <w:pPr>
              <w:pStyle w:val="20"/>
              <w:shd w:val="clear" w:color="auto" w:fill="auto"/>
              <w:spacing w:line="160" w:lineRule="exact"/>
              <w:jc w:val="left"/>
            </w:pPr>
            <w:r>
              <w:rPr>
                <w:rStyle w:val="2Calibri1"/>
              </w:rPr>
              <w:t>Crackles</w:t>
            </w:r>
          </w:p>
        </w:tc>
        <w:tc>
          <w:tcPr>
            <w:tcW w:w="2256" w:type="dxa"/>
            <w:shd w:val="clear" w:color="auto" w:fill="FFFFFF"/>
            <w:vAlign w:val="bottom"/>
          </w:tcPr>
          <w:p w:rsidR="00847ED3" w:rsidRDefault="003B0382">
            <w:pPr>
              <w:pStyle w:val="20"/>
              <w:shd w:val="clear" w:color="auto" w:fill="auto"/>
              <w:spacing w:line="221" w:lineRule="exact"/>
              <w:jc w:val="left"/>
            </w:pPr>
            <w:r>
              <w:rPr>
                <w:rStyle w:val="2Calibri1"/>
              </w:rPr>
              <w:t>Electret microphone (ECM 44, Sony)</w:t>
            </w:r>
          </w:p>
        </w:tc>
        <w:tc>
          <w:tcPr>
            <w:tcW w:w="1066" w:type="dxa"/>
            <w:shd w:val="clear" w:color="auto" w:fill="FFFFFF"/>
            <w:vAlign w:val="center"/>
          </w:tcPr>
          <w:p w:rsidR="00847ED3" w:rsidRDefault="003B0382">
            <w:pPr>
              <w:pStyle w:val="20"/>
              <w:shd w:val="clear" w:color="auto" w:fill="auto"/>
              <w:spacing w:line="160" w:lineRule="exact"/>
              <w:jc w:val="left"/>
            </w:pPr>
            <w:r>
              <w:rPr>
                <w:rStyle w:val="2Calibri1"/>
              </w:rPr>
              <w:t>26</w:t>
            </w:r>
          </w:p>
        </w:tc>
        <w:tc>
          <w:tcPr>
            <w:tcW w:w="874" w:type="dxa"/>
            <w:shd w:val="clear" w:color="auto" w:fill="FFFFFF"/>
            <w:vAlign w:val="center"/>
          </w:tcPr>
          <w:p w:rsidR="00847ED3" w:rsidRDefault="003B0382">
            <w:pPr>
              <w:pStyle w:val="20"/>
              <w:shd w:val="clear" w:color="auto" w:fill="auto"/>
              <w:spacing w:line="160" w:lineRule="exact"/>
              <w:jc w:val="left"/>
            </w:pPr>
            <w:r>
              <w:rPr>
                <w:rStyle w:val="2Calibri1"/>
              </w:rPr>
              <w:t>No</w:t>
            </w:r>
          </w:p>
        </w:tc>
      </w:tr>
      <w:tr w:rsidR="00847ED3">
        <w:tblPrEx>
          <w:tblCellMar>
            <w:top w:w="0" w:type="dxa"/>
            <w:bottom w:w="0" w:type="dxa"/>
          </w:tblCellMar>
        </w:tblPrEx>
        <w:trPr>
          <w:trHeight w:val="653"/>
        </w:trPr>
        <w:tc>
          <w:tcPr>
            <w:tcW w:w="931" w:type="dxa"/>
            <w:shd w:val="clear" w:color="auto" w:fill="FFFFFF"/>
          </w:tcPr>
          <w:p w:rsidR="00847ED3" w:rsidRDefault="003B0382">
            <w:pPr>
              <w:pStyle w:val="20"/>
              <w:shd w:val="clear" w:color="auto" w:fill="auto"/>
              <w:spacing w:line="160" w:lineRule="exact"/>
              <w:jc w:val="left"/>
            </w:pPr>
            <w:r>
              <w:rPr>
                <w:rStyle w:val="2Calibri1"/>
              </w:rPr>
              <w:t>[21]</w:t>
            </w:r>
          </w:p>
        </w:tc>
        <w:tc>
          <w:tcPr>
            <w:tcW w:w="1603" w:type="dxa"/>
            <w:shd w:val="clear" w:color="auto" w:fill="FFFFFF"/>
            <w:vAlign w:val="bottom"/>
          </w:tcPr>
          <w:p w:rsidR="00847ED3" w:rsidRDefault="003B0382">
            <w:pPr>
              <w:pStyle w:val="20"/>
              <w:shd w:val="clear" w:color="auto" w:fill="auto"/>
              <w:spacing w:line="221" w:lineRule="exact"/>
              <w:jc w:val="left"/>
            </w:pPr>
            <w:r>
              <w:rPr>
                <w:rStyle w:val="2Calibri1"/>
              </w:rPr>
              <w:t>Pneumonia and congestive heart failure (CHF)</w:t>
            </w:r>
          </w:p>
        </w:tc>
        <w:tc>
          <w:tcPr>
            <w:tcW w:w="2256" w:type="dxa"/>
            <w:shd w:val="clear" w:color="auto" w:fill="FFFFFF"/>
          </w:tcPr>
          <w:p w:rsidR="00847ED3" w:rsidRDefault="003B0382">
            <w:pPr>
              <w:pStyle w:val="20"/>
              <w:shd w:val="clear" w:color="auto" w:fill="auto"/>
              <w:spacing w:line="221" w:lineRule="exact"/>
              <w:jc w:val="left"/>
            </w:pPr>
            <w:r>
              <w:rPr>
                <w:rStyle w:val="2Calibri1"/>
              </w:rPr>
              <w:t>Multichannel lung sound analyzer STG 16</w:t>
            </w:r>
          </w:p>
        </w:tc>
        <w:tc>
          <w:tcPr>
            <w:tcW w:w="1066" w:type="dxa"/>
            <w:shd w:val="clear" w:color="auto" w:fill="FFFFFF"/>
          </w:tcPr>
          <w:p w:rsidR="00847ED3" w:rsidRDefault="003B0382">
            <w:pPr>
              <w:pStyle w:val="20"/>
              <w:shd w:val="clear" w:color="auto" w:fill="auto"/>
              <w:spacing w:line="160" w:lineRule="exact"/>
              <w:jc w:val="left"/>
            </w:pPr>
            <w:r>
              <w:rPr>
                <w:rStyle w:val="2Calibri1"/>
              </w:rPr>
              <w:t>257</w:t>
            </w:r>
          </w:p>
        </w:tc>
        <w:tc>
          <w:tcPr>
            <w:tcW w:w="874" w:type="dxa"/>
            <w:shd w:val="clear" w:color="auto" w:fill="FFFFFF"/>
          </w:tcPr>
          <w:p w:rsidR="00847ED3" w:rsidRDefault="003B0382">
            <w:pPr>
              <w:pStyle w:val="20"/>
              <w:shd w:val="clear" w:color="auto" w:fill="auto"/>
              <w:spacing w:line="160" w:lineRule="exact"/>
              <w:jc w:val="left"/>
            </w:pPr>
            <w:r>
              <w:rPr>
                <w:rStyle w:val="2Calibri1"/>
              </w:rPr>
              <w:t>No</w:t>
            </w:r>
          </w:p>
        </w:tc>
      </w:tr>
    </w:tbl>
    <w:p w:rsidR="00847ED3" w:rsidRDefault="00847ED3">
      <w:pPr>
        <w:rPr>
          <w:sz w:val="2"/>
          <w:szCs w:val="2"/>
        </w:rPr>
        <w:sectPr w:rsidR="00847ED3">
          <w:pgSz w:w="11909" w:h="16834"/>
          <w:pgMar w:top="1415" w:right="1440" w:bottom="1415" w:left="1440" w:header="0" w:footer="3" w:gutter="0"/>
          <w:cols w:space="720"/>
          <w:noEndnote/>
          <w:docGrid w:linePitch="360"/>
        </w:sectPr>
      </w:pPr>
    </w:p>
    <w:p w:rsidR="00847ED3" w:rsidRDefault="003B0382">
      <w:pPr>
        <w:pStyle w:val="70"/>
        <w:shd w:val="clear" w:color="auto" w:fill="auto"/>
        <w:spacing w:line="300" w:lineRule="exact"/>
      </w:pPr>
      <w:r>
        <w:lastRenderedPageBreak/>
        <w:t>s</w:t>
      </w:r>
    </w:p>
    <w:p w:rsidR="00847ED3" w:rsidRDefault="003B0382">
      <w:pPr>
        <w:pStyle w:val="40"/>
        <w:shd w:val="clear" w:color="auto" w:fill="auto"/>
        <w:tabs>
          <w:tab w:val="left" w:pos="1771"/>
        </w:tabs>
        <w:ind w:firstLine="0"/>
      </w:pPr>
      <w:r>
        <w:rPr>
          <w:rStyle w:val="47"/>
        </w:rPr>
        <w:t>Power spectrum</w:t>
      </w:r>
      <w:r>
        <w:rPr>
          <w:rStyle w:val="47"/>
        </w:rPr>
        <w:tab/>
        <w:t>ANN-GAL</w:t>
      </w:r>
    </w:p>
    <w:p w:rsidR="00847ED3" w:rsidRDefault="003B0382">
      <w:pPr>
        <w:pStyle w:val="40"/>
        <w:shd w:val="clear" w:color="auto" w:fill="auto"/>
        <w:ind w:firstLine="0"/>
      </w:pPr>
      <w:r>
        <w:rPr>
          <w:rStyle w:val="47"/>
        </w:rPr>
        <w:t>network</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618"/>
        <w:gridCol w:w="76"/>
        <w:gridCol w:w="994"/>
      </w:tblGrid>
      <w:tr w:rsidR="00847ED3">
        <w:tblPrEx>
          <w:tblCellMar>
            <w:top w:w="0" w:type="dxa"/>
            <w:bottom w:w="0" w:type="dxa"/>
          </w:tblCellMar>
        </w:tblPrEx>
        <w:trPr>
          <w:trHeight w:val="422"/>
        </w:trPr>
        <w:tc>
          <w:tcPr>
            <w:tcW w:w="1694" w:type="dxa"/>
            <w:gridSpan w:val="2"/>
            <w:shd w:val="clear" w:color="auto" w:fill="FFFFFF"/>
          </w:tcPr>
          <w:p w:rsidR="00847ED3" w:rsidRDefault="003B0382">
            <w:pPr>
              <w:pStyle w:val="20"/>
              <w:shd w:val="clear" w:color="auto" w:fill="auto"/>
              <w:spacing w:line="170" w:lineRule="exact"/>
              <w:jc w:val="left"/>
            </w:pPr>
            <w:r>
              <w:rPr>
                <w:rStyle w:val="2Calibri0"/>
              </w:rPr>
              <w:t>Spectral projection</w:t>
            </w:r>
          </w:p>
        </w:tc>
        <w:tc>
          <w:tcPr>
            <w:tcW w:w="994" w:type="dxa"/>
            <w:shd w:val="clear" w:color="auto" w:fill="FFFFFF"/>
          </w:tcPr>
          <w:p w:rsidR="00847ED3" w:rsidRDefault="003B0382">
            <w:pPr>
              <w:pStyle w:val="20"/>
              <w:shd w:val="clear" w:color="auto" w:fill="auto"/>
              <w:spacing w:line="170" w:lineRule="exact"/>
              <w:jc w:val="left"/>
            </w:pPr>
            <w:r>
              <w:rPr>
                <w:rStyle w:val="2Calibri0"/>
              </w:rPr>
              <w:t>ANN-MLP</w:t>
            </w:r>
          </w:p>
          <w:p w:rsidR="00847ED3" w:rsidRDefault="003B0382">
            <w:pPr>
              <w:pStyle w:val="20"/>
              <w:shd w:val="clear" w:color="auto" w:fill="auto"/>
              <w:spacing w:line="170" w:lineRule="exact"/>
              <w:jc w:val="left"/>
            </w:pPr>
            <w:r>
              <w:rPr>
                <w:rStyle w:val="2Calibri0"/>
              </w:rPr>
              <w:t>network</w:t>
            </w:r>
          </w:p>
        </w:tc>
      </w:tr>
      <w:tr w:rsidR="00847ED3">
        <w:tblPrEx>
          <w:tblCellMar>
            <w:top w:w="0" w:type="dxa"/>
            <w:bottom w:w="0" w:type="dxa"/>
          </w:tblCellMar>
        </w:tblPrEx>
        <w:trPr>
          <w:trHeight w:val="547"/>
        </w:trPr>
        <w:tc>
          <w:tcPr>
            <w:tcW w:w="1694" w:type="dxa"/>
            <w:gridSpan w:val="2"/>
            <w:shd w:val="clear" w:color="auto" w:fill="FFFFFF"/>
          </w:tcPr>
          <w:p w:rsidR="00847ED3" w:rsidRDefault="003B0382">
            <w:pPr>
              <w:pStyle w:val="20"/>
              <w:shd w:val="clear" w:color="auto" w:fill="auto"/>
              <w:spacing w:line="170" w:lineRule="exact"/>
              <w:jc w:val="left"/>
            </w:pPr>
            <w:r>
              <w:rPr>
                <w:rStyle w:val="2Calibri0"/>
              </w:rPr>
              <w:t>PSD</w:t>
            </w:r>
          </w:p>
        </w:tc>
        <w:tc>
          <w:tcPr>
            <w:tcW w:w="994" w:type="dxa"/>
            <w:shd w:val="clear" w:color="auto" w:fill="FFFFFF"/>
          </w:tcPr>
          <w:p w:rsidR="00847ED3" w:rsidRDefault="003B0382">
            <w:pPr>
              <w:pStyle w:val="20"/>
              <w:shd w:val="clear" w:color="auto" w:fill="auto"/>
              <w:spacing w:line="170" w:lineRule="exact"/>
              <w:jc w:val="left"/>
            </w:pPr>
            <w:r>
              <w:rPr>
                <w:rStyle w:val="2Calibri0"/>
              </w:rPr>
              <w:t>ANN-MLP</w:t>
            </w:r>
          </w:p>
          <w:p w:rsidR="00847ED3" w:rsidRDefault="003B0382">
            <w:pPr>
              <w:pStyle w:val="20"/>
              <w:shd w:val="clear" w:color="auto" w:fill="auto"/>
              <w:spacing w:line="170" w:lineRule="exact"/>
              <w:jc w:val="left"/>
            </w:pPr>
            <w:r>
              <w:rPr>
                <w:rStyle w:val="2Calibri0"/>
              </w:rPr>
              <w:t>network</w:t>
            </w:r>
          </w:p>
        </w:tc>
      </w:tr>
      <w:tr w:rsidR="00847ED3">
        <w:tblPrEx>
          <w:tblCellMar>
            <w:top w:w="0" w:type="dxa"/>
            <w:bottom w:w="0" w:type="dxa"/>
          </w:tblCellMar>
        </w:tblPrEx>
        <w:trPr>
          <w:trHeight w:val="456"/>
        </w:trPr>
        <w:tc>
          <w:tcPr>
            <w:tcW w:w="1694" w:type="dxa"/>
            <w:gridSpan w:val="2"/>
            <w:shd w:val="clear" w:color="auto" w:fill="FFFFFF"/>
            <w:vAlign w:val="center"/>
          </w:tcPr>
          <w:p w:rsidR="00847ED3" w:rsidRDefault="003B0382">
            <w:pPr>
              <w:pStyle w:val="20"/>
              <w:shd w:val="clear" w:color="auto" w:fill="auto"/>
              <w:spacing w:line="170" w:lineRule="exact"/>
              <w:jc w:val="left"/>
            </w:pPr>
            <w:r>
              <w:rPr>
                <w:rStyle w:val="2Calibri0"/>
              </w:rPr>
              <w:t>Acoustic features</w:t>
            </w:r>
          </w:p>
        </w:tc>
        <w:tc>
          <w:tcPr>
            <w:tcW w:w="994" w:type="dxa"/>
            <w:shd w:val="clear" w:color="auto" w:fill="FFFFFF"/>
            <w:vAlign w:val="center"/>
          </w:tcPr>
          <w:p w:rsidR="00847ED3" w:rsidRDefault="003B0382">
            <w:pPr>
              <w:pStyle w:val="20"/>
              <w:shd w:val="clear" w:color="auto" w:fill="auto"/>
              <w:spacing w:line="170" w:lineRule="exact"/>
              <w:jc w:val="left"/>
            </w:pPr>
            <w:r>
              <w:rPr>
                <w:rStyle w:val="2Calibri0"/>
              </w:rPr>
              <w:t>Fuzzy logic</w:t>
            </w:r>
          </w:p>
        </w:tc>
      </w:tr>
      <w:tr w:rsidR="00847ED3">
        <w:tblPrEx>
          <w:tblCellMar>
            <w:top w:w="0" w:type="dxa"/>
            <w:bottom w:w="0" w:type="dxa"/>
          </w:tblCellMar>
        </w:tblPrEx>
        <w:trPr>
          <w:trHeight w:val="312"/>
        </w:trPr>
        <w:tc>
          <w:tcPr>
            <w:tcW w:w="1694" w:type="dxa"/>
            <w:gridSpan w:val="2"/>
            <w:shd w:val="clear" w:color="auto" w:fill="FFFFFF"/>
            <w:vAlign w:val="bottom"/>
          </w:tcPr>
          <w:p w:rsidR="00847ED3" w:rsidRDefault="003B0382">
            <w:pPr>
              <w:pStyle w:val="20"/>
              <w:shd w:val="clear" w:color="auto" w:fill="auto"/>
              <w:spacing w:line="170" w:lineRule="exact"/>
              <w:jc w:val="left"/>
            </w:pPr>
            <w:r>
              <w:rPr>
                <w:rStyle w:val="2Calibri0"/>
              </w:rPr>
              <w:t>PSD, univariate</w:t>
            </w:r>
          </w:p>
        </w:tc>
        <w:tc>
          <w:tcPr>
            <w:tcW w:w="994" w:type="dxa"/>
            <w:shd w:val="clear" w:color="auto" w:fill="FFFFFF"/>
            <w:vAlign w:val="bottom"/>
          </w:tcPr>
          <w:p w:rsidR="00847ED3" w:rsidRDefault="003B0382">
            <w:pPr>
              <w:pStyle w:val="20"/>
              <w:shd w:val="clear" w:color="auto" w:fill="auto"/>
              <w:spacing w:line="170" w:lineRule="exact"/>
              <w:jc w:val="left"/>
            </w:pPr>
            <w:r>
              <w:rPr>
                <w:rStyle w:val="2Calibri0"/>
              </w:rPr>
              <w:t>ANN-</w:t>
            </w:r>
          </w:p>
        </w:tc>
      </w:tr>
      <w:tr w:rsidR="00847ED3">
        <w:tblPrEx>
          <w:tblCellMar>
            <w:top w:w="0" w:type="dxa"/>
            <w:bottom w:w="0" w:type="dxa"/>
          </w:tblCellMar>
        </w:tblPrEx>
        <w:trPr>
          <w:trHeight w:val="230"/>
        </w:trPr>
        <w:tc>
          <w:tcPr>
            <w:tcW w:w="1694" w:type="dxa"/>
            <w:gridSpan w:val="2"/>
            <w:shd w:val="clear" w:color="auto" w:fill="FFFFFF"/>
            <w:vAlign w:val="bottom"/>
          </w:tcPr>
          <w:p w:rsidR="00847ED3" w:rsidRDefault="003B0382">
            <w:pPr>
              <w:pStyle w:val="20"/>
              <w:shd w:val="clear" w:color="auto" w:fill="auto"/>
              <w:spacing w:line="170" w:lineRule="exact"/>
              <w:jc w:val="left"/>
            </w:pPr>
            <w:r>
              <w:rPr>
                <w:rStyle w:val="2Calibri0"/>
              </w:rPr>
              <w:t>autoregressive (UAR),</w:t>
            </w:r>
          </w:p>
        </w:tc>
        <w:tc>
          <w:tcPr>
            <w:tcW w:w="994" w:type="dxa"/>
            <w:shd w:val="clear" w:color="auto" w:fill="FFFFFF"/>
            <w:vAlign w:val="bottom"/>
          </w:tcPr>
          <w:p w:rsidR="00847ED3" w:rsidRDefault="003B0382">
            <w:pPr>
              <w:pStyle w:val="20"/>
              <w:shd w:val="clear" w:color="auto" w:fill="auto"/>
              <w:spacing w:line="170" w:lineRule="exact"/>
              <w:jc w:val="left"/>
            </w:pPr>
            <w:r>
              <w:rPr>
                <w:rStyle w:val="2Calibri0"/>
              </w:rPr>
              <w:t>feedforward</w:t>
            </w:r>
          </w:p>
        </w:tc>
      </w:tr>
      <w:tr w:rsidR="00847ED3">
        <w:tblPrEx>
          <w:tblCellMar>
            <w:top w:w="0" w:type="dxa"/>
            <w:bottom w:w="0" w:type="dxa"/>
          </w:tblCellMar>
        </w:tblPrEx>
        <w:trPr>
          <w:trHeight w:val="557"/>
        </w:trPr>
        <w:tc>
          <w:tcPr>
            <w:tcW w:w="1694" w:type="dxa"/>
            <w:gridSpan w:val="2"/>
            <w:shd w:val="clear" w:color="auto" w:fill="FFFFFF"/>
          </w:tcPr>
          <w:p w:rsidR="00847ED3" w:rsidRDefault="003B0382">
            <w:pPr>
              <w:pStyle w:val="20"/>
              <w:shd w:val="clear" w:color="auto" w:fill="auto"/>
              <w:spacing w:line="216" w:lineRule="exact"/>
              <w:jc w:val="left"/>
            </w:pPr>
            <w:r>
              <w:rPr>
                <w:rStyle w:val="2Calibri0"/>
              </w:rPr>
              <w:t>and multivariate (MAR) autoregressive models</w:t>
            </w:r>
          </w:p>
        </w:tc>
        <w:tc>
          <w:tcPr>
            <w:tcW w:w="994" w:type="dxa"/>
            <w:shd w:val="clear" w:color="auto" w:fill="FFFFFF"/>
          </w:tcPr>
          <w:p w:rsidR="00847ED3" w:rsidRDefault="003B0382">
            <w:pPr>
              <w:pStyle w:val="20"/>
              <w:shd w:val="clear" w:color="auto" w:fill="auto"/>
              <w:spacing w:line="170" w:lineRule="exact"/>
              <w:jc w:val="left"/>
            </w:pPr>
            <w:r>
              <w:rPr>
                <w:rStyle w:val="2Calibri0"/>
              </w:rPr>
              <w:t>network</w:t>
            </w:r>
          </w:p>
        </w:tc>
      </w:tr>
      <w:tr w:rsidR="00847ED3">
        <w:tblPrEx>
          <w:tblCellMar>
            <w:top w:w="0" w:type="dxa"/>
            <w:bottom w:w="0" w:type="dxa"/>
          </w:tblCellMar>
        </w:tblPrEx>
        <w:trPr>
          <w:trHeight w:val="298"/>
        </w:trPr>
        <w:tc>
          <w:tcPr>
            <w:tcW w:w="1694" w:type="dxa"/>
            <w:gridSpan w:val="2"/>
            <w:shd w:val="clear" w:color="auto" w:fill="FFFFFF"/>
            <w:vAlign w:val="bottom"/>
          </w:tcPr>
          <w:p w:rsidR="00847ED3" w:rsidRDefault="003B0382">
            <w:pPr>
              <w:pStyle w:val="20"/>
              <w:shd w:val="clear" w:color="auto" w:fill="auto"/>
              <w:spacing w:line="170" w:lineRule="exact"/>
              <w:jc w:val="left"/>
            </w:pPr>
            <w:r>
              <w:rPr>
                <w:rStyle w:val="2Calibri0"/>
              </w:rPr>
              <w:t>Acoustic features</w:t>
            </w:r>
          </w:p>
        </w:tc>
        <w:tc>
          <w:tcPr>
            <w:tcW w:w="994" w:type="dxa"/>
            <w:shd w:val="clear" w:color="auto" w:fill="FFFFFF"/>
            <w:vAlign w:val="bottom"/>
          </w:tcPr>
          <w:p w:rsidR="00847ED3" w:rsidRDefault="003B0382">
            <w:pPr>
              <w:pStyle w:val="20"/>
              <w:shd w:val="clear" w:color="auto" w:fill="auto"/>
              <w:spacing w:line="170" w:lineRule="exact"/>
              <w:jc w:val="left"/>
            </w:pPr>
            <w:r>
              <w:rPr>
                <w:rStyle w:val="2Calibri0"/>
              </w:rPr>
              <w:t>HMM</w:t>
            </w:r>
          </w:p>
        </w:tc>
      </w:tr>
      <w:tr w:rsidR="00847ED3">
        <w:tblPrEx>
          <w:tblCellMar>
            <w:top w:w="0" w:type="dxa"/>
            <w:bottom w:w="0" w:type="dxa"/>
          </w:tblCellMar>
        </w:tblPrEx>
        <w:trPr>
          <w:trHeight w:val="211"/>
        </w:trPr>
        <w:tc>
          <w:tcPr>
            <w:tcW w:w="1618" w:type="dxa"/>
            <w:shd w:val="clear" w:color="auto" w:fill="FFFFFF"/>
          </w:tcPr>
          <w:p w:rsidR="00847ED3" w:rsidRDefault="003B0382">
            <w:pPr>
              <w:pStyle w:val="20"/>
              <w:shd w:val="clear" w:color="auto" w:fill="auto"/>
              <w:spacing w:line="170" w:lineRule="exact"/>
              <w:jc w:val="left"/>
            </w:pPr>
            <w:r>
              <w:rPr>
                <w:rStyle w:val="2Calibri0"/>
              </w:rPr>
              <w:t>Temporal spectral</w:t>
            </w:r>
          </w:p>
        </w:tc>
        <w:tc>
          <w:tcPr>
            <w:tcW w:w="1066" w:type="dxa"/>
            <w:gridSpan w:val="2"/>
            <w:shd w:val="clear" w:color="auto" w:fill="FFFFFF"/>
          </w:tcPr>
          <w:p w:rsidR="00847ED3" w:rsidRDefault="003B0382">
            <w:pPr>
              <w:pStyle w:val="20"/>
              <w:shd w:val="clear" w:color="auto" w:fill="auto"/>
              <w:spacing w:line="170" w:lineRule="exact"/>
              <w:jc w:val="left"/>
            </w:pPr>
            <w:r>
              <w:rPr>
                <w:rStyle w:val="2Calibri2"/>
              </w:rPr>
              <w:t>k-n</w:t>
            </w:r>
            <w:r>
              <w:rPr>
                <w:rStyle w:val="2Calibri0"/>
              </w:rPr>
              <w:t xml:space="preserve"> n</w:t>
            </w:r>
          </w:p>
        </w:tc>
      </w:tr>
      <w:tr w:rsidR="00847ED3">
        <w:tblPrEx>
          <w:tblCellMar>
            <w:top w:w="0" w:type="dxa"/>
            <w:bottom w:w="0" w:type="dxa"/>
          </w:tblCellMar>
        </w:tblPrEx>
        <w:trPr>
          <w:trHeight w:val="216"/>
        </w:trPr>
        <w:tc>
          <w:tcPr>
            <w:tcW w:w="1618" w:type="dxa"/>
            <w:shd w:val="clear" w:color="auto" w:fill="FFFFFF"/>
          </w:tcPr>
          <w:p w:rsidR="00847ED3" w:rsidRDefault="003B0382">
            <w:pPr>
              <w:pStyle w:val="20"/>
              <w:shd w:val="clear" w:color="auto" w:fill="auto"/>
              <w:spacing w:line="170" w:lineRule="exact"/>
              <w:jc w:val="left"/>
            </w:pPr>
            <w:r>
              <w:rPr>
                <w:rStyle w:val="2Calibri0"/>
              </w:rPr>
              <w:t>dominance</w:t>
            </w:r>
          </w:p>
        </w:tc>
        <w:tc>
          <w:tcPr>
            <w:tcW w:w="1066" w:type="dxa"/>
            <w:gridSpan w:val="2"/>
            <w:shd w:val="clear" w:color="auto" w:fill="FFFFFF"/>
          </w:tcPr>
          <w:p w:rsidR="00847ED3" w:rsidRDefault="00847ED3">
            <w:pPr>
              <w:rPr>
                <w:sz w:val="10"/>
                <w:szCs w:val="10"/>
              </w:rPr>
            </w:pPr>
          </w:p>
        </w:tc>
      </w:tr>
      <w:tr w:rsidR="00847ED3">
        <w:tblPrEx>
          <w:tblCellMar>
            <w:top w:w="0" w:type="dxa"/>
            <w:bottom w:w="0" w:type="dxa"/>
          </w:tblCellMar>
        </w:tblPrEx>
        <w:trPr>
          <w:trHeight w:val="226"/>
        </w:trPr>
        <w:tc>
          <w:tcPr>
            <w:tcW w:w="1618" w:type="dxa"/>
            <w:shd w:val="clear" w:color="auto" w:fill="FFFFFF"/>
            <w:vAlign w:val="bottom"/>
          </w:tcPr>
          <w:p w:rsidR="00847ED3" w:rsidRDefault="003B0382">
            <w:pPr>
              <w:pStyle w:val="20"/>
              <w:shd w:val="clear" w:color="auto" w:fill="auto"/>
              <w:spacing w:line="170" w:lineRule="exact"/>
              <w:jc w:val="left"/>
            </w:pPr>
            <w:r>
              <w:rPr>
                <w:rStyle w:val="2Calibri0"/>
              </w:rPr>
              <w:t>spectrogram</w:t>
            </w:r>
          </w:p>
        </w:tc>
        <w:tc>
          <w:tcPr>
            <w:tcW w:w="1066" w:type="dxa"/>
            <w:gridSpan w:val="2"/>
            <w:shd w:val="clear" w:color="auto" w:fill="FFFFFF"/>
          </w:tcPr>
          <w:p w:rsidR="00847ED3" w:rsidRDefault="00847ED3">
            <w:pPr>
              <w:rPr>
                <w:sz w:val="10"/>
                <w:szCs w:val="10"/>
              </w:rPr>
            </w:pPr>
          </w:p>
        </w:tc>
      </w:tr>
      <w:tr w:rsidR="00847ED3">
        <w:tblPrEx>
          <w:tblCellMar>
            <w:top w:w="0" w:type="dxa"/>
            <w:bottom w:w="0" w:type="dxa"/>
          </w:tblCellMar>
        </w:tblPrEx>
        <w:trPr>
          <w:trHeight w:val="216"/>
        </w:trPr>
        <w:tc>
          <w:tcPr>
            <w:tcW w:w="1618" w:type="dxa"/>
            <w:shd w:val="clear" w:color="auto" w:fill="FFFFFF"/>
          </w:tcPr>
          <w:p w:rsidR="00847ED3" w:rsidRDefault="003B0382">
            <w:pPr>
              <w:pStyle w:val="20"/>
              <w:shd w:val="clear" w:color="auto" w:fill="auto"/>
              <w:spacing w:line="170" w:lineRule="exact"/>
              <w:jc w:val="left"/>
            </w:pPr>
            <w:r>
              <w:rPr>
                <w:rStyle w:val="2Calibri0"/>
              </w:rPr>
              <w:t>Temporal</w:t>
            </w:r>
          </w:p>
        </w:tc>
        <w:tc>
          <w:tcPr>
            <w:tcW w:w="1066" w:type="dxa"/>
            <w:gridSpan w:val="2"/>
            <w:shd w:val="clear" w:color="auto" w:fill="FFFFFF"/>
          </w:tcPr>
          <w:p w:rsidR="00847ED3" w:rsidRDefault="003B0382">
            <w:pPr>
              <w:pStyle w:val="20"/>
              <w:shd w:val="clear" w:color="auto" w:fill="auto"/>
              <w:spacing w:line="170" w:lineRule="exact"/>
              <w:jc w:val="left"/>
            </w:pPr>
            <w:r>
              <w:rPr>
                <w:rStyle w:val="2Calibri0"/>
              </w:rPr>
              <w:t>SVM</w:t>
            </w:r>
          </w:p>
        </w:tc>
      </w:tr>
      <w:tr w:rsidR="00847ED3">
        <w:tblPrEx>
          <w:tblCellMar>
            <w:top w:w="0" w:type="dxa"/>
            <w:bottom w:w="0" w:type="dxa"/>
          </w:tblCellMar>
        </w:tblPrEx>
        <w:trPr>
          <w:trHeight w:val="230"/>
        </w:trPr>
        <w:tc>
          <w:tcPr>
            <w:tcW w:w="1618" w:type="dxa"/>
            <w:shd w:val="clear" w:color="auto" w:fill="FFFFFF"/>
          </w:tcPr>
          <w:p w:rsidR="00847ED3" w:rsidRDefault="003B0382">
            <w:pPr>
              <w:pStyle w:val="20"/>
              <w:shd w:val="clear" w:color="auto" w:fill="auto"/>
              <w:spacing w:line="170" w:lineRule="exact"/>
              <w:jc w:val="left"/>
            </w:pPr>
            <w:r>
              <w:rPr>
                <w:rStyle w:val="2Calibri0"/>
              </w:rPr>
              <w:t>spectraldominance</w:t>
            </w:r>
          </w:p>
        </w:tc>
        <w:tc>
          <w:tcPr>
            <w:tcW w:w="1066" w:type="dxa"/>
            <w:gridSpan w:val="2"/>
            <w:shd w:val="clear" w:color="auto" w:fill="FFFFFF"/>
          </w:tcPr>
          <w:p w:rsidR="00847ED3" w:rsidRDefault="00847ED3">
            <w:pPr>
              <w:rPr>
                <w:sz w:val="10"/>
                <w:szCs w:val="10"/>
              </w:rPr>
            </w:pPr>
          </w:p>
        </w:tc>
      </w:tr>
      <w:tr w:rsidR="00847ED3">
        <w:tblPrEx>
          <w:tblCellMar>
            <w:top w:w="0" w:type="dxa"/>
            <w:bottom w:w="0" w:type="dxa"/>
          </w:tblCellMar>
        </w:tblPrEx>
        <w:trPr>
          <w:trHeight w:val="216"/>
        </w:trPr>
        <w:tc>
          <w:tcPr>
            <w:tcW w:w="1618" w:type="dxa"/>
            <w:shd w:val="clear" w:color="auto" w:fill="FFFFFF"/>
            <w:vAlign w:val="bottom"/>
          </w:tcPr>
          <w:p w:rsidR="00847ED3" w:rsidRDefault="003B0382">
            <w:pPr>
              <w:pStyle w:val="20"/>
              <w:shd w:val="clear" w:color="auto" w:fill="auto"/>
              <w:spacing w:line="170" w:lineRule="exact"/>
              <w:jc w:val="left"/>
            </w:pPr>
            <w:r>
              <w:rPr>
                <w:rStyle w:val="2Calibri0"/>
              </w:rPr>
              <w:t>spectrogram</w:t>
            </w:r>
          </w:p>
        </w:tc>
        <w:tc>
          <w:tcPr>
            <w:tcW w:w="1066" w:type="dxa"/>
            <w:gridSpan w:val="2"/>
            <w:shd w:val="clear" w:color="auto" w:fill="FFFFFF"/>
          </w:tcPr>
          <w:p w:rsidR="00847ED3" w:rsidRDefault="00847ED3">
            <w:pPr>
              <w:rPr>
                <w:sz w:val="10"/>
                <w:szCs w:val="10"/>
              </w:rPr>
            </w:pPr>
          </w:p>
        </w:tc>
      </w:tr>
      <w:tr w:rsidR="00847ED3">
        <w:tblPrEx>
          <w:tblCellMar>
            <w:top w:w="0" w:type="dxa"/>
            <w:bottom w:w="0" w:type="dxa"/>
          </w:tblCellMar>
        </w:tblPrEx>
        <w:trPr>
          <w:trHeight w:val="221"/>
        </w:trPr>
        <w:tc>
          <w:tcPr>
            <w:tcW w:w="1618" w:type="dxa"/>
            <w:shd w:val="clear" w:color="auto" w:fill="FFFFFF"/>
          </w:tcPr>
          <w:p w:rsidR="00847ED3" w:rsidRDefault="003B0382">
            <w:pPr>
              <w:pStyle w:val="20"/>
              <w:shd w:val="clear" w:color="auto" w:fill="auto"/>
              <w:spacing w:line="170" w:lineRule="exact"/>
              <w:jc w:val="left"/>
            </w:pPr>
            <w:r>
              <w:rPr>
                <w:rStyle w:val="2Calibri0"/>
              </w:rPr>
              <w:lastRenderedPageBreak/>
              <w:t>Energy index,</w:t>
            </w:r>
          </w:p>
        </w:tc>
        <w:tc>
          <w:tcPr>
            <w:tcW w:w="1066" w:type="dxa"/>
            <w:gridSpan w:val="2"/>
            <w:shd w:val="clear" w:color="auto" w:fill="FFFFFF"/>
          </w:tcPr>
          <w:p w:rsidR="00847ED3" w:rsidRDefault="003B0382">
            <w:pPr>
              <w:pStyle w:val="20"/>
              <w:shd w:val="clear" w:color="auto" w:fill="auto"/>
              <w:spacing w:line="170" w:lineRule="exact"/>
              <w:jc w:val="left"/>
            </w:pPr>
            <w:r>
              <w:rPr>
                <w:rStyle w:val="2Calibri0"/>
              </w:rPr>
              <w:t>ANN-</w:t>
            </w:r>
          </w:p>
        </w:tc>
      </w:tr>
      <w:tr w:rsidR="00847ED3">
        <w:tblPrEx>
          <w:tblCellMar>
            <w:top w:w="0" w:type="dxa"/>
            <w:bottom w:w="0" w:type="dxa"/>
          </w:tblCellMar>
        </w:tblPrEx>
        <w:trPr>
          <w:trHeight w:val="211"/>
        </w:trPr>
        <w:tc>
          <w:tcPr>
            <w:tcW w:w="1618" w:type="dxa"/>
            <w:shd w:val="clear" w:color="auto" w:fill="FFFFFF"/>
          </w:tcPr>
          <w:p w:rsidR="00847ED3" w:rsidRDefault="003B0382">
            <w:pPr>
              <w:pStyle w:val="20"/>
              <w:shd w:val="clear" w:color="auto" w:fill="auto"/>
              <w:spacing w:line="170" w:lineRule="exact"/>
              <w:jc w:val="left"/>
            </w:pPr>
            <w:r>
              <w:rPr>
                <w:rStyle w:val="2Calibri0"/>
              </w:rPr>
              <w:t>respiration rate,</w:t>
            </w:r>
          </w:p>
        </w:tc>
        <w:tc>
          <w:tcPr>
            <w:tcW w:w="1066" w:type="dxa"/>
            <w:gridSpan w:val="2"/>
            <w:shd w:val="clear" w:color="auto" w:fill="FFFFFF"/>
          </w:tcPr>
          <w:p w:rsidR="00847ED3" w:rsidRDefault="003B0382">
            <w:pPr>
              <w:pStyle w:val="20"/>
              <w:shd w:val="clear" w:color="auto" w:fill="auto"/>
              <w:spacing w:line="170" w:lineRule="exact"/>
              <w:jc w:val="left"/>
            </w:pPr>
            <w:r>
              <w:rPr>
                <w:rStyle w:val="2Calibri0"/>
              </w:rPr>
              <w:t>feedforward</w:t>
            </w:r>
          </w:p>
        </w:tc>
      </w:tr>
      <w:tr w:rsidR="00847ED3">
        <w:tblPrEx>
          <w:tblCellMar>
            <w:top w:w="0" w:type="dxa"/>
            <w:bottom w:w="0" w:type="dxa"/>
          </w:tblCellMar>
        </w:tblPrEx>
        <w:trPr>
          <w:trHeight w:val="221"/>
        </w:trPr>
        <w:tc>
          <w:tcPr>
            <w:tcW w:w="1618" w:type="dxa"/>
            <w:shd w:val="clear" w:color="auto" w:fill="FFFFFF"/>
          </w:tcPr>
          <w:p w:rsidR="00847ED3" w:rsidRDefault="003B0382">
            <w:pPr>
              <w:pStyle w:val="20"/>
              <w:shd w:val="clear" w:color="auto" w:fill="auto"/>
              <w:spacing w:line="170" w:lineRule="exact"/>
              <w:jc w:val="left"/>
            </w:pPr>
            <w:r>
              <w:rPr>
                <w:rStyle w:val="2Calibri0"/>
              </w:rPr>
              <w:t>dominant frequency,</w:t>
            </w:r>
          </w:p>
        </w:tc>
        <w:tc>
          <w:tcPr>
            <w:tcW w:w="1066" w:type="dxa"/>
            <w:gridSpan w:val="2"/>
            <w:shd w:val="clear" w:color="auto" w:fill="FFFFFF"/>
          </w:tcPr>
          <w:p w:rsidR="00847ED3" w:rsidRDefault="003B0382">
            <w:pPr>
              <w:pStyle w:val="20"/>
              <w:shd w:val="clear" w:color="auto" w:fill="auto"/>
              <w:spacing w:line="170" w:lineRule="exact"/>
              <w:jc w:val="left"/>
            </w:pPr>
            <w:r>
              <w:rPr>
                <w:rStyle w:val="2Calibri0"/>
              </w:rPr>
              <w:t>network</w:t>
            </w:r>
          </w:p>
        </w:tc>
      </w:tr>
      <w:tr w:rsidR="00847ED3">
        <w:tblPrEx>
          <w:tblCellMar>
            <w:top w:w="0" w:type="dxa"/>
            <w:bottom w:w="0" w:type="dxa"/>
          </w:tblCellMar>
        </w:tblPrEx>
        <w:trPr>
          <w:trHeight w:val="226"/>
        </w:trPr>
        <w:tc>
          <w:tcPr>
            <w:tcW w:w="1618" w:type="dxa"/>
            <w:shd w:val="clear" w:color="auto" w:fill="FFFFFF"/>
            <w:vAlign w:val="bottom"/>
          </w:tcPr>
          <w:p w:rsidR="00847ED3" w:rsidRDefault="003B0382">
            <w:pPr>
              <w:pStyle w:val="20"/>
              <w:shd w:val="clear" w:color="auto" w:fill="auto"/>
              <w:spacing w:line="170" w:lineRule="exact"/>
              <w:jc w:val="left"/>
            </w:pPr>
            <w:r>
              <w:rPr>
                <w:rStyle w:val="2Calibri0"/>
              </w:rPr>
              <w:t>and strength of</w:t>
            </w:r>
          </w:p>
        </w:tc>
        <w:tc>
          <w:tcPr>
            <w:tcW w:w="1066" w:type="dxa"/>
            <w:gridSpan w:val="2"/>
            <w:shd w:val="clear" w:color="auto" w:fill="FFFFFF"/>
          </w:tcPr>
          <w:p w:rsidR="00847ED3" w:rsidRDefault="00847ED3">
            <w:pPr>
              <w:rPr>
                <w:sz w:val="10"/>
                <w:szCs w:val="10"/>
              </w:rPr>
            </w:pPr>
          </w:p>
        </w:tc>
      </w:tr>
      <w:tr w:rsidR="00847ED3">
        <w:tblPrEx>
          <w:tblCellMar>
            <w:top w:w="0" w:type="dxa"/>
            <w:bottom w:w="0" w:type="dxa"/>
          </w:tblCellMar>
        </w:tblPrEx>
        <w:trPr>
          <w:trHeight w:val="221"/>
        </w:trPr>
        <w:tc>
          <w:tcPr>
            <w:tcW w:w="1618" w:type="dxa"/>
            <w:shd w:val="clear" w:color="auto" w:fill="FFFFFF"/>
          </w:tcPr>
          <w:p w:rsidR="00847ED3" w:rsidRDefault="003B0382">
            <w:pPr>
              <w:pStyle w:val="20"/>
              <w:shd w:val="clear" w:color="auto" w:fill="auto"/>
              <w:spacing w:line="170" w:lineRule="exact"/>
              <w:jc w:val="left"/>
            </w:pPr>
            <w:r>
              <w:rPr>
                <w:rStyle w:val="2Calibri0"/>
              </w:rPr>
              <w:t>dominant frequency</w:t>
            </w:r>
          </w:p>
        </w:tc>
        <w:tc>
          <w:tcPr>
            <w:tcW w:w="1066" w:type="dxa"/>
            <w:gridSpan w:val="2"/>
            <w:shd w:val="clear" w:color="auto" w:fill="FFFFFF"/>
          </w:tcPr>
          <w:p w:rsidR="00847ED3" w:rsidRDefault="00847ED3">
            <w:pPr>
              <w:rPr>
                <w:sz w:val="10"/>
                <w:szCs w:val="10"/>
              </w:rPr>
            </w:pPr>
          </w:p>
        </w:tc>
      </w:tr>
      <w:tr w:rsidR="00847ED3">
        <w:tblPrEx>
          <w:tblCellMar>
            <w:top w:w="0" w:type="dxa"/>
            <w:bottom w:w="0" w:type="dxa"/>
          </w:tblCellMar>
        </w:tblPrEx>
        <w:trPr>
          <w:trHeight w:val="206"/>
        </w:trPr>
        <w:tc>
          <w:tcPr>
            <w:tcW w:w="1618" w:type="dxa"/>
            <w:shd w:val="clear" w:color="auto" w:fill="FFFFFF"/>
          </w:tcPr>
          <w:p w:rsidR="00847ED3" w:rsidRDefault="003B0382">
            <w:pPr>
              <w:pStyle w:val="20"/>
              <w:shd w:val="clear" w:color="auto" w:fill="auto"/>
              <w:spacing w:line="170" w:lineRule="exact"/>
              <w:jc w:val="left"/>
            </w:pPr>
            <w:r>
              <w:rPr>
                <w:rStyle w:val="2Calibri0"/>
              </w:rPr>
              <w:t>Wavelet transform</w:t>
            </w:r>
          </w:p>
        </w:tc>
        <w:tc>
          <w:tcPr>
            <w:tcW w:w="1066" w:type="dxa"/>
            <w:gridSpan w:val="2"/>
            <w:shd w:val="clear" w:color="auto" w:fill="FFFFFF"/>
          </w:tcPr>
          <w:p w:rsidR="00847ED3" w:rsidRDefault="003B0382">
            <w:pPr>
              <w:pStyle w:val="20"/>
              <w:shd w:val="clear" w:color="auto" w:fill="auto"/>
              <w:spacing w:line="170" w:lineRule="exact"/>
              <w:jc w:val="left"/>
            </w:pPr>
            <w:r>
              <w:rPr>
                <w:rStyle w:val="2Calibri0"/>
              </w:rPr>
              <w:t>ANN-MLP</w:t>
            </w:r>
          </w:p>
        </w:tc>
      </w:tr>
      <w:tr w:rsidR="00847ED3">
        <w:tblPrEx>
          <w:tblCellMar>
            <w:top w:w="0" w:type="dxa"/>
            <w:bottom w:w="0" w:type="dxa"/>
          </w:tblCellMar>
        </w:tblPrEx>
        <w:trPr>
          <w:trHeight w:val="221"/>
        </w:trPr>
        <w:tc>
          <w:tcPr>
            <w:tcW w:w="1618" w:type="dxa"/>
            <w:shd w:val="clear" w:color="auto" w:fill="FFFFFF"/>
          </w:tcPr>
          <w:p w:rsidR="00847ED3" w:rsidRDefault="00847ED3">
            <w:pPr>
              <w:rPr>
                <w:sz w:val="10"/>
                <w:szCs w:val="10"/>
              </w:rPr>
            </w:pPr>
          </w:p>
        </w:tc>
        <w:tc>
          <w:tcPr>
            <w:tcW w:w="1066" w:type="dxa"/>
            <w:gridSpan w:val="2"/>
            <w:shd w:val="clear" w:color="auto" w:fill="FFFFFF"/>
          </w:tcPr>
          <w:p w:rsidR="00847ED3" w:rsidRDefault="003B0382">
            <w:pPr>
              <w:pStyle w:val="20"/>
              <w:shd w:val="clear" w:color="auto" w:fill="auto"/>
              <w:spacing w:line="170" w:lineRule="exact"/>
              <w:jc w:val="left"/>
            </w:pPr>
            <w:r>
              <w:rPr>
                <w:rStyle w:val="2Calibri0"/>
              </w:rPr>
              <w:t>network</w:t>
            </w:r>
          </w:p>
        </w:tc>
      </w:tr>
      <w:tr w:rsidR="00847ED3">
        <w:tblPrEx>
          <w:tblCellMar>
            <w:top w:w="0" w:type="dxa"/>
            <w:bottom w:w="0" w:type="dxa"/>
          </w:tblCellMar>
        </w:tblPrEx>
        <w:trPr>
          <w:trHeight w:val="230"/>
        </w:trPr>
        <w:tc>
          <w:tcPr>
            <w:tcW w:w="1618" w:type="dxa"/>
            <w:shd w:val="clear" w:color="auto" w:fill="FFFFFF"/>
          </w:tcPr>
          <w:p w:rsidR="00847ED3" w:rsidRDefault="003B0382">
            <w:pPr>
              <w:pStyle w:val="20"/>
              <w:shd w:val="clear" w:color="auto" w:fill="auto"/>
              <w:spacing w:line="170" w:lineRule="exact"/>
              <w:jc w:val="left"/>
            </w:pPr>
            <w:r>
              <w:rPr>
                <w:rStyle w:val="2Calibri0"/>
              </w:rPr>
              <w:t>Spectral</w:t>
            </w:r>
          </w:p>
        </w:tc>
        <w:tc>
          <w:tcPr>
            <w:tcW w:w="1066" w:type="dxa"/>
            <w:gridSpan w:val="2"/>
            <w:shd w:val="clear" w:color="auto" w:fill="FFFFFF"/>
          </w:tcPr>
          <w:p w:rsidR="00847ED3" w:rsidRDefault="003B0382">
            <w:pPr>
              <w:pStyle w:val="20"/>
              <w:shd w:val="clear" w:color="auto" w:fill="auto"/>
              <w:spacing w:line="170" w:lineRule="exact"/>
              <w:jc w:val="left"/>
            </w:pPr>
            <w:r>
              <w:rPr>
                <w:rStyle w:val="2Calibri0"/>
              </w:rPr>
              <w:t>SVM</w:t>
            </w:r>
          </w:p>
        </w:tc>
      </w:tr>
      <w:tr w:rsidR="00847ED3">
        <w:tblPrEx>
          <w:tblCellMar>
            <w:top w:w="0" w:type="dxa"/>
            <w:bottom w:w="0" w:type="dxa"/>
          </w:tblCellMar>
        </w:tblPrEx>
        <w:trPr>
          <w:trHeight w:val="211"/>
        </w:trPr>
        <w:tc>
          <w:tcPr>
            <w:tcW w:w="1618" w:type="dxa"/>
            <w:shd w:val="clear" w:color="auto" w:fill="FFFFFF"/>
          </w:tcPr>
          <w:p w:rsidR="00847ED3" w:rsidRDefault="003B0382">
            <w:pPr>
              <w:pStyle w:val="20"/>
              <w:shd w:val="clear" w:color="auto" w:fill="auto"/>
              <w:spacing w:line="170" w:lineRule="exact"/>
              <w:jc w:val="left"/>
            </w:pPr>
            <w:r>
              <w:rPr>
                <w:rStyle w:val="2Calibri0"/>
              </w:rPr>
              <w:t>characteristics</w:t>
            </w:r>
          </w:p>
        </w:tc>
        <w:tc>
          <w:tcPr>
            <w:tcW w:w="1066" w:type="dxa"/>
            <w:gridSpan w:val="2"/>
            <w:shd w:val="clear" w:color="auto" w:fill="FFFFFF"/>
          </w:tcPr>
          <w:p w:rsidR="00847ED3" w:rsidRDefault="00847ED3">
            <w:pPr>
              <w:rPr>
                <w:sz w:val="10"/>
                <w:szCs w:val="10"/>
              </w:rPr>
            </w:pPr>
          </w:p>
        </w:tc>
      </w:tr>
      <w:tr w:rsidR="00847ED3">
        <w:tblPrEx>
          <w:tblCellMar>
            <w:top w:w="0" w:type="dxa"/>
            <w:bottom w:w="0" w:type="dxa"/>
          </w:tblCellMar>
        </w:tblPrEx>
        <w:trPr>
          <w:trHeight w:val="211"/>
        </w:trPr>
        <w:tc>
          <w:tcPr>
            <w:tcW w:w="1618" w:type="dxa"/>
            <w:shd w:val="clear" w:color="auto" w:fill="FFFFFF"/>
            <w:vAlign w:val="bottom"/>
          </w:tcPr>
          <w:p w:rsidR="00847ED3" w:rsidRDefault="003B0382">
            <w:pPr>
              <w:pStyle w:val="20"/>
              <w:shd w:val="clear" w:color="auto" w:fill="auto"/>
              <w:spacing w:line="170" w:lineRule="exact"/>
              <w:jc w:val="left"/>
            </w:pPr>
            <w:r>
              <w:rPr>
                <w:rStyle w:val="2Calibri0"/>
              </w:rPr>
              <w:t>Statistical feature</w:t>
            </w:r>
          </w:p>
        </w:tc>
        <w:tc>
          <w:tcPr>
            <w:tcW w:w="1066" w:type="dxa"/>
            <w:gridSpan w:val="2"/>
            <w:shd w:val="clear" w:color="auto" w:fill="FFFFFF"/>
            <w:vAlign w:val="bottom"/>
          </w:tcPr>
          <w:p w:rsidR="00847ED3" w:rsidRDefault="003B0382">
            <w:pPr>
              <w:pStyle w:val="20"/>
              <w:shd w:val="clear" w:color="auto" w:fill="auto"/>
              <w:spacing w:line="170" w:lineRule="exact"/>
              <w:jc w:val="left"/>
            </w:pPr>
            <w:r>
              <w:rPr>
                <w:rStyle w:val="2Calibri0"/>
              </w:rPr>
              <w:t>SVM</w:t>
            </w:r>
          </w:p>
        </w:tc>
      </w:tr>
      <w:tr w:rsidR="00847ED3">
        <w:tblPrEx>
          <w:tblCellMar>
            <w:top w:w="0" w:type="dxa"/>
            <w:bottom w:w="0" w:type="dxa"/>
          </w:tblCellMar>
        </w:tblPrEx>
        <w:trPr>
          <w:trHeight w:val="230"/>
        </w:trPr>
        <w:tc>
          <w:tcPr>
            <w:tcW w:w="1618" w:type="dxa"/>
            <w:shd w:val="clear" w:color="auto" w:fill="FFFFFF"/>
            <w:vAlign w:val="bottom"/>
          </w:tcPr>
          <w:p w:rsidR="00847ED3" w:rsidRDefault="003B0382">
            <w:pPr>
              <w:pStyle w:val="20"/>
              <w:shd w:val="clear" w:color="auto" w:fill="auto"/>
              <w:spacing w:line="170" w:lineRule="exact"/>
              <w:jc w:val="left"/>
            </w:pPr>
            <w:r>
              <w:rPr>
                <w:rStyle w:val="2Calibri0"/>
              </w:rPr>
              <w:t>(median)</w:t>
            </w:r>
          </w:p>
        </w:tc>
        <w:tc>
          <w:tcPr>
            <w:tcW w:w="1066" w:type="dxa"/>
            <w:gridSpan w:val="2"/>
            <w:shd w:val="clear" w:color="auto" w:fill="FFFFFF"/>
          </w:tcPr>
          <w:p w:rsidR="00847ED3" w:rsidRDefault="00847ED3">
            <w:pPr>
              <w:rPr>
                <w:sz w:val="10"/>
                <w:szCs w:val="10"/>
              </w:rPr>
            </w:pPr>
          </w:p>
        </w:tc>
      </w:tr>
    </w:tbl>
    <w:p w:rsidR="00847ED3" w:rsidRDefault="003B0382">
      <w:pPr>
        <w:pStyle w:val="40"/>
        <w:shd w:val="clear" w:color="auto" w:fill="auto"/>
        <w:spacing w:line="221" w:lineRule="exact"/>
        <w:ind w:firstLine="0"/>
      </w:pPr>
      <w:r>
        <w:rPr>
          <w:rStyle w:val="47"/>
        </w:rPr>
        <w:t>The classification using an incremental supervised neural network model gave improved results compared with the other conventional neural network models.</w:t>
      </w:r>
    </w:p>
    <w:p w:rsidR="00847ED3" w:rsidRDefault="003B0382">
      <w:pPr>
        <w:pStyle w:val="40"/>
        <w:shd w:val="clear" w:color="auto" w:fill="auto"/>
        <w:spacing w:line="221" w:lineRule="exact"/>
        <w:ind w:firstLine="0"/>
      </w:pPr>
      <w:r>
        <w:rPr>
          <w:rStyle w:val="47"/>
        </w:rPr>
        <w:t>A classification accuracy of 92.86% was obtained.</w:t>
      </w:r>
    </w:p>
    <w:p w:rsidR="00847ED3" w:rsidRDefault="003B0382">
      <w:pPr>
        <w:pStyle w:val="40"/>
        <w:shd w:val="clear" w:color="auto" w:fill="auto"/>
        <w:spacing w:line="221" w:lineRule="exact"/>
        <w:ind w:firstLine="0"/>
      </w:pPr>
      <w:r>
        <w:rPr>
          <w:rStyle w:val="47"/>
        </w:rPr>
        <w:t>Confidence levels of 0.90, 0.87, and 0.89 were reported for normal, wheeze, and crackles, respectively.</w:t>
      </w:r>
    </w:p>
    <w:p w:rsidR="00847ED3" w:rsidRDefault="003B0382">
      <w:pPr>
        <w:pStyle w:val="40"/>
        <w:shd w:val="clear" w:color="auto" w:fill="auto"/>
        <w:spacing w:line="221" w:lineRule="exact"/>
        <w:ind w:firstLine="0"/>
      </w:pPr>
      <w:r>
        <w:rPr>
          <w:rStyle w:val="47"/>
        </w:rPr>
        <w:t>The developed fuzzy expert system provided satisfactory results.</w:t>
      </w:r>
    </w:p>
    <w:p w:rsidR="00847ED3" w:rsidRDefault="003B0382">
      <w:pPr>
        <w:pStyle w:val="40"/>
        <w:shd w:val="clear" w:color="auto" w:fill="auto"/>
        <w:spacing w:line="221" w:lineRule="exact"/>
        <w:ind w:firstLine="0"/>
      </w:pPr>
      <w:r>
        <w:rPr>
          <w:rStyle w:val="47"/>
        </w:rPr>
        <w:t xml:space="preserve">Classification accuracies of </w:t>
      </w:r>
      <w:r w:rsidRPr="003B0382">
        <w:rPr>
          <w:rStyle w:val="47"/>
          <w:lang w:eastAsia="zh-CN" w:bidi="zh-CN"/>
        </w:rPr>
        <w:t xml:space="preserve">75% </w:t>
      </w:r>
      <w:r>
        <w:rPr>
          <w:rStyle w:val="47"/>
        </w:rPr>
        <w:t xml:space="preserve">and </w:t>
      </w:r>
      <w:r w:rsidRPr="003B0382">
        <w:rPr>
          <w:rStyle w:val="47"/>
          <w:lang w:eastAsia="zh-CN" w:bidi="zh-CN"/>
        </w:rPr>
        <w:t xml:space="preserve">93% </w:t>
      </w:r>
      <w:r>
        <w:rPr>
          <w:rStyle w:val="47"/>
        </w:rPr>
        <w:t xml:space="preserve">were obtained for healthy subjects and patients, respectively. The sensitivity and specificity were reported to be </w:t>
      </w:r>
      <w:r w:rsidRPr="003B0382">
        <w:rPr>
          <w:rStyle w:val="47"/>
          <w:lang w:eastAsia="zh-CN" w:bidi="zh-CN"/>
        </w:rPr>
        <w:t xml:space="preserve">100% </w:t>
      </w:r>
      <w:r>
        <w:rPr>
          <w:rStyle w:val="47"/>
        </w:rPr>
        <w:t>and 99.10%, respectively.</w:t>
      </w:r>
    </w:p>
    <w:p w:rsidR="00847ED3" w:rsidRDefault="003B0382">
      <w:pPr>
        <w:pStyle w:val="40"/>
        <w:shd w:val="clear" w:color="auto" w:fill="auto"/>
        <w:spacing w:line="221" w:lineRule="exact"/>
        <w:ind w:firstLine="0"/>
      </w:pPr>
      <w:r>
        <w:rPr>
          <w:rStyle w:val="47"/>
        </w:rPr>
        <w:t>The classification accuracies for the proposed method were found to be 87.4% and 88.7% using the deterministic rule and the segment bigram rule, respectively.</w:t>
      </w:r>
    </w:p>
    <w:p w:rsidR="00847ED3" w:rsidRDefault="003B0382">
      <w:pPr>
        <w:pStyle w:val="40"/>
        <w:shd w:val="clear" w:color="auto" w:fill="auto"/>
        <w:spacing w:line="221" w:lineRule="exact"/>
        <w:ind w:firstLine="0"/>
      </w:pPr>
      <w:r>
        <w:rPr>
          <w:rStyle w:val="47"/>
        </w:rPr>
        <w:t>An overall classification accuracy of 92.4±2.</w:t>
      </w:r>
      <w:r w:rsidRPr="003B0382">
        <w:rPr>
          <w:rStyle w:val="47"/>
          <w:lang w:eastAsia="zh-CN" w:bidi="zh-CN"/>
        </w:rPr>
        <w:t xml:space="preserve">9% </w:t>
      </w:r>
      <w:r>
        <w:rPr>
          <w:rStyle w:val="47"/>
        </w:rPr>
        <w:t>was reported.</w:t>
      </w:r>
    </w:p>
    <w:p w:rsidR="00847ED3" w:rsidRDefault="003B0382">
      <w:pPr>
        <w:pStyle w:val="40"/>
        <w:shd w:val="clear" w:color="auto" w:fill="auto"/>
        <w:spacing w:line="226" w:lineRule="exact"/>
        <w:ind w:firstLine="0"/>
      </w:pPr>
      <w:r>
        <w:rPr>
          <w:rStyle w:val="47"/>
        </w:rPr>
        <w:t>An overall classification accuracy of 92.7±2.</w:t>
      </w:r>
      <w:r w:rsidRPr="003B0382">
        <w:rPr>
          <w:rStyle w:val="47"/>
          <w:lang w:eastAsia="zh-CN" w:bidi="zh-CN"/>
        </w:rPr>
        <w:t xml:space="preserve">9% </w:t>
      </w:r>
      <w:r>
        <w:rPr>
          <w:rStyle w:val="47"/>
        </w:rPr>
        <w:t>was reported.</w:t>
      </w:r>
    </w:p>
    <w:p w:rsidR="00847ED3" w:rsidRDefault="003B0382">
      <w:pPr>
        <w:pStyle w:val="40"/>
        <w:shd w:val="clear" w:color="auto" w:fill="auto"/>
        <w:spacing w:line="221" w:lineRule="exact"/>
        <w:ind w:firstLine="0"/>
      </w:pPr>
      <w:r>
        <w:rPr>
          <w:rStyle w:val="47"/>
        </w:rPr>
        <w:t>An overall classification accuracy of 98.7% was reported.</w:t>
      </w:r>
    </w:p>
    <w:p w:rsidR="00847ED3" w:rsidRDefault="003B0382">
      <w:pPr>
        <w:pStyle w:val="50"/>
        <w:shd w:val="clear" w:color="auto" w:fill="auto"/>
        <w:spacing w:line="150" w:lineRule="exact"/>
      </w:pPr>
      <w:r>
        <w:rPr>
          <w:rStyle w:val="51"/>
        </w:rPr>
        <w:t>Fpalaniappan et arArtificial intelligence in lung sound analysis</w:t>
      </w:r>
    </w:p>
    <w:p w:rsidR="00847ED3" w:rsidRDefault="003B0382">
      <w:pPr>
        <w:pStyle w:val="40"/>
        <w:shd w:val="clear" w:color="auto" w:fill="auto"/>
        <w:ind w:firstLine="0"/>
      </w:pPr>
      <w:r>
        <w:rPr>
          <w:rStyle w:val="47"/>
        </w:rPr>
        <w:t>An overall classification accuracy of 89.28% was reported.</w:t>
      </w:r>
    </w:p>
    <w:p w:rsidR="00847ED3" w:rsidRDefault="003B0382">
      <w:pPr>
        <w:pStyle w:val="40"/>
        <w:shd w:val="clear" w:color="auto" w:fill="auto"/>
        <w:ind w:firstLine="0"/>
      </w:pPr>
      <w:r>
        <w:rPr>
          <w:rStyle w:val="47"/>
        </w:rPr>
        <w:t>An overall classification accuracy of 97.20% was reported.</w:t>
      </w:r>
    </w:p>
    <w:p w:rsidR="00847ED3" w:rsidRDefault="003B0382">
      <w:pPr>
        <w:pStyle w:val="40"/>
        <w:shd w:val="clear" w:color="auto" w:fill="auto"/>
        <w:ind w:firstLine="0"/>
      </w:pPr>
      <w:r>
        <w:rPr>
          <w:rStyle w:val="47"/>
        </w:rPr>
        <w:t xml:space="preserve">Classification accuracies of </w:t>
      </w:r>
      <w:r w:rsidRPr="003B0382">
        <w:rPr>
          <w:rStyle w:val="47"/>
          <w:lang w:eastAsia="zh-CN" w:bidi="zh-CN"/>
        </w:rPr>
        <w:t xml:space="preserve">86% </w:t>
      </w:r>
      <w:r>
        <w:rPr>
          <w:rStyle w:val="47"/>
        </w:rPr>
        <w:t xml:space="preserve">and </w:t>
      </w:r>
      <w:r w:rsidRPr="003B0382">
        <w:rPr>
          <w:rStyle w:val="47"/>
          <w:lang w:eastAsia="zh-CN" w:bidi="zh-CN"/>
        </w:rPr>
        <w:t xml:space="preserve">82% </w:t>
      </w:r>
      <w:r>
        <w:rPr>
          <w:rStyle w:val="47"/>
        </w:rPr>
        <w:t>were obtained for pneumonia and CHF, respectively. The sensitivity and specificity were reported to be 79.50% and 86.50%, respectively.</w:t>
      </w:r>
    </w:p>
    <w:p w:rsidR="00847ED3" w:rsidRDefault="003B0382">
      <w:pPr>
        <w:pStyle w:val="44"/>
        <w:keepNext/>
        <w:keepLines/>
        <w:shd w:val="clear" w:color="auto" w:fill="auto"/>
        <w:spacing w:line="170" w:lineRule="exact"/>
      </w:pPr>
      <w:bookmarkStart w:id="12" w:name="bookmark11"/>
      <w:r>
        <w:rPr>
          <w:rStyle w:val="45"/>
        </w:rPr>
        <w:t xml:space="preserve">DE GnUYTE </w:t>
      </w:r>
      <w:r>
        <w:rPr>
          <w:rStyle w:val="4MingLiU0"/>
        </w:rPr>
        <w:t>刀</w:t>
      </w:r>
      <w:bookmarkEnd w:id="12"/>
    </w:p>
    <w:p w:rsidR="00847ED3" w:rsidRDefault="00847ED3">
      <w:pPr>
        <w:rPr>
          <w:sz w:val="2"/>
          <w:szCs w:val="2"/>
        </w:rPr>
        <w:sectPr w:rsidR="00847ED3">
          <w:type w:val="continuous"/>
          <w:pgSz w:w="11909" w:h="16834"/>
          <w:pgMar w:top="1415" w:right="1440" w:bottom="1415" w:left="1440" w:header="0" w:footer="3" w:gutter="0"/>
          <w:cols w:space="720"/>
          <w:noEndnote/>
          <w:docGrid w:linePitch="360"/>
        </w:sectPr>
      </w:pPr>
    </w:p>
    <w:p w:rsidR="00847ED3" w:rsidRDefault="003B0382">
      <w:pPr>
        <w:pStyle w:val="50"/>
        <w:shd w:val="clear" w:color="auto" w:fill="auto"/>
        <w:spacing w:line="150" w:lineRule="exact"/>
      </w:pPr>
      <w:r>
        <w:rPr>
          <w:rStyle w:val="51"/>
        </w:rPr>
        <w:lastRenderedPageBreak/>
        <w:t>islno</w:t>
      </w:r>
    </w:p>
    <w:p w:rsidR="00847ED3" w:rsidRDefault="003B0382">
      <w:pPr>
        <w:pStyle w:val="80"/>
        <w:shd w:val="clear" w:color="auto" w:fill="auto"/>
        <w:spacing w:line="130" w:lineRule="exact"/>
      </w:pPr>
      <w:r>
        <w:rPr>
          <w:rStyle w:val="81"/>
        </w:rPr>
        <w:t>pasn po^i (OUJOSaA) (u) spafqns</w:t>
      </w:r>
    </w:p>
    <w:p w:rsidR="00847ED3" w:rsidRDefault="003B0382">
      <w:pPr>
        <w:pStyle w:val="90"/>
        <w:shd w:val="clear" w:color="auto" w:fill="auto"/>
        <w:spacing w:line="80" w:lineRule="exact"/>
      </w:pPr>
      <w:r>
        <w:rPr>
          <w:rStyle w:val="91"/>
        </w:rPr>
        <w:t>anbluquatllv UOIJuBJIXatatJnIBatLL.u—0 Jaqlunz</w:t>
      </w:r>
    </w:p>
    <w:p w:rsidR="00847ED3" w:rsidRDefault="003B0382">
      <w:pPr>
        <w:pStyle w:val="101"/>
        <w:shd w:val="clear" w:color="auto" w:fill="auto"/>
        <w:spacing w:line="120" w:lineRule="exact"/>
      </w:pPr>
      <w:r>
        <w:rPr>
          <w:rStyle w:val="102"/>
        </w:rPr>
        <w:t>.</w:t>
      </w:r>
      <w:proofErr w:type="spellStart"/>
      <w:r>
        <w:rPr>
          <w:rStyle w:val="102"/>
        </w:rPr>
        <w:t>pajlj</w:t>
      </w:r>
      <w:proofErr w:type="spellEnd"/>
      <w:r>
        <w:rPr>
          <w:rStyle w:val="102"/>
        </w:rPr>
        <w:t xml:space="preserve"> 0 </w:t>
      </w:r>
      <w:proofErr w:type="spellStart"/>
      <w:r>
        <w:rPr>
          <w:rStyle w:val="102"/>
        </w:rPr>
        <w:t>daJJ</w:t>
      </w:r>
      <w:proofErr w:type="spellEnd"/>
      <w:r>
        <w:rPr>
          <w:rStyle w:val="102"/>
        </w:rPr>
        <w:t xml:space="preserve"> S 0/0 </w:t>
      </w:r>
      <w:r>
        <w:rPr>
          <w:rStyle w:val="10MingLiU"/>
        </w:rPr>
        <w:t>々</w:t>
      </w:r>
      <w:r w:rsidRPr="003B0382">
        <w:rPr>
          <w:rStyle w:val="102"/>
          <w:lang w:eastAsia="zh-CN" w:bidi="zh-CN"/>
        </w:rPr>
        <w:t xml:space="preserve"> </w:t>
      </w:r>
      <w:r>
        <w:rPr>
          <w:rStyle w:val="102"/>
        </w:rPr>
        <w:t>m •</w:t>
      </w:r>
      <w:proofErr w:type="spellStart"/>
      <w:r>
        <w:rPr>
          <w:rStyle w:val="102"/>
        </w:rPr>
        <w:t>ooONjo^l</w:t>
      </w:r>
      <w:proofErr w:type="spellEnd"/>
      <w:r>
        <w:rPr>
          <w:rStyle w:val="102"/>
        </w:rPr>
        <w:t>! &gt;s S uajs &lt;</w:t>
      </w:r>
    </w:p>
    <w:p w:rsidR="00847ED3" w:rsidRDefault="003B0382">
      <w:pPr>
        <w:pStyle w:val="50"/>
        <w:shd w:val="clear" w:color="auto" w:fill="auto"/>
        <w:spacing w:line="150" w:lineRule="exact"/>
      </w:pPr>
      <w:r>
        <w:rPr>
          <w:rStyle w:val="5-1pt"/>
        </w:rPr>
        <w:t>•■syodcuJ</w:t>
      </w:r>
    </w:p>
    <w:p w:rsidR="00847ED3" w:rsidRDefault="003B0382">
      <w:pPr>
        <w:pStyle w:val="101"/>
        <w:shd w:val="clear" w:color="auto" w:fill="auto"/>
        <w:spacing w:line="80" w:lineRule="exact"/>
      </w:pPr>
      <w:r>
        <w:rPr>
          <w:rStyle w:val="102"/>
        </w:rPr>
        <w:t>SCOM 0/0 6 .rNONjoAuroJ PIuurou 0 nroud S srolu&lt;</w:t>
      </w:r>
    </w:p>
    <w:p w:rsidR="00847ED3" w:rsidRDefault="003B0382">
      <w:pPr>
        <w:pStyle w:val="50"/>
        <w:shd w:val="clear" w:color="auto" w:fill="auto"/>
        <w:spacing w:line="150" w:lineRule="exact"/>
      </w:pPr>
      <w:r>
        <w:rPr>
          <w:rStyle w:val="5-1pt"/>
        </w:rPr>
        <w:t>•■syodcuJ</w:t>
      </w:r>
    </w:p>
    <w:p w:rsidR="00847ED3" w:rsidRDefault="003B0382">
      <w:pPr>
        <w:pStyle w:val="111"/>
        <w:shd w:val="clear" w:color="auto" w:fill="auto"/>
        <w:spacing w:line="130" w:lineRule="exact"/>
      </w:pPr>
      <w:r>
        <w:rPr>
          <w:rStyle w:val="112"/>
        </w:rPr>
        <w:t>SCCM</w:t>
      </w:r>
      <w:r>
        <w:rPr>
          <w:rStyle w:val="110pt"/>
        </w:rPr>
        <w:t xml:space="preserve"> o/006jo</w:t>
      </w:r>
      <w:r>
        <w:rPr>
          <w:rStyle w:val="112"/>
        </w:rPr>
        <w:t xml:space="preserve"> AuroJnuurouo^roudssrol:} &lt;</w:t>
      </w:r>
    </w:p>
    <w:p w:rsidR="00847ED3" w:rsidRDefault="003B0382">
      <w:pPr>
        <w:pStyle w:val="120"/>
        <w:shd w:val="clear" w:color="auto" w:fill="auto"/>
        <w:spacing w:line="150" w:lineRule="exact"/>
      </w:pPr>
      <w:r>
        <w:rPr>
          <w:rStyle w:val="121"/>
        </w:rPr>
        <w:t>wi</w:t>
      </w:r>
    </w:p>
    <w:p w:rsidR="00847ED3" w:rsidRDefault="003B0382">
      <w:pPr>
        <w:pStyle w:val="130"/>
        <w:shd w:val="clear" w:color="auto" w:fill="auto"/>
        <w:spacing w:line="120" w:lineRule="exact"/>
        <w:jc w:val="left"/>
      </w:pPr>
      <w:r>
        <w:rPr>
          <w:rStyle w:val="131"/>
        </w:rPr>
        <w:t>1AIAS</w:t>
      </w:r>
    </w:p>
    <w:p w:rsidR="00847ED3" w:rsidRDefault="003B0382">
      <w:pPr>
        <w:pStyle w:val="130"/>
        <w:shd w:val="clear" w:color="auto" w:fill="auto"/>
        <w:spacing w:line="120" w:lineRule="exact"/>
        <w:jc w:val="left"/>
      </w:pPr>
      <w:r>
        <w:rPr>
          <w:rStyle w:val="130pt"/>
        </w:rPr>
        <w:t>Azznj</w:t>
      </w:r>
    </w:p>
    <w:p w:rsidR="00847ED3" w:rsidRDefault="003B0382">
      <w:pPr>
        <w:pStyle w:val="130"/>
        <w:shd w:val="clear" w:color="auto" w:fill="auto"/>
        <w:spacing w:line="120" w:lineRule="exact"/>
        <w:jc w:val="left"/>
      </w:pPr>
      <w:r>
        <w:rPr>
          <w:rStyle w:val="131"/>
        </w:rPr>
        <w:t>pooI§Q;&gt;lreJPQ;ds</w:t>
      </w:r>
    </w:p>
    <w:p w:rsidR="00847ED3" w:rsidRDefault="003B0382">
      <w:pPr>
        <w:pStyle w:val="80"/>
        <w:shd w:val="clear" w:color="auto" w:fill="auto"/>
        <w:spacing w:line="160" w:lineRule="exact"/>
      </w:pPr>
      <w:r>
        <w:rPr>
          <w:rStyle w:val="8-1pt"/>
        </w:rPr>
        <w:t xml:space="preserve">ON </w:t>
      </w:r>
      <w:r>
        <w:rPr>
          <w:rStyle w:val="88pt"/>
        </w:rPr>
        <w:t>6</w:t>
      </w:r>
      <w:r>
        <w:rPr>
          <w:rStyle w:val="8-1pt"/>
        </w:rPr>
        <w:t>001</w:t>
      </w:r>
    </w:p>
    <w:p w:rsidR="00847ED3" w:rsidRDefault="003B0382">
      <w:pPr>
        <w:pStyle w:val="50"/>
        <w:shd w:val="clear" w:color="auto" w:fill="auto"/>
        <w:spacing w:line="150" w:lineRule="exact"/>
      </w:pPr>
      <w:r>
        <w:rPr>
          <w:rStyle w:val="5-1pt"/>
        </w:rPr>
        <w:t>•■syodcuJ</w:t>
      </w:r>
    </w:p>
    <w:p w:rsidR="00847ED3" w:rsidRDefault="003B0382">
      <w:pPr>
        <w:pStyle w:val="130"/>
        <w:shd w:val="clear" w:color="auto" w:fill="auto"/>
        <w:spacing w:line="120" w:lineRule="exact"/>
        <w:jc w:val="left"/>
      </w:pPr>
      <w:r>
        <w:rPr>
          <w:rStyle w:val="131"/>
        </w:rPr>
        <w:t xml:space="preserve">sroM </w:t>
      </w:r>
      <w:r>
        <w:rPr>
          <w:rStyle w:val="130pt"/>
        </w:rPr>
        <w:t>0</w:t>
      </w:r>
      <w:r>
        <w:rPr>
          <w:rStyle w:val="131"/>
        </w:rPr>
        <w:t>/</w:t>
      </w:r>
      <w:r>
        <w:rPr>
          <w:rStyle w:val="130pt"/>
        </w:rPr>
        <w:t>0</w:t>
      </w:r>
      <w:r>
        <w:rPr>
          <w:rStyle w:val="13MingLiU"/>
        </w:rPr>
        <w:t>々〔</w:t>
      </w:r>
      <w:r>
        <w:rPr>
          <w:rStyle w:val="131"/>
        </w:rPr>
        <w:t>.ooONjo^ueJnuue uoneudssep &lt;</w:t>
      </w:r>
    </w:p>
    <w:p w:rsidR="00847ED3" w:rsidRDefault="003B0382">
      <w:pPr>
        <w:pStyle w:val="50"/>
        <w:shd w:val="clear" w:color="auto" w:fill="auto"/>
        <w:spacing w:line="150" w:lineRule="exact"/>
      </w:pPr>
      <w:r>
        <w:rPr>
          <w:rStyle w:val="51"/>
        </w:rPr>
        <w:t>UOHEudssEI:}</w:t>
      </w:r>
    </w:p>
    <w:p w:rsidR="00847ED3" w:rsidRDefault="003B0382">
      <w:pPr>
        <w:pStyle w:val="90"/>
        <w:shd w:val="clear" w:color="auto" w:fill="auto"/>
        <w:spacing w:line="80" w:lineRule="exact"/>
      </w:pPr>
      <w:r>
        <w:rPr>
          <w:rStyle w:val="90pt"/>
        </w:rPr>
        <w:t>mu'EdELU</w:t>
      </w:r>
    </w:p>
    <w:p w:rsidR="00847ED3" w:rsidRDefault="003B0382">
      <w:pPr>
        <w:pStyle w:val="50"/>
        <w:shd w:val="clear" w:color="auto" w:fill="auto"/>
        <w:spacing w:line="216" w:lineRule="exact"/>
      </w:pPr>
      <w:r>
        <w:rPr>
          <w:rStyle w:val="56pt"/>
        </w:rPr>
        <w:t xml:space="preserve">e j pajd s </w:t>
      </w:r>
      <w:r>
        <w:rPr>
          <w:rStyle w:val="56pt0"/>
        </w:rPr>
        <w:t>j</w:t>
      </w:r>
      <w:r>
        <w:rPr>
          <w:rStyle w:val="56pt"/>
        </w:rPr>
        <w:t xml:space="preserve"> io d JaJ'zn oj </w:t>
      </w:r>
      <w:r>
        <w:rPr>
          <w:rStyle w:val="51"/>
        </w:rPr>
        <w:t xml:space="preserve">salnlsj </w:t>
      </w:r>
      <w:r>
        <w:rPr>
          <w:rStyle w:val="56pt1"/>
        </w:rPr>
        <w:t xml:space="preserve">U.—EEO P </w:t>
      </w:r>
      <w:r>
        <w:rPr>
          <w:rStyle w:val="56pt2"/>
        </w:rPr>
        <w:t xml:space="preserve">Auuajn </w:t>
      </w:r>
      <w:r>
        <w:rPr>
          <w:rStyle w:val="56pt3"/>
        </w:rPr>
        <w:t xml:space="preserve">bajjjp um </w:t>
      </w:r>
      <w:r>
        <w:rPr>
          <w:rStyle w:val="5-1pt"/>
        </w:rPr>
        <w:t xml:space="preserve">saJJ nlroajjlu JojcuAros: </w:t>
      </w:r>
      <w:r>
        <w:rPr>
          <w:rStyle w:val="51"/>
        </w:rPr>
        <w:t xml:space="preserve">JJJosm </w:t>
      </w:r>
      <w:r>
        <w:rPr>
          <w:rStyle w:val="5-1pt"/>
        </w:rPr>
        <w:t>aj:} um&gt;cu</w:t>
      </w:r>
      <w:r>
        <w:rPr>
          <w:rStyle w:val="50pt"/>
        </w:rPr>
        <w:t>1</w:t>
      </w:r>
      <w:r>
        <w:rPr>
          <w:rStyle w:val="5-1pt"/>
        </w:rPr>
        <w:t>Q;JEnE.—xro IU</w:t>
      </w:r>
    </w:p>
    <w:p w:rsidR="00847ED3" w:rsidRDefault="003B0382">
      <w:pPr>
        <w:pStyle w:val="130"/>
        <w:shd w:val="clear" w:color="auto" w:fill="auto"/>
        <w:spacing w:line="120" w:lineRule="exact"/>
        <w:jc w:val="left"/>
      </w:pPr>
      <w:r>
        <w:rPr>
          <w:rStyle w:val="131"/>
        </w:rPr>
        <w:t>Auump u n paJJ tu nE.—u.—s</w:t>
      </w:r>
    </w:p>
    <w:p w:rsidR="00847ED3" w:rsidRDefault="003B0382">
      <w:pPr>
        <w:pStyle w:val="50"/>
        <w:shd w:val="clear" w:color="auto" w:fill="auto"/>
        <w:spacing w:line="170" w:lineRule="exact"/>
      </w:pPr>
      <w:r>
        <w:rPr>
          <w:rStyle w:val="5-1pt"/>
        </w:rPr>
        <w:t xml:space="preserve">ON </w:t>
      </w:r>
      <w:r>
        <w:rPr>
          <w:rStyle w:val="5MingLiU"/>
          <w:lang w:val="en-US" w:eastAsia="en-US" w:bidi="en-US"/>
        </w:rPr>
        <w:t>々</w:t>
      </w:r>
      <w:r>
        <w:rPr>
          <w:rStyle w:val="5-1pt"/>
        </w:rPr>
        <w:t>T—i</w:t>
      </w:r>
    </w:p>
    <w:p w:rsidR="00847ED3" w:rsidRDefault="003B0382">
      <w:pPr>
        <w:pStyle w:val="50"/>
        <w:shd w:val="clear" w:color="auto" w:fill="auto"/>
        <w:spacing w:line="170" w:lineRule="exact"/>
      </w:pPr>
      <w:r>
        <w:rPr>
          <w:rStyle w:val="5MingLiU"/>
          <w:lang w:val="en-US" w:eastAsia="en-US" w:bidi="en-US"/>
        </w:rPr>
        <w:t>〇</w:t>
      </w:r>
      <w:r>
        <w:rPr>
          <w:rStyle w:val="5-1pt"/>
        </w:rPr>
        <w:t>NUOT—i</w:t>
      </w:r>
    </w:p>
    <w:p w:rsidR="00847ED3" w:rsidRDefault="003B0382">
      <w:pPr>
        <w:pStyle w:val="111"/>
        <w:shd w:val="clear" w:color="auto" w:fill="auto"/>
        <w:spacing w:line="150" w:lineRule="exact"/>
      </w:pPr>
      <w:r>
        <w:rPr>
          <w:rStyle w:val="110pt"/>
        </w:rPr>
        <w:t>(panuuuo</w:t>
      </w:r>
      <w:r>
        <w:rPr>
          <w:rStyle w:val="11MingLiU"/>
        </w:rPr>
        <w:t>〕</w:t>
      </w:r>
      <w:r>
        <w:rPr>
          <w:rStyle w:val="112"/>
        </w:rPr>
        <w:t>rH®qBi)</w:t>
      </w:r>
    </w:p>
    <w:p w:rsidR="00847ED3" w:rsidRDefault="003B0382">
      <w:pPr>
        <w:pStyle w:val="90"/>
        <w:shd w:val="clear" w:color="auto" w:fill="auto"/>
        <w:spacing w:line="80" w:lineRule="exact"/>
      </w:pPr>
      <w:r>
        <w:rPr>
          <w:rStyle w:val="90pt0"/>
        </w:rPr>
        <w:t>pa)z&gt;lBUB</w:t>
      </w:r>
    </w:p>
    <w:p w:rsidR="00847ED3" w:rsidRDefault="003B0382">
      <w:pPr>
        <w:pStyle w:val="80"/>
        <w:shd w:val="clear" w:color="auto" w:fill="auto"/>
        <w:spacing w:line="130" w:lineRule="exact"/>
      </w:pPr>
      <w:r>
        <w:rPr>
          <w:rStyle w:val="81"/>
        </w:rPr>
        <w:t xml:space="preserve">adAJJOSUats AsoloqlBd/-aunos </w:t>
      </w:r>
      <w:r>
        <w:rPr>
          <w:rStyle w:val="8-1pt"/>
        </w:rPr>
        <w:t>sauuaJau—aQ!:</w:t>
      </w:r>
    </w:p>
    <w:p w:rsidR="00847ED3" w:rsidRDefault="003B0382">
      <w:pPr>
        <w:pStyle w:val="130"/>
        <w:shd w:val="clear" w:color="auto" w:fill="auto"/>
        <w:spacing w:line="120" w:lineRule="exact"/>
        <w:jc w:val="left"/>
      </w:pPr>
      <w:r>
        <w:rPr>
          <w:rStyle w:val="131"/>
        </w:rPr>
        <w:t>aju old 0 Ju} IUu'ziuculcuo zajjd</w:t>
      </w:r>
    </w:p>
    <w:p w:rsidR="00847ED3" w:rsidRDefault="003B0382">
      <w:pPr>
        <w:pStyle w:val="50"/>
        <w:shd w:val="clear" w:color="auto" w:fill="auto"/>
        <w:spacing w:line="235" w:lineRule="exact"/>
        <w:ind w:firstLine="360"/>
      </w:pPr>
      <w:r>
        <w:rPr>
          <w:rStyle w:val="51"/>
        </w:rPr>
        <w:t>saJuoLldoJI^LU laJpalaCQzz-WDLJJoMi</w:t>
      </w:r>
    </w:p>
    <w:p w:rsidR="00847ED3" w:rsidRDefault="003B0382">
      <w:pPr>
        <w:pStyle w:val="50"/>
        <w:shd w:val="clear" w:color="auto" w:fill="auto"/>
        <w:spacing w:line="150" w:lineRule="exact"/>
      </w:pPr>
      <w:r>
        <w:rPr>
          <w:rStyle w:val="5-1pt"/>
        </w:rPr>
        <w:t>aJdouSOLIlcu-t—ls</w:t>
      </w:r>
    </w:p>
    <w:p w:rsidR="00847ED3" w:rsidRDefault="003B0382">
      <w:pPr>
        <w:pStyle w:val="50"/>
        <w:shd w:val="clear" w:color="auto" w:fill="auto"/>
        <w:spacing w:line="150" w:lineRule="exact"/>
      </w:pPr>
      <w:r>
        <w:rPr>
          <w:rStyle w:val="51"/>
        </w:rPr>
        <w:t>ujuojpala uroEHn</w:t>
      </w:r>
    </w:p>
    <w:p w:rsidR="00847ED3" w:rsidRDefault="003B0382">
      <w:pPr>
        <w:pStyle w:val="50"/>
        <w:shd w:val="clear" w:color="auto" w:fill="auto"/>
        <w:spacing w:line="150" w:lineRule="exact"/>
        <w:ind w:firstLine="360"/>
      </w:pPr>
      <w:r>
        <w:rPr>
          <w:rStyle w:val="51"/>
        </w:rPr>
        <w:t>saJuoLldoJI^LU</w:t>
      </w:r>
    </w:p>
    <w:p w:rsidR="00847ED3" w:rsidRDefault="003B0382">
      <w:pPr>
        <w:pStyle w:val="50"/>
        <w:shd w:val="clear" w:color="auto" w:fill="auto"/>
        <w:spacing w:line="150" w:lineRule="exact"/>
      </w:pPr>
      <w:r>
        <w:rPr>
          <w:rStyle w:val="50pt"/>
        </w:rPr>
        <w:t>19</w:t>
      </w:r>
      <w:r>
        <w:rPr>
          <w:rStyle w:val="51"/>
        </w:rPr>
        <w:t>-lA/MVJiuoSEUmd</w:t>
      </w:r>
    </w:p>
    <w:p w:rsidR="00847ED3" w:rsidRDefault="003B0382">
      <w:pPr>
        <w:pStyle w:val="130"/>
        <w:shd w:val="clear" w:color="auto" w:fill="auto"/>
        <w:spacing w:line="221" w:lineRule="exact"/>
        <w:jc w:val="left"/>
      </w:pPr>
      <w:r>
        <w:rPr>
          <w:rStyle w:val="132"/>
        </w:rPr>
        <w:t>aJ</w:t>
      </w:r>
      <w:r>
        <w:rPr>
          <w:rStyle w:val="1375pt"/>
        </w:rPr>
        <w:t>z</w:t>
      </w:r>
      <w:r>
        <w:rPr>
          <w:rStyle w:val="133"/>
        </w:rPr>
        <w:t>aJcu</w:t>
      </w:r>
      <w:r>
        <w:rPr>
          <w:rStyle w:val="1375pt"/>
        </w:rPr>
        <w:t xml:space="preserve">LJ Mu= e Jsv </w:t>
      </w:r>
      <w:r>
        <w:rPr>
          <w:rStyle w:val="130pt"/>
        </w:rPr>
        <w:t xml:space="preserve">spunos </w:t>
      </w:r>
      <w:r>
        <w:rPr>
          <w:rStyle w:val="131"/>
        </w:rPr>
        <w:t xml:space="preserve">bounl </w:t>
      </w:r>
      <w:r>
        <w:rPr>
          <w:rStyle w:val="130pt"/>
        </w:rPr>
        <w:t xml:space="preserve">lelui—ouqe </w:t>
      </w:r>
      <w:r>
        <w:rPr>
          <w:rStyle w:val="1365pt"/>
        </w:rPr>
        <w:t>pumlroLUJOM</w:t>
      </w:r>
    </w:p>
    <w:p w:rsidR="00847ED3" w:rsidRDefault="003B0382">
      <w:pPr>
        <w:pStyle w:val="50"/>
        <w:shd w:val="clear" w:color="auto" w:fill="auto"/>
        <w:spacing w:line="150" w:lineRule="exact"/>
      </w:pPr>
      <w:r>
        <w:rPr>
          <w:rStyle w:val="51"/>
        </w:rPr>
        <w:t>【on</w:t>
      </w:r>
    </w:p>
    <w:p w:rsidR="00847ED3" w:rsidRDefault="003B0382">
      <w:pPr>
        <w:pStyle w:val="130"/>
        <w:shd w:val="clear" w:color="auto" w:fill="auto"/>
        <w:spacing w:line="120" w:lineRule="exact"/>
        <w:jc w:val="left"/>
      </w:pPr>
      <w:r>
        <w:rPr>
          <w:rStyle w:val="13MingLiU"/>
        </w:rPr>
        <w:t>【</w:t>
      </w:r>
      <w:r>
        <w:rPr>
          <w:rStyle w:val="130pt"/>
        </w:rPr>
        <w:t>9Z1</w:t>
      </w:r>
    </w:p>
    <w:p w:rsidR="00847ED3" w:rsidRDefault="003B0382">
      <w:pPr>
        <w:pStyle w:val="50"/>
        <w:shd w:val="clear" w:color="auto" w:fill="auto"/>
        <w:spacing w:line="170" w:lineRule="exact"/>
      </w:pPr>
      <w:proofErr w:type="spellStart"/>
      <w:r>
        <w:rPr>
          <w:rStyle w:val="51"/>
        </w:rPr>
        <w:t>saj</w:t>
      </w:r>
      <w:proofErr w:type="spellEnd"/>
      <w:proofErr w:type="gramStart"/>
      <w:r>
        <w:rPr>
          <w:rStyle w:val="5MingLiU"/>
        </w:rPr>
        <w:t>一</w:t>
      </w:r>
      <w:proofErr w:type="gramEnd"/>
      <w:r w:rsidRPr="003B0382">
        <w:rPr>
          <w:rStyle w:val="51"/>
          <w:lang w:eastAsia="zh-CN" w:bidi="zh-CN"/>
        </w:rPr>
        <w:t xml:space="preserve"> </w:t>
      </w:r>
      <w:r>
        <w:rPr>
          <w:rStyle w:val="5MingLiU"/>
        </w:rPr>
        <w:t>【</w:t>
      </w:r>
      <w:r w:rsidRPr="003B0382">
        <w:rPr>
          <w:rStyle w:val="50pt"/>
          <w:lang w:eastAsia="zh-CN" w:bidi="zh-CN"/>
        </w:rPr>
        <w:t>9</w:t>
      </w:r>
      <w:r>
        <w:rPr>
          <w:rStyle w:val="5MingLiU"/>
        </w:rPr>
        <w:t>】</w:t>
      </w:r>
    </w:p>
    <w:p w:rsidR="00847ED3" w:rsidRDefault="003B0382">
      <w:pPr>
        <w:pStyle w:val="130"/>
        <w:shd w:val="clear" w:color="auto" w:fill="auto"/>
        <w:spacing w:line="226" w:lineRule="exact"/>
        <w:ind w:firstLine="360"/>
        <w:jc w:val="left"/>
      </w:pPr>
      <w:r>
        <w:rPr>
          <w:rStyle w:val="130pt"/>
        </w:rPr>
        <w:t xml:space="preserve">spunos </w:t>
      </w:r>
      <w:r>
        <w:rPr>
          <w:rStyle w:val="131"/>
        </w:rPr>
        <w:t xml:space="preserve">bounl </w:t>
      </w:r>
      <w:r>
        <w:rPr>
          <w:rStyle w:val="130pt"/>
        </w:rPr>
        <w:t xml:space="preserve">leEJouqe </w:t>
      </w:r>
      <w:r>
        <w:rPr>
          <w:rStyle w:val="134pt"/>
        </w:rPr>
        <w:t>pumliJON</w:t>
      </w:r>
    </w:p>
    <w:p w:rsidR="00847ED3" w:rsidRDefault="003B0382">
      <w:pPr>
        <w:pStyle w:val="130"/>
        <w:shd w:val="clear" w:color="auto" w:fill="auto"/>
        <w:spacing w:line="120" w:lineRule="exact"/>
        <w:jc w:val="left"/>
      </w:pPr>
      <w:r>
        <w:rPr>
          <w:rStyle w:val="131"/>
        </w:rPr>
        <w:t>•A:nsu'Q;-l—&lt;u.—ssQ;1 scuzcualLIM aJmSJMronbs “SION</w:t>
      </w:r>
    </w:p>
    <w:p w:rsidR="00847ED3" w:rsidRDefault="003B0382">
      <w:pPr>
        <w:pStyle w:val="20"/>
        <w:shd w:val="clear" w:color="auto" w:fill="auto"/>
        <w:jc w:val="left"/>
      </w:pPr>
      <w:r>
        <w:rPr>
          <w:rStyle w:val="26"/>
        </w:rPr>
        <w:t>choose a suitable AI algorithm, one should know the size of the data set and the characteristics of the dataset, and evaluate the classifier [40]. The classifier is evaluated by calculating the classification accuracy. An unsatisfactory classifier accuracy can be due to a number of factors such as a too small training set, an unsuitable feature extrac</w:t>
      </w:r>
      <w:r>
        <w:rPr>
          <w:rStyle w:val="26"/>
        </w:rPr>
        <w:softHyphen/>
        <w:t>tion method, a too high dimensionality of the feature set, an unsuitable AI algorithm, and the absence of parameter tuning [13].</w:t>
      </w:r>
    </w:p>
    <w:p w:rsidR="00847ED3" w:rsidRDefault="003B0382">
      <w:pPr>
        <w:pStyle w:val="20"/>
        <w:shd w:val="clear" w:color="auto" w:fill="auto"/>
        <w:ind w:firstLine="360"/>
        <w:jc w:val="left"/>
      </w:pPr>
      <w:r>
        <w:rPr>
          <w:rStyle w:val="26"/>
        </w:rPr>
        <w:t>Tables 1 and 2 respectively give a brief overview of the various supervised and unsupervised AI techniques that have been used in computer-based respiratory sound analysis. The most commonly used AI techniques for res</w:t>
      </w:r>
      <w:r>
        <w:rPr>
          <w:rStyle w:val="26"/>
        </w:rPr>
        <w:softHyphen/>
        <w:t xml:space="preserve">piratory sound analysis are ANN and </w:t>
      </w:r>
      <w:r>
        <w:rPr>
          <w:rStyle w:val="2Calibri4"/>
        </w:rPr>
        <w:t>k-nn.</w:t>
      </w:r>
      <w:r>
        <w:rPr>
          <w:rStyle w:val="26"/>
        </w:rPr>
        <w:t xml:space="preserve"> ANN provides an alternative form of computation that attempts to mimic the functionality of the human brain [71]. The classifica</w:t>
      </w:r>
      <w:r>
        <w:rPr>
          <w:rStyle w:val="26"/>
        </w:rPr>
        <w:softHyphen/>
        <w:t xml:space="preserve">tion accuracies reported by Kandasamy et al. [37] using ANN for the classification of normal, wheeze, crackle, squawk, stridor, and rhonchus respiratory sounds were </w:t>
      </w:r>
      <w:r w:rsidRPr="003B0382">
        <w:rPr>
          <w:rStyle w:val="26"/>
          <w:lang w:eastAsia="zh-CN" w:bidi="zh-CN"/>
        </w:rPr>
        <w:t xml:space="preserve">100% </w:t>
      </w:r>
      <w:r>
        <w:rPr>
          <w:rStyle w:val="26"/>
        </w:rPr>
        <w:t>and 94.02% for training and testing, respectively. This finding shows the effectiveness of ANN for the clas</w:t>
      </w:r>
      <w:r>
        <w:rPr>
          <w:rStyle w:val="26"/>
        </w:rPr>
        <w:softHyphen/>
        <w:t>sification of respiratory sounds. ANN has the ability to adapt well to complex non-linear data and to accurately and effectively classify these data [72]. The k-nn classi</w:t>
      </w:r>
      <w:r>
        <w:rPr>
          <w:rStyle w:val="26"/>
        </w:rPr>
        <w:softHyphen/>
        <w:t>fier is another AI technique that has attracted the inter</w:t>
      </w:r>
      <w:r>
        <w:rPr>
          <w:rStyle w:val="26"/>
        </w:rPr>
        <w:softHyphen/>
        <w:t xml:space="preserve">est of researchers for respiratory sound classification. The advantage of using </w:t>
      </w:r>
      <w:r>
        <w:rPr>
          <w:rStyle w:val="2Calibri4"/>
        </w:rPr>
        <w:t>k</w:t>
      </w:r>
      <w:r>
        <w:rPr>
          <w:rStyle w:val="26"/>
        </w:rPr>
        <w:t>-nn is its simplicity and robustness [61]. This classifier computes the distances between dif</w:t>
      </w:r>
      <w:r>
        <w:rPr>
          <w:rStyle w:val="26"/>
        </w:rPr>
        <w:softHyphen/>
        <w:t xml:space="preserve">ferent points on the input features, and then assigns the points to the class of its </w:t>
      </w:r>
      <w:r>
        <w:rPr>
          <w:rStyle w:val="2Calibri4"/>
        </w:rPr>
        <w:t>k</w:t>
      </w:r>
      <w:r>
        <w:rPr>
          <w:rStyle w:val="26"/>
        </w:rPr>
        <w:t xml:space="preserve">-nearest neighbors, where </w:t>
      </w:r>
      <w:r>
        <w:rPr>
          <w:rStyle w:val="2Calibri4"/>
        </w:rPr>
        <w:t>k</w:t>
      </w:r>
      <w:r>
        <w:rPr>
          <w:rStyle w:val="26"/>
        </w:rPr>
        <w:t xml:space="preserve"> is an important parameter; note that different </w:t>
      </w:r>
      <w:r>
        <w:rPr>
          <w:rStyle w:val="2Calibri4"/>
        </w:rPr>
        <w:t>k</w:t>
      </w:r>
      <w:r>
        <w:rPr>
          <w:rStyle w:val="26"/>
        </w:rPr>
        <w:t xml:space="preserve"> values will result in different performances [71]. The work conducted by Alsmadi et al. [5] showed a real-time classification accu</w:t>
      </w:r>
      <w:r>
        <w:rPr>
          <w:rStyle w:val="26"/>
        </w:rPr>
        <w:softHyphen/>
        <w:t xml:space="preserve">racy of </w:t>
      </w:r>
      <w:r w:rsidRPr="003B0382">
        <w:rPr>
          <w:rStyle w:val="26"/>
          <w:lang w:eastAsia="zh-CN" w:bidi="zh-CN"/>
        </w:rPr>
        <w:t xml:space="preserve">96% </w:t>
      </w:r>
      <w:r>
        <w:rPr>
          <w:rStyle w:val="26"/>
        </w:rPr>
        <w:t>using a k-</w:t>
      </w:r>
      <w:proofErr w:type="spellStart"/>
      <w:r>
        <w:rPr>
          <w:rStyle w:val="26"/>
        </w:rPr>
        <w:t>nn</w:t>
      </w:r>
      <w:proofErr w:type="spellEnd"/>
      <w:r>
        <w:rPr>
          <w:rStyle w:val="26"/>
        </w:rPr>
        <w:t xml:space="preserve"> classifier. The system developed by these researchers can recognize normal and abnormal respiratory sounds, and these researchers trained the model with a large dataset comprising 42 subjects. Despite their advantages, the ANN and </w:t>
      </w:r>
      <w:r>
        <w:rPr>
          <w:rStyle w:val="2Calibri4"/>
        </w:rPr>
        <w:t>k</w:t>
      </w:r>
      <w:r>
        <w:rPr>
          <w:rStyle w:val="26"/>
        </w:rPr>
        <w:t>-nn classifiers have a few disadvantages. The disadvantages of using an ANN clas</w:t>
      </w:r>
      <w:r>
        <w:rPr>
          <w:rStyle w:val="26"/>
        </w:rPr>
        <w:softHyphen/>
        <w:t>sifier include the computational burden required to train</w:t>
      </w:r>
      <w:r>
        <w:rPr>
          <w:rStyle w:val="26"/>
        </w:rPr>
        <w:softHyphen/>
        <w:t>ing the model and the requirement of a very large dataset to train the model to effectively and accurately recognize the respiratory sounds [61, 72]. Despite their disadvan</w:t>
      </w:r>
      <w:r>
        <w:rPr>
          <w:rStyle w:val="26"/>
        </w:rPr>
        <w:softHyphen/>
        <w:t xml:space="preserve">tages, ANN and </w:t>
      </w:r>
      <w:r>
        <w:rPr>
          <w:rStyle w:val="2Calibri4"/>
        </w:rPr>
        <w:t>k</w:t>
      </w:r>
      <w:r>
        <w:rPr>
          <w:rStyle w:val="26"/>
        </w:rPr>
        <w:t>-nn classifiers are the most commonly used AI algorithms in respiratory sound analysis owing to their ability to achieve a better classification accuracy and accurately recognize the respiratory sounds. SOM is a type of ANN and is an unsupervised learning algorithm. In 1996, Malmberg et al. [42] proposed a method for clas</w:t>
      </w:r>
      <w:r>
        <w:rPr>
          <w:rStyle w:val="26"/>
        </w:rPr>
        <w:softHyphen/>
        <w:t>sifying normal and abnormal respiratory sounds using SOM and reported a classification accuracy of 78.1%. The</w:t>
      </w:r>
    </w:p>
    <w:p w:rsidR="00847ED3" w:rsidRDefault="00847ED3">
      <w:pPr>
        <w:rPr>
          <w:sz w:val="2"/>
          <w:szCs w:val="2"/>
        </w:rPr>
        <w:sectPr w:rsidR="00847ED3">
          <w:headerReference w:type="even" r:id="rId18"/>
          <w:headerReference w:type="default" r:id="rId19"/>
          <w:headerReference w:type="first" r:id="rId20"/>
          <w:type w:val="continuous"/>
          <w:pgSz w:w="12240" w:h="16834"/>
          <w:pgMar w:top="1396" w:right="1402" w:bottom="1396" w:left="1186" w:header="0" w:footer="3" w:gutter="0"/>
          <w:pgNumType w:start="13"/>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898"/>
        <w:gridCol w:w="1742"/>
        <w:gridCol w:w="1646"/>
        <w:gridCol w:w="1075"/>
        <w:gridCol w:w="1003"/>
        <w:gridCol w:w="1526"/>
        <w:gridCol w:w="1224"/>
        <w:gridCol w:w="4027"/>
      </w:tblGrid>
      <w:tr w:rsidR="00847ED3">
        <w:tblPrEx>
          <w:tblCellMar>
            <w:top w:w="0" w:type="dxa"/>
            <w:bottom w:w="0" w:type="dxa"/>
          </w:tblCellMar>
        </w:tblPrEx>
        <w:trPr>
          <w:trHeight w:val="571"/>
        </w:trPr>
        <w:tc>
          <w:tcPr>
            <w:tcW w:w="898" w:type="dxa"/>
            <w:tcBorders>
              <w:top w:val="single" w:sz="4" w:space="0" w:color="auto"/>
            </w:tcBorders>
            <w:shd w:val="clear" w:color="auto" w:fill="FFFFFF"/>
          </w:tcPr>
          <w:p w:rsidR="00847ED3" w:rsidRDefault="003B0382">
            <w:pPr>
              <w:pStyle w:val="20"/>
              <w:shd w:val="clear" w:color="auto" w:fill="auto"/>
              <w:spacing w:line="170" w:lineRule="exact"/>
              <w:jc w:val="left"/>
            </w:pPr>
            <w:r>
              <w:rPr>
                <w:rStyle w:val="2Calibri0"/>
              </w:rPr>
              <w:lastRenderedPageBreak/>
              <w:t>References</w:t>
            </w:r>
          </w:p>
        </w:tc>
        <w:tc>
          <w:tcPr>
            <w:tcW w:w="1742" w:type="dxa"/>
            <w:tcBorders>
              <w:top w:val="single" w:sz="4" w:space="0" w:color="auto"/>
            </w:tcBorders>
            <w:shd w:val="clear" w:color="auto" w:fill="FFFFFF"/>
            <w:vAlign w:val="center"/>
          </w:tcPr>
          <w:p w:rsidR="00847ED3" w:rsidRDefault="003B0382">
            <w:pPr>
              <w:pStyle w:val="20"/>
              <w:shd w:val="clear" w:color="auto" w:fill="auto"/>
              <w:spacing w:line="170" w:lineRule="exact"/>
              <w:jc w:val="left"/>
            </w:pPr>
            <w:r>
              <w:rPr>
                <w:rStyle w:val="2Calibri0"/>
              </w:rPr>
              <w:t>Sound/pathology</w:t>
            </w:r>
          </w:p>
          <w:p w:rsidR="00847ED3" w:rsidRDefault="003B0382">
            <w:pPr>
              <w:pStyle w:val="20"/>
              <w:shd w:val="clear" w:color="auto" w:fill="auto"/>
              <w:spacing w:line="170" w:lineRule="exact"/>
              <w:jc w:val="left"/>
            </w:pPr>
            <w:r>
              <w:rPr>
                <w:rStyle w:val="2Calibri0"/>
              </w:rPr>
              <w:t>analyzed</w:t>
            </w:r>
          </w:p>
        </w:tc>
        <w:tc>
          <w:tcPr>
            <w:tcW w:w="1646" w:type="dxa"/>
            <w:tcBorders>
              <w:top w:val="single" w:sz="4" w:space="0" w:color="auto"/>
            </w:tcBorders>
            <w:shd w:val="clear" w:color="auto" w:fill="FFFFFF"/>
          </w:tcPr>
          <w:p w:rsidR="00847ED3" w:rsidRDefault="003B0382">
            <w:pPr>
              <w:pStyle w:val="20"/>
              <w:shd w:val="clear" w:color="auto" w:fill="auto"/>
              <w:spacing w:line="170" w:lineRule="exact"/>
              <w:jc w:val="left"/>
            </w:pPr>
            <w:r>
              <w:rPr>
                <w:rStyle w:val="2Calibri0"/>
              </w:rPr>
              <w:t>Sensor type</w:t>
            </w:r>
          </w:p>
        </w:tc>
        <w:tc>
          <w:tcPr>
            <w:tcW w:w="1075" w:type="dxa"/>
            <w:tcBorders>
              <w:top w:val="single" w:sz="4" w:space="0" w:color="auto"/>
            </w:tcBorders>
            <w:shd w:val="clear" w:color="auto" w:fill="FFFFFF"/>
            <w:vAlign w:val="center"/>
          </w:tcPr>
          <w:p w:rsidR="00847ED3" w:rsidRDefault="003B0382">
            <w:pPr>
              <w:pStyle w:val="20"/>
              <w:shd w:val="clear" w:color="auto" w:fill="auto"/>
              <w:spacing w:line="226" w:lineRule="exact"/>
              <w:jc w:val="left"/>
            </w:pPr>
            <w:r>
              <w:rPr>
                <w:rStyle w:val="2Calibri0"/>
              </w:rPr>
              <w:t>Number of subjects (n)</w:t>
            </w:r>
          </w:p>
        </w:tc>
        <w:tc>
          <w:tcPr>
            <w:tcW w:w="1003" w:type="dxa"/>
            <w:tcBorders>
              <w:top w:val="single" w:sz="4" w:space="0" w:color="auto"/>
            </w:tcBorders>
            <w:shd w:val="clear" w:color="auto" w:fill="FFFFFF"/>
            <w:vAlign w:val="center"/>
          </w:tcPr>
          <w:p w:rsidR="00847ED3" w:rsidRDefault="003B0382">
            <w:pPr>
              <w:pStyle w:val="20"/>
              <w:shd w:val="clear" w:color="auto" w:fill="auto"/>
              <w:spacing w:line="221" w:lineRule="exact"/>
              <w:jc w:val="left"/>
            </w:pPr>
            <w:r>
              <w:rPr>
                <w:rStyle w:val="2Calibri0"/>
              </w:rPr>
              <w:t>Real time (yes or no)</w:t>
            </w:r>
          </w:p>
        </w:tc>
        <w:tc>
          <w:tcPr>
            <w:tcW w:w="1526" w:type="dxa"/>
            <w:tcBorders>
              <w:top w:val="single" w:sz="4" w:space="0" w:color="auto"/>
            </w:tcBorders>
            <w:shd w:val="clear" w:color="auto" w:fill="FFFFFF"/>
            <w:vAlign w:val="center"/>
          </w:tcPr>
          <w:p w:rsidR="00847ED3" w:rsidRDefault="003B0382">
            <w:pPr>
              <w:pStyle w:val="20"/>
              <w:shd w:val="clear" w:color="auto" w:fill="auto"/>
              <w:spacing w:line="221" w:lineRule="exact"/>
              <w:jc w:val="left"/>
            </w:pPr>
            <w:r>
              <w:rPr>
                <w:rStyle w:val="2Calibri0"/>
              </w:rPr>
              <w:t>Feature extraction method</w:t>
            </w:r>
          </w:p>
        </w:tc>
        <w:tc>
          <w:tcPr>
            <w:tcW w:w="1224" w:type="dxa"/>
            <w:tcBorders>
              <w:top w:val="single" w:sz="4" w:space="0" w:color="auto"/>
            </w:tcBorders>
            <w:shd w:val="clear" w:color="auto" w:fill="FFFFFF"/>
            <w:vAlign w:val="center"/>
          </w:tcPr>
          <w:p w:rsidR="00847ED3" w:rsidRDefault="003B0382">
            <w:pPr>
              <w:pStyle w:val="20"/>
              <w:shd w:val="clear" w:color="auto" w:fill="auto"/>
              <w:spacing w:line="221" w:lineRule="exact"/>
              <w:jc w:val="left"/>
            </w:pPr>
            <w:r>
              <w:rPr>
                <w:rStyle w:val="2Calibri0"/>
              </w:rPr>
              <w:t>Al technique used</w:t>
            </w:r>
          </w:p>
        </w:tc>
        <w:tc>
          <w:tcPr>
            <w:tcW w:w="4027" w:type="dxa"/>
            <w:tcBorders>
              <w:top w:val="single" w:sz="4" w:space="0" w:color="auto"/>
            </w:tcBorders>
            <w:shd w:val="clear" w:color="auto" w:fill="FFFFFF"/>
          </w:tcPr>
          <w:p w:rsidR="00847ED3" w:rsidRDefault="003B0382">
            <w:pPr>
              <w:pStyle w:val="20"/>
              <w:shd w:val="clear" w:color="auto" w:fill="auto"/>
              <w:spacing w:line="170" w:lineRule="exact"/>
              <w:jc w:val="left"/>
            </w:pPr>
            <w:r>
              <w:rPr>
                <w:rStyle w:val="2Calibri0"/>
              </w:rPr>
              <w:t>Outcome</w:t>
            </w:r>
          </w:p>
        </w:tc>
      </w:tr>
      <w:tr w:rsidR="00847ED3">
        <w:tblPrEx>
          <w:tblCellMar>
            <w:top w:w="0" w:type="dxa"/>
            <w:bottom w:w="0" w:type="dxa"/>
          </w:tblCellMar>
        </w:tblPrEx>
        <w:trPr>
          <w:trHeight w:val="734"/>
        </w:trPr>
        <w:tc>
          <w:tcPr>
            <w:tcW w:w="898" w:type="dxa"/>
            <w:tcBorders>
              <w:top w:val="single" w:sz="4" w:space="0" w:color="auto"/>
            </w:tcBorders>
            <w:shd w:val="clear" w:color="auto" w:fill="FFFFFF"/>
          </w:tcPr>
          <w:p w:rsidR="00847ED3" w:rsidRDefault="003B0382">
            <w:pPr>
              <w:pStyle w:val="20"/>
              <w:shd w:val="clear" w:color="auto" w:fill="auto"/>
              <w:spacing w:line="170" w:lineRule="exact"/>
              <w:jc w:val="left"/>
            </w:pPr>
            <w:r>
              <w:rPr>
                <w:rStyle w:val="2Calibri0"/>
              </w:rPr>
              <w:t>[23]</w:t>
            </w:r>
          </w:p>
        </w:tc>
        <w:tc>
          <w:tcPr>
            <w:tcW w:w="1742"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Wheeze and normal</w:t>
            </w:r>
          </w:p>
        </w:tc>
        <w:tc>
          <w:tcPr>
            <w:tcW w:w="1646"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Eight-channel</w:t>
            </w:r>
          </w:p>
          <w:p w:rsidR="00847ED3" w:rsidRDefault="003B0382">
            <w:pPr>
              <w:pStyle w:val="20"/>
              <w:shd w:val="clear" w:color="auto" w:fill="auto"/>
              <w:spacing w:line="160" w:lineRule="exact"/>
              <w:jc w:val="left"/>
            </w:pPr>
            <w:r>
              <w:rPr>
                <w:rStyle w:val="2Calibri1"/>
              </w:rPr>
              <w:t>microphone</w:t>
            </w:r>
          </w:p>
        </w:tc>
        <w:tc>
          <w:tcPr>
            <w:tcW w:w="1075"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6</w:t>
            </w:r>
          </w:p>
        </w:tc>
        <w:tc>
          <w:tcPr>
            <w:tcW w:w="1003" w:type="dxa"/>
            <w:tcBorders>
              <w:top w:val="single" w:sz="4" w:space="0" w:color="auto"/>
            </w:tcBorders>
            <w:shd w:val="clear" w:color="auto" w:fill="FFFFFF"/>
          </w:tcPr>
          <w:p w:rsidR="00847ED3" w:rsidRDefault="003B0382">
            <w:pPr>
              <w:pStyle w:val="20"/>
              <w:shd w:val="clear" w:color="auto" w:fill="auto"/>
              <w:spacing w:line="160" w:lineRule="exact"/>
              <w:jc w:val="left"/>
            </w:pPr>
            <w:r>
              <w:rPr>
                <w:rStyle w:val="2Calibri1"/>
              </w:rPr>
              <w:t>No</w:t>
            </w:r>
          </w:p>
        </w:tc>
        <w:tc>
          <w:tcPr>
            <w:tcW w:w="1526" w:type="dxa"/>
            <w:tcBorders>
              <w:top w:val="single" w:sz="4" w:space="0" w:color="auto"/>
            </w:tcBorders>
            <w:shd w:val="clear" w:color="auto" w:fill="FFFFFF"/>
          </w:tcPr>
          <w:p w:rsidR="00847ED3" w:rsidRDefault="003B0382">
            <w:pPr>
              <w:pStyle w:val="20"/>
              <w:shd w:val="clear" w:color="auto" w:fill="auto"/>
              <w:spacing w:line="221" w:lineRule="exact"/>
              <w:jc w:val="left"/>
            </w:pPr>
            <w:r>
              <w:rPr>
                <w:rStyle w:val="2Calibri1"/>
              </w:rPr>
              <w:t>Fourier transform spectrum</w:t>
            </w:r>
          </w:p>
        </w:tc>
        <w:tc>
          <w:tcPr>
            <w:tcW w:w="1224" w:type="dxa"/>
            <w:tcBorders>
              <w:top w:val="single" w:sz="4" w:space="0" w:color="auto"/>
            </w:tcBorders>
            <w:shd w:val="clear" w:color="auto" w:fill="FFFFFF"/>
            <w:vAlign w:val="bottom"/>
          </w:tcPr>
          <w:p w:rsidR="00847ED3" w:rsidRDefault="003B0382">
            <w:pPr>
              <w:pStyle w:val="20"/>
              <w:shd w:val="clear" w:color="auto" w:fill="auto"/>
              <w:spacing w:line="221" w:lineRule="exact"/>
              <w:jc w:val="left"/>
            </w:pPr>
            <w:r>
              <w:rPr>
                <w:rStyle w:val="2Calibri1"/>
              </w:rPr>
              <w:t>ANN- radial basis function (RBF) network</w:t>
            </w:r>
          </w:p>
        </w:tc>
        <w:tc>
          <w:tcPr>
            <w:tcW w:w="4027" w:type="dxa"/>
            <w:tcBorders>
              <w:top w:val="single" w:sz="4" w:space="0" w:color="auto"/>
            </w:tcBorders>
            <w:shd w:val="clear" w:color="auto" w:fill="FFFFFF"/>
            <w:vAlign w:val="bottom"/>
          </w:tcPr>
          <w:p w:rsidR="00847ED3" w:rsidRDefault="003B0382">
            <w:pPr>
              <w:pStyle w:val="20"/>
              <w:shd w:val="clear" w:color="auto" w:fill="auto"/>
              <w:spacing w:line="221" w:lineRule="exact"/>
              <w:jc w:val="left"/>
            </w:pPr>
            <w:r>
              <w:rPr>
                <w:rStyle w:val="2Calibri1"/>
              </w:rPr>
              <w:t xml:space="preserve">The classification accuracies obtained using RBF networks with the training sets 1 and 2 were </w:t>
            </w:r>
            <w:r w:rsidRPr="003B0382">
              <w:rPr>
                <w:rStyle w:val="2Calibri1"/>
                <w:lang w:eastAsia="zh-CN" w:bidi="zh-CN"/>
              </w:rPr>
              <w:t xml:space="preserve">93% </w:t>
            </w:r>
            <w:r>
              <w:rPr>
                <w:rStyle w:val="2Calibri1"/>
              </w:rPr>
              <w:t xml:space="preserve">and </w:t>
            </w:r>
            <w:r w:rsidRPr="003B0382">
              <w:rPr>
                <w:rStyle w:val="2Calibri1"/>
                <w:lang w:eastAsia="zh-CN" w:bidi="zh-CN"/>
              </w:rPr>
              <w:t xml:space="preserve">96%, </w:t>
            </w:r>
            <w:r>
              <w:rPr>
                <w:rStyle w:val="2Calibri1"/>
              </w:rPr>
              <w:t>respectively.</w:t>
            </w:r>
          </w:p>
        </w:tc>
      </w:tr>
      <w:tr w:rsidR="00847ED3">
        <w:tblPrEx>
          <w:tblCellMar>
            <w:top w:w="0" w:type="dxa"/>
            <w:bottom w:w="0" w:type="dxa"/>
          </w:tblCellMar>
        </w:tblPrEx>
        <w:trPr>
          <w:trHeight w:val="662"/>
        </w:trPr>
        <w:tc>
          <w:tcPr>
            <w:tcW w:w="898" w:type="dxa"/>
            <w:shd w:val="clear" w:color="auto" w:fill="FFFFFF"/>
          </w:tcPr>
          <w:p w:rsidR="00847ED3" w:rsidRDefault="003B0382">
            <w:pPr>
              <w:pStyle w:val="20"/>
              <w:shd w:val="clear" w:color="auto" w:fill="auto"/>
              <w:spacing w:line="160" w:lineRule="exact"/>
              <w:jc w:val="left"/>
            </w:pPr>
            <w:r>
              <w:rPr>
                <w:rStyle w:val="2Calibri1"/>
              </w:rPr>
              <w:t>[42]</w:t>
            </w:r>
          </w:p>
        </w:tc>
        <w:tc>
          <w:tcPr>
            <w:tcW w:w="1742" w:type="dxa"/>
            <w:shd w:val="clear" w:color="auto" w:fill="FFFFFF"/>
          </w:tcPr>
          <w:p w:rsidR="00847ED3" w:rsidRDefault="003B0382">
            <w:pPr>
              <w:pStyle w:val="20"/>
              <w:shd w:val="clear" w:color="auto" w:fill="auto"/>
              <w:spacing w:line="221" w:lineRule="exact"/>
              <w:jc w:val="left"/>
            </w:pPr>
            <w:r>
              <w:rPr>
                <w:rStyle w:val="2Calibri1"/>
              </w:rPr>
              <w:t>Asthma, emphysema, fibrosing alveolitis, and healthy lungs</w:t>
            </w:r>
          </w:p>
        </w:tc>
        <w:tc>
          <w:tcPr>
            <w:tcW w:w="1646" w:type="dxa"/>
            <w:shd w:val="clear" w:color="auto" w:fill="FFFFFF"/>
          </w:tcPr>
          <w:p w:rsidR="00847ED3" w:rsidRDefault="003B0382">
            <w:pPr>
              <w:pStyle w:val="20"/>
              <w:shd w:val="clear" w:color="auto" w:fill="auto"/>
              <w:spacing w:line="221" w:lineRule="exact"/>
              <w:jc w:val="left"/>
            </w:pPr>
            <w:r>
              <w:rPr>
                <w:rStyle w:val="2Calibri1"/>
              </w:rPr>
              <w:t>Air-coupled electret microphones</w:t>
            </w:r>
          </w:p>
        </w:tc>
        <w:tc>
          <w:tcPr>
            <w:tcW w:w="1075" w:type="dxa"/>
            <w:shd w:val="clear" w:color="auto" w:fill="FFFFFF"/>
          </w:tcPr>
          <w:p w:rsidR="00847ED3" w:rsidRDefault="003B0382">
            <w:pPr>
              <w:pStyle w:val="20"/>
              <w:shd w:val="clear" w:color="auto" w:fill="auto"/>
              <w:spacing w:line="160" w:lineRule="exact"/>
              <w:jc w:val="left"/>
            </w:pPr>
            <w:r>
              <w:rPr>
                <w:rStyle w:val="2Calibri1"/>
              </w:rPr>
              <w:t>32</w:t>
            </w:r>
          </w:p>
        </w:tc>
        <w:tc>
          <w:tcPr>
            <w:tcW w:w="1003" w:type="dxa"/>
            <w:shd w:val="clear" w:color="auto" w:fill="FFFFFF"/>
          </w:tcPr>
          <w:p w:rsidR="00847ED3" w:rsidRDefault="003B0382">
            <w:pPr>
              <w:pStyle w:val="20"/>
              <w:shd w:val="clear" w:color="auto" w:fill="auto"/>
              <w:spacing w:line="160" w:lineRule="exact"/>
              <w:jc w:val="left"/>
            </w:pPr>
            <w:r>
              <w:rPr>
                <w:rStyle w:val="2Calibri1"/>
              </w:rPr>
              <w:t>No</w:t>
            </w:r>
          </w:p>
        </w:tc>
        <w:tc>
          <w:tcPr>
            <w:tcW w:w="1526" w:type="dxa"/>
            <w:shd w:val="clear" w:color="auto" w:fill="FFFFFF"/>
          </w:tcPr>
          <w:p w:rsidR="00847ED3" w:rsidRDefault="003B0382">
            <w:pPr>
              <w:pStyle w:val="20"/>
              <w:shd w:val="clear" w:color="auto" w:fill="auto"/>
              <w:spacing w:line="221" w:lineRule="exact"/>
              <w:jc w:val="left"/>
            </w:pPr>
            <w:r>
              <w:rPr>
                <w:rStyle w:val="2Calibri1"/>
              </w:rPr>
              <w:t>Fourier transform spectrum</w:t>
            </w:r>
          </w:p>
        </w:tc>
        <w:tc>
          <w:tcPr>
            <w:tcW w:w="1224" w:type="dxa"/>
            <w:shd w:val="clear" w:color="auto" w:fill="FFFFFF"/>
          </w:tcPr>
          <w:p w:rsidR="00847ED3" w:rsidRDefault="003B0382">
            <w:pPr>
              <w:pStyle w:val="20"/>
              <w:shd w:val="clear" w:color="auto" w:fill="auto"/>
              <w:spacing w:line="160" w:lineRule="exact"/>
              <w:jc w:val="left"/>
            </w:pPr>
            <w:r>
              <w:rPr>
                <w:rStyle w:val="2Calibri1"/>
              </w:rPr>
              <w:t>SOM</w:t>
            </w:r>
          </w:p>
        </w:tc>
        <w:tc>
          <w:tcPr>
            <w:tcW w:w="4027" w:type="dxa"/>
            <w:shd w:val="clear" w:color="auto" w:fill="FFFFFF"/>
          </w:tcPr>
          <w:p w:rsidR="00847ED3" w:rsidRDefault="003B0382">
            <w:pPr>
              <w:pStyle w:val="20"/>
              <w:shd w:val="clear" w:color="auto" w:fill="auto"/>
              <w:spacing w:line="221" w:lineRule="exact"/>
              <w:jc w:val="left"/>
            </w:pPr>
            <w:r>
              <w:rPr>
                <w:rStyle w:val="2Calibri1"/>
              </w:rPr>
              <w:t>An overall classification accuracy of 78.1% was reported.</w:t>
            </w:r>
          </w:p>
        </w:tc>
      </w:tr>
      <w:tr w:rsidR="00847ED3">
        <w:tblPrEx>
          <w:tblCellMar>
            <w:top w:w="0" w:type="dxa"/>
            <w:bottom w:w="0" w:type="dxa"/>
          </w:tblCellMar>
        </w:tblPrEx>
        <w:trPr>
          <w:trHeight w:val="653"/>
        </w:trPr>
        <w:tc>
          <w:tcPr>
            <w:tcW w:w="898" w:type="dxa"/>
            <w:shd w:val="clear" w:color="auto" w:fill="FFFFFF"/>
          </w:tcPr>
          <w:p w:rsidR="00847ED3" w:rsidRDefault="003B0382">
            <w:pPr>
              <w:pStyle w:val="20"/>
              <w:shd w:val="clear" w:color="auto" w:fill="auto"/>
              <w:spacing w:line="160" w:lineRule="exact"/>
              <w:jc w:val="left"/>
            </w:pPr>
            <w:r>
              <w:rPr>
                <w:rStyle w:val="2Calibri1"/>
              </w:rPr>
              <w:t>[9]</w:t>
            </w:r>
          </w:p>
        </w:tc>
        <w:tc>
          <w:tcPr>
            <w:tcW w:w="1742" w:type="dxa"/>
            <w:shd w:val="clear" w:color="auto" w:fill="FFFFFF"/>
          </w:tcPr>
          <w:p w:rsidR="00847ED3" w:rsidRDefault="003B0382">
            <w:pPr>
              <w:pStyle w:val="20"/>
              <w:shd w:val="clear" w:color="auto" w:fill="auto"/>
              <w:spacing w:line="226" w:lineRule="exact"/>
              <w:jc w:val="left"/>
            </w:pPr>
            <w:r>
              <w:rPr>
                <w:rStyle w:val="2Calibri1"/>
              </w:rPr>
              <w:t>Wheeze and non</w:t>
            </w:r>
            <w:r>
              <w:rPr>
                <w:rStyle w:val="2Calibri1"/>
              </w:rPr>
              <w:softHyphen/>
              <w:t>wheeze</w:t>
            </w:r>
          </w:p>
        </w:tc>
        <w:tc>
          <w:tcPr>
            <w:tcW w:w="1646" w:type="dxa"/>
            <w:shd w:val="clear" w:color="auto" w:fill="FFFFFF"/>
          </w:tcPr>
          <w:p w:rsidR="00847ED3" w:rsidRDefault="003B0382">
            <w:pPr>
              <w:pStyle w:val="20"/>
              <w:shd w:val="clear" w:color="auto" w:fill="auto"/>
              <w:spacing w:line="160" w:lineRule="exact"/>
              <w:jc w:val="left"/>
            </w:pPr>
            <w:r>
              <w:rPr>
                <w:rStyle w:val="2Calibri1"/>
              </w:rPr>
              <w:t>Electret microphone</w:t>
            </w:r>
          </w:p>
        </w:tc>
        <w:tc>
          <w:tcPr>
            <w:tcW w:w="1075" w:type="dxa"/>
            <w:shd w:val="clear" w:color="auto" w:fill="FFFFFF"/>
          </w:tcPr>
          <w:p w:rsidR="00847ED3" w:rsidRDefault="003B0382">
            <w:pPr>
              <w:pStyle w:val="20"/>
              <w:shd w:val="clear" w:color="auto" w:fill="auto"/>
              <w:spacing w:line="160" w:lineRule="exact"/>
              <w:jc w:val="left"/>
            </w:pPr>
            <w:r>
              <w:rPr>
                <w:rStyle w:val="2Calibri1"/>
              </w:rPr>
              <w:t>24</w:t>
            </w:r>
          </w:p>
        </w:tc>
        <w:tc>
          <w:tcPr>
            <w:tcW w:w="1003" w:type="dxa"/>
            <w:shd w:val="clear" w:color="auto" w:fill="FFFFFF"/>
          </w:tcPr>
          <w:p w:rsidR="00847ED3" w:rsidRDefault="003B0382">
            <w:pPr>
              <w:pStyle w:val="20"/>
              <w:shd w:val="clear" w:color="auto" w:fill="auto"/>
              <w:spacing w:line="160" w:lineRule="exact"/>
              <w:jc w:val="left"/>
            </w:pPr>
            <w:r>
              <w:rPr>
                <w:rStyle w:val="2Calibri1"/>
              </w:rPr>
              <w:t>No</w:t>
            </w:r>
          </w:p>
        </w:tc>
        <w:tc>
          <w:tcPr>
            <w:tcW w:w="1526" w:type="dxa"/>
            <w:shd w:val="clear" w:color="auto" w:fill="FFFFFF"/>
          </w:tcPr>
          <w:p w:rsidR="00847ED3" w:rsidRDefault="003B0382">
            <w:pPr>
              <w:pStyle w:val="20"/>
              <w:shd w:val="clear" w:color="auto" w:fill="auto"/>
              <w:spacing w:line="221" w:lineRule="exact"/>
              <w:jc w:val="left"/>
            </w:pPr>
            <w:r>
              <w:rPr>
                <w:rStyle w:val="2Calibri1"/>
              </w:rPr>
              <w:t>Mel-frequency cepstrum coefficient (MFCC)</w:t>
            </w:r>
          </w:p>
        </w:tc>
        <w:tc>
          <w:tcPr>
            <w:tcW w:w="1224" w:type="dxa"/>
            <w:shd w:val="clear" w:color="auto" w:fill="FFFFFF"/>
          </w:tcPr>
          <w:p w:rsidR="00847ED3" w:rsidRDefault="003B0382">
            <w:pPr>
              <w:pStyle w:val="20"/>
              <w:shd w:val="clear" w:color="auto" w:fill="auto"/>
              <w:spacing w:line="160" w:lineRule="exact"/>
              <w:jc w:val="left"/>
            </w:pPr>
            <w:r>
              <w:rPr>
                <w:rStyle w:val="2Calibri1"/>
              </w:rPr>
              <w:t>Vector</w:t>
            </w:r>
          </w:p>
          <w:p w:rsidR="00847ED3" w:rsidRDefault="003B0382">
            <w:pPr>
              <w:pStyle w:val="20"/>
              <w:shd w:val="clear" w:color="auto" w:fill="auto"/>
              <w:spacing w:line="160" w:lineRule="exact"/>
              <w:jc w:val="left"/>
            </w:pPr>
            <w:r>
              <w:rPr>
                <w:rStyle w:val="2Calibri1"/>
              </w:rPr>
              <w:t>quantification</w:t>
            </w:r>
          </w:p>
        </w:tc>
        <w:tc>
          <w:tcPr>
            <w:tcW w:w="4027" w:type="dxa"/>
            <w:shd w:val="clear" w:color="auto" w:fill="FFFFFF"/>
          </w:tcPr>
          <w:p w:rsidR="00847ED3" w:rsidRDefault="003B0382">
            <w:pPr>
              <w:pStyle w:val="20"/>
              <w:shd w:val="clear" w:color="auto" w:fill="auto"/>
              <w:spacing w:line="221" w:lineRule="exact"/>
              <w:jc w:val="left"/>
            </w:pPr>
            <w:r>
              <w:rPr>
                <w:rStyle w:val="2Calibri1"/>
              </w:rPr>
              <w:t>The classification accuracies for wheeze and non</w:t>
            </w:r>
            <w:r>
              <w:rPr>
                <w:rStyle w:val="2Calibri1"/>
              </w:rPr>
              <w:softHyphen/>
              <w:t>wheeze were 75.80% and 77.50%, respectively.</w:t>
            </w:r>
          </w:p>
        </w:tc>
      </w:tr>
      <w:tr w:rsidR="00847ED3">
        <w:tblPrEx>
          <w:tblCellMar>
            <w:top w:w="0" w:type="dxa"/>
            <w:bottom w:w="0" w:type="dxa"/>
          </w:tblCellMar>
        </w:tblPrEx>
        <w:trPr>
          <w:trHeight w:val="667"/>
        </w:trPr>
        <w:tc>
          <w:tcPr>
            <w:tcW w:w="898" w:type="dxa"/>
            <w:shd w:val="clear" w:color="auto" w:fill="FFFFFF"/>
          </w:tcPr>
          <w:p w:rsidR="00847ED3" w:rsidRDefault="003B0382">
            <w:pPr>
              <w:pStyle w:val="20"/>
              <w:shd w:val="clear" w:color="auto" w:fill="auto"/>
              <w:spacing w:line="160" w:lineRule="exact"/>
              <w:jc w:val="left"/>
            </w:pPr>
            <w:r>
              <w:rPr>
                <w:rStyle w:val="2Calibri1"/>
              </w:rPr>
              <w:t>[10]</w:t>
            </w:r>
          </w:p>
        </w:tc>
        <w:tc>
          <w:tcPr>
            <w:tcW w:w="1742" w:type="dxa"/>
            <w:shd w:val="clear" w:color="auto" w:fill="FFFFFF"/>
          </w:tcPr>
          <w:p w:rsidR="00847ED3" w:rsidRDefault="003B0382">
            <w:pPr>
              <w:pStyle w:val="20"/>
              <w:shd w:val="clear" w:color="auto" w:fill="auto"/>
              <w:spacing w:line="160" w:lineRule="exact"/>
              <w:jc w:val="left"/>
            </w:pPr>
            <w:r>
              <w:rPr>
                <w:rStyle w:val="2Calibri1"/>
              </w:rPr>
              <w:t>Normal and wheeze</w:t>
            </w:r>
          </w:p>
        </w:tc>
        <w:tc>
          <w:tcPr>
            <w:tcW w:w="1646" w:type="dxa"/>
            <w:shd w:val="clear" w:color="auto" w:fill="FFFFFF"/>
          </w:tcPr>
          <w:p w:rsidR="00847ED3" w:rsidRDefault="003B0382">
            <w:pPr>
              <w:pStyle w:val="20"/>
              <w:shd w:val="clear" w:color="auto" w:fill="auto"/>
              <w:spacing w:line="160" w:lineRule="exact"/>
              <w:jc w:val="left"/>
            </w:pPr>
            <w:r>
              <w:rPr>
                <w:rStyle w:val="2Calibri1"/>
              </w:rPr>
              <w:t>Electret microphone</w:t>
            </w:r>
          </w:p>
        </w:tc>
        <w:tc>
          <w:tcPr>
            <w:tcW w:w="1075" w:type="dxa"/>
            <w:shd w:val="clear" w:color="auto" w:fill="FFFFFF"/>
          </w:tcPr>
          <w:p w:rsidR="00847ED3" w:rsidRDefault="003B0382">
            <w:pPr>
              <w:pStyle w:val="20"/>
              <w:shd w:val="clear" w:color="auto" w:fill="auto"/>
              <w:spacing w:line="160" w:lineRule="exact"/>
              <w:jc w:val="left"/>
            </w:pPr>
            <w:r>
              <w:rPr>
                <w:rStyle w:val="2Calibri1"/>
              </w:rPr>
              <w:t>24</w:t>
            </w:r>
          </w:p>
        </w:tc>
        <w:tc>
          <w:tcPr>
            <w:tcW w:w="1003" w:type="dxa"/>
            <w:shd w:val="clear" w:color="auto" w:fill="FFFFFF"/>
          </w:tcPr>
          <w:p w:rsidR="00847ED3" w:rsidRDefault="003B0382">
            <w:pPr>
              <w:pStyle w:val="20"/>
              <w:shd w:val="clear" w:color="auto" w:fill="auto"/>
              <w:spacing w:line="160" w:lineRule="exact"/>
              <w:jc w:val="left"/>
            </w:pPr>
            <w:r>
              <w:rPr>
                <w:rStyle w:val="2Calibri1"/>
              </w:rPr>
              <w:t>No</w:t>
            </w:r>
          </w:p>
        </w:tc>
        <w:tc>
          <w:tcPr>
            <w:tcW w:w="1526" w:type="dxa"/>
            <w:shd w:val="clear" w:color="auto" w:fill="FFFFFF"/>
          </w:tcPr>
          <w:p w:rsidR="00847ED3" w:rsidRDefault="003B0382">
            <w:pPr>
              <w:pStyle w:val="20"/>
              <w:shd w:val="clear" w:color="auto" w:fill="auto"/>
              <w:spacing w:line="160" w:lineRule="exact"/>
              <w:jc w:val="left"/>
            </w:pPr>
            <w:r>
              <w:rPr>
                <w:rStyle w:val="2Calibri1"/>
              </w:rPr>
              <w:t>Wavelet transform</w:t>
            </w:r>
          </w:p>
        </w:tc>
        <w:tc>
          <w:tcPr>
            <w:tcW w:w="1224" w:type="dxa"/>
            <w:shd w:val="clear" w:color="auto" w:fill="FFFFFF"/>
          </w:tcPr>
          <w:p w:rsidR="00847ED3" w:rsidRDefault="003B0382">
            <w:pPr>
              <w:pStyle w:val="20"/>
              <w:shd w:val="clear" w:color="auto" w:fill="auto"/>
              <w:spacing w:line="160" w:lineRule="exact"/>
              <w:jc w:val="left"/>
            </w:pPr>
            <w:r>
              <w:rPr>
                <w:rStyle w:val="2Calibri1"/>
              </w:rPr>
              <w:t>GMM</w:t>
            </w:r>
          </w:p>
        </w:tc>
        <w:tc>
          <w:tcPr>
            <w:tcW w:w="4027" w:type="dxa"/>
            <w:shd w:val="clear" w:color="auto" w:fill="FFFFFF"/>
          </w:tcPr>
          <w:p w:rsidR="00847ED3" w:rsidRDefault="003B0382">
            <w:pPr>
              <w:pStyle w:val="20"/>
              <w:shd w:val="clear" w:color="auto" w:fill="auto"/>
              <w:spacing w:line="221" w:lineRule="exact"/>
              <w:jc w:val="left"/>
            </w:pPr>
            <w:r>
              <w:rPr>
                <w:rStyle w:val="2Calibri1"/>
              </w:rPr>
              <w:t>The classification accuracy was improved using this technique compared with vector quantification and multilayer perceptron neural network.</w:t>
            </w:r>
          </w:p>
        </w:tc>
      </w:tr>
      <w:tr w:rsidR="00847ED3">
        <w:tblPrEx>
          <w:tblCellMar>
            <w:top w:w="0" w:type="dxa"/>
            <w:bottom w:w="0" w:type="dxa"/>
          </w:tblCellMar>
        </w:tblPrEx>
        <w:trPr>
          <w:trHeight w:val="658"/>
        </w:trPr>
        <w:tc>
          <w:tcPr>
            <w:tcW w:w="898" w:type="dxa"/>
            <w:shd w:val="clear" w:color="auto" w:fill="FFFFFF"/>
          </w:tcPr>
          <w:p w:rsidR="00847ED3" w:rsidRDefault="003B0382">
            <w:pPr>
              <w:pStyle w:val="20"/>
              <w:shd w:val="clear" w:color="auto" w:fill="auto"/>
              <w:spacing w:line="170" w:lineRule="exact"/>
              <w:jc w:val="left"/>
            </w:pPr>
            <w:r>
              <w:rPr>
                <w:rStyle w:val="2Calibri0"/>
              </w:rPr>
              <w:t>[22</w:t>
            </w:r>
            <w:r>
              <w:rPr>
                <w:rStyle w:val="2MingLiU0"/>
              </w:rPr>
              <w:t>】</w:t>
            </w:r>
          </w:p>
        </w:tc>
        <w:tc>
          <w:tcPr>
            <w:tcW w:w="1742" w:type="dxa"/>
            <w:shd w:val="clear" w:color="auto" w:fill="FFFFFF"/>
          </w:tcPr>
          <w:p w:rsidR="00847ED3" w:rsidRDefault="003B0382">
            <w:pPr>
              <w:pStyle w:val="20"/>
              <w:shd w:val="clear" w:color="auto" w:fill="auto"/>
              <w:spacing w:line="160" w:lineRule="exact"/>
              <w:jc w:val="left"/>
            </w:pPr>
            <w:r>
              <w:rPr>
                <w:rStyle w:val="2Calibri1"/>
              </w:rPr>
              <w:t>Lung sounds</w:t>
            </w:r>
          </w:p>
        </w:tc>
        <w:tc>
          <w:tcPr>
            <w:tcW w:w="1646" w:type="dxa"/>
            <w:shd w:val="clear" w:color="auto" w:fill="FFFFFF"/>
          </w:tcPr>
          <w:p w:rsidR="00847ED3" w:rsidRDefault="003B0382">
            <w:pPr>
              <w:pStyle w:val="20"/>
              <w:shd w:val="clear" w:color="auto" w:fill="auto"/>
              <w:spacing w:line="160" w:lineRule="exact"/>
              <w:jc w:val="left"/>
            </w:pPr>
            <w:r>
              <w:rPr>
                <w:rStyle w:val="2Calibri1"/>
              </w:rPr>
              <w:t>Electret microphone</w:t>
            </w:r>
          </w:p>
        </w:tc>
        <w:tc>
          <w:tcPr>
            <w:tcW w:w="1075" w:type="dxa"/>
            <w:shd w:val="clear" w:color="auto" w:fill="FFFFFF"/>
          </w:tcPr>
          <w:p w:rsidR="00847ED3" w:rsidRDefault="003B0382">
            <w:pPr>
              <w:pStyle w:val="20"/>
              <w:shd w:val="clear" w:color="auto" w:fill="auto"/>
              <w:spacing w:line="160" w:lineRule="exact"/>
              <w:jc w:val="left"/>
            </w:pPr>
            <w:r>
              <w:rPr>
                <w:rStyle w:val="2Calibri1"/>
              </w:rPr>
              <w:t>9</w:t>
            </w:r>
          </w:p>
        </w:tc>
        <w:tc>
          <w:tcPr>
            <w:tcW w:w="1003" w:type="dxa"/>
            <w:shd w:val="clear" w:color="auto" w:fill="FFFFFF"/>
          </w:tcPr>
          <w:p w:rsidR="00847ED3" w:rsidRDefault="003B0382">
            <w:pPr>
              <w:pStyle w:val="20"/>
              <w:shd w:val="clear" w:color="auto" w:fill="auto"/>
              <w:spacing w:line="160" w:lineRule="exact"/>
              <w:jc w:val="left"/>
            </w:pPr>
            <w:r>
              <w:rPr>
                <w:rStyle w:val="2Calibri1"/>
              </w:rPr>
              <w:t>No</w:t>
            </w:r>
          </w:p>
        </w:tc>
        <w:tc>
          <w:tcPr>
            <w:tcW w:w="1526" w:type="dxa"/>
            <w:shd w:val="clear" w:color="auto" w:fill="FFFFFF"/>
          </w:tcPr>
          <w:p w:rsidR="00847ED3" w:rsidRDefault="003B0382">
            <w:pPr>
              <w:pStyle w:val="20"/>
              <w:shd w:val="clear" w:color="auto" w:fill="auto"/>
              <w:spacing w:line="160" w:lineRule="exact"/>
              <w:jc w:val="left"/>
            </w:pPr>
            <w:r>
              <w:rPr>
                <w:rStyle w:val="2Calibri1"/>
              </w:rPr>
              <w:t>Frequency</w:t>
            </w:r>
          </w:p>
          <w:p w:rsidR="00847ED3" w:rsidRDefault="003B0382">
            <w:pPr>
              <w:pStyle w:val="20"/>
              <w:shd w:val="clear" w:color="auto" w:fill="auto"/>
              <w:spacing w:line="160" w:lineRule="exact"/>
              <w:jc w:val="left"/>
            </w:pPr>
            <w:r>
              <w:rPr>
                <w:rStyle w:val="2Calibri1"/>
              </w:rPr>
              <w:t>spectrum</w:t>
            </w:r>
          </w:p>
        </w:tc>
        <w:tc>
          <w:tcPr>
            <w:tcW w:w="1224" w:type="dxa"/>
            <w:shd w:val="clear" w:color="auto" w:fill="FFFFFF"/>
          </w:tcPr>
          <w:p w:rsidR="00847ED3" w:rsidRDefault="003B0382">
            <w:pPr>
              <w:pStyle w:val="20"/>
              <w:shd w:val="clear" w:color="auto" w:fill="auto"/>
              <w:spacing w:line="160" w:lineRule="exact"/>
              <w:jc w:val="left"/>
            </w:pPr>
            <w:r>
              <w:rPr>
                <w:rStyle w:val="2Calibri1"/>
              </w:rPr>
              <w:t>ANN-RBF</w:t>
            </w:r>
          </w:p>
        </w:tc>
        <w:tc>
          <w:tcPr>
            <w:tcW w:w="4027" w:type="dxa"/>
            <w:shd w:val="clear" w:color="auto" w:fill="FFFFFF"/>
            <w:vAlign w:val="bottom"/>
          </w:tcPr>
          <w:p w:rsidR="00847ED3" w:rsidRDefault="003B0382">
            <w:pPr>
              <w:pStyle w:val="20"/>
              <w:shd w:val="clear" w:color="auto" w:fill="auto"/>
              <w:spacing w:line="221" w:lineRule="exact"/>
              <w:jc w:val="left"/>
            </w:pPr>
            <w:r>
              <w:rPr>
                <w:rStyle w:val="2Calibri1"/>
              </w:rPr>
              <w:t>A classification accuracy of 97.8% was reported. The sensitivity and specificity were 97.8% and 89.6%, respectively.</w:t>
            </w:r>
          </w:p>
        </w:tc>
      </w:tr>
      <w:tr w:rsidR="00847ED3">
        <w:tblPrEx>
          <w:tblCellMar>
            <w:top w:w="0" w:type="dxa"/>
            <w:bottom w:w="0" w:type="dxa"/>
          </w:tblCellMar>
        </w:tblPrEx>
        <w:trPr>
          <w:trHeight w:val="427"/>
        </w:trPr>
        <w:tc>
          <w:tcPr>
            <w:tcW w:w="898" w:type="dxa"/>
            <w:shd w:val="clear" w:color="auto" w:fill="FFFFFF"/>
          </w:tcPr>
          <w:p w:rsidR="00847ED3" w:rsidRDefault="003B0382">
            <w:pPr>
              <w:pStyle w:val="20"/>
              <w:shd w:val="clear" w:color="auto" w:fill="auto"/>
              <w:spacing w:line="170" w:lineRule="exact"/>
              <w:jc w:val="left"/>
            </w:pPr>
            <w:r>
              <w:rPr>
                <w:rStyle w:val="2Calibri0"/>
              </w:rPr>
              <w:t>[32]</w:t>
            </w:r>
          </w:p>
        </w:tc>
        <w:tc>
          <w:tcPr>
            <w:tcW w:w="1742" w:type="dxa"/>
            <w:shd w:val="clear" w:color="auto" w:fill="FFFFFF"/>
          </w:tcPr>
          <w:p w:rsidR="00847ED3" w:rsidRDefault="003B0382">
            <w:pPr>
              <w:pStyle w:val="20"/>
              <w:shd w:val="clear" w:color="auto" w:fill="auto"/>
              <w:spacing w:line="160" w:lineRule="exact"/>
              <w:jc w:val="left"/>
            </w:pPr>
            <w:r>
              <w:rPr>
                <w:rStyle w:val="2Calibri1"/>
              </w:rPr>
              <w:t>Wheeze</w:t>
            </w:r>
          </w:p>
        </w:tc>
        <w:tc>
          <w:tcPr>
            <w:tcW w:w="1646" w:type="dxa"/>
            <w:shd w:val="clear" w:color="auto" w:fill="FFFFFF"/>
          </w:tcPr>
          <w:p w:rsidR="00847ED3" w:rsidRDefault="003B0382">
            <w:pPr>
              <w:pStyle w:val="20"/>
              <w:shd w:val="clear" w:color="auto" w:fill="auto"/>
              <w:spacing w:line="221" w:lineRule="exact"/>
              <w:jc w:val="left"/>
            </w:pPr>
            <w:r>
              <w:rPr>
                <w:rStyle w:val="2Calibri1"/>
              </w:rPr>
              <w:t>Electret microphone ECM-KEC-2738</w:t>
            </w:r>
          </w:p>
        </w:tc>
        <w:tc>
          <w:tcPr>
            <w:tcW w:w="1075" w:type="dxa"/>
            <w:shd w:val="clear" w:color="auto" w:fill="FFFFFF"/>
          </w:tcPr>
          <w:p w:rsidR="00847ED3" w:rsidRDefault="003B0382">
            <w:pPr>
              <w:pStyle w:val="20"/>
              <w:shd w:val="clear" w:color="auto" w:fill="auto"/>
              <w:spacing w:line="160" w:lineRule="exact"/>
              <w:jc w:val="left"/>
            </w:pPr>
            <w:r>
              <w:rPr>
                <w:rStyle w:val="2Calibri1"/>
              </w:rPr>
              <w:t>30</w:t>
            </w:r>
          </w:p>
        </w:tc>
        <w:tc>
          <w:tcPr>
            <w:tcW w:w="1003" w:type="dxa"/>
            <w:shd w:val="clear" w:color="auto" w:fill="FFFFFF"/>
          </w:tcPr>
          <w:p w:rsidR="00847ED3" w:rsidRDefault="003B0382">
            <w:pPr>
              <w:pStyle w:val="20"/>
              <w:shd w:val="clear" w:color="auto" w:fill="auto"/>
              <w:spacing w:line="160" w:lineRule="exact"/>
              <w:jc w:val="left"/>
            </w:pPr>
            <w:r>
              <w:rPr>
                <w:rStyle w:val="2Calibri1"/>
              </w:rPr>
              <w:t>No</w:t>
            </w:r>
          </w:p>
        </w:tc>
        <w:tc>
          <w:tcPr>
            <w:tcW w:w="1526" w:type="dxa"/>
            <w:shd w:val="clear" w:color="auto" w:fill="FFFFFF"/>
          </w:tcPr>
          <w:p w:rsidR="00847ED3" w:rsidRDefault="003B0382">
            <w:pPr>
              <w:pStyle w:val="20"/>
              <w:shd w:val="clear" w:color="auto" w:fill="auto"/>
              <w:spacing w:line="160" w:lineRule="exact"/>
              <w:jc w:val="left"/>
            </w:pPr>
            <w:r>
              <w:rPr>
                <w:rStyle w:val="2Calibri1"/>
              </w:rPr>
              <w:t>MFCC</w:t>
            </w:r>
          </w:p>
        </w:tc>
        <w:tc>
          <w:tcPr>
            <w:tcW w:w="1224" w:type="dxa"/>
            <w:shd w:val="clear" w:color="auto" w:fill="FFFFFF"/>
          </w:tcPr>
          <w:p w:rsidR="00847ED3" w:rsidRDefault="003B0382">
            <w:pPr>
              <w:pStyle w:val="20"/>
              <w:shd w:val="clear" w:color="auto" w:fill="auto"/>
              <w:spacing w:line="160" w:lineRule="exact"/>
              <w:jc w:val="left"/>
            </w:pPr>
            <w:r>
              <w:rPr>
                <w:rStyle w:val="2Calibri1"/>
              </w:rPr>
              <w:t>GMM</w:t>
            </w:r>
          </w:p>
        </w:tc>
        <w:tc>
          <w:tcPr>
            <w:tcW w:w="4027" w:type="dxa"/>
            <w:shd w:val="clear" w:color="auto" w:fill="FFFFFF"/>
          </w:tcPr>
          <w:p w:rsidR="00847ED3" w:rsidRDefault="003B0382">
            <w:pPr>
              <w:pStyle w:val="20"/>
              <w:shd w:val="clear" w:color="auto" w:fill="auto"/>
              <w:spacing w:line="160" w:lineRule="exact"/>
              <w:jc w:val="left"/>
            </w:pPr>
            <w:r>
              <w:rPr>
                <w:rStyle w:val="2Calibri1"/>
              </w:rPr>
              <w:t xml:space="preserve">A classification accuracy of </w:t>
            </w:r>
            <w:r w:rsidRPr="003B0382">
              <w:rPr>
                <w:rStyle w:val="2Calibri1"/>
                <w:lang w:eastAsia="zh-CN" w:bidi="zh-CN"/>
              </w:rPr>
              <w:t xml:space="preserve">90% </w:t>
            </w:r>
            <w:r>
              <w:rPr>
                <w:rStyle w:val="2Calibri1"/>
              </w:rPr>
              <w:t>was reported.</w:t>
            </w:r>
          </w:p>
        </w:tc>
      </w:tr>
      <w:tr w:rsidR="00847ED3">
        <w:tblPrEx>
          <w:tblCellMar>
            <w:top w:w="0" w:type="dxa"/>
            <w:bottom w:w="0" w:type="dxa"/>
          </w:tblCellMar>
        </w:tblPrEx>
        <w:trPr>
          <w:trHeight w:val="677"/>
        </w:trPr>
        <w:tc>
          <w:tcPr>
            <w:tcW w:w="898" w:type="dxa"/>
            <w:shd w:val="clear" w:color="auto" w:fill="FFFFFF"/>
          </w:tcPr>
          <w:p w:rsidR="00847ED3" w:rsidRDefault="003B0382">
            <w:pPr>
              <w:pStyle w:val="20"/>
              <w:shd w:val="clear" w:color="auto" w:fill="auto"/>
              <w:spacing w:line="160" w:lineRule="exact"/>
              <w:jc w:val="left"/>
            </w:pPr>
            <w:r>
              <w:rPr>
                <w:rStyle w:val="2Calibri1"/>
              </w:rPr>
              <w:t>[41]</w:t>
            </w:r>
          </w:p>
        </w:tc>
        <w:tc>
          <w:tcPr>
            <w:tcW w:w="1742" w:type="dxa"/>
            <w:shd w:val="clear" w:color="auto" w:fill="FFFFFF"/>
          </w:tcPr>
          <w:p w:rsidR="00847ED3" w:rsidRDefault="003B0382">
            <w:pPr>
              <w:pStyle w:val="20"/>
              <w:shd w:val="clear" w:color="auto" w:fill="auto"/>
              <w:spacing w:line="221" w:lineRule="exact"/>
              <w:jc w:val="left"/>
            </w:pPr>
            <w:r>
              <w:rPr>
                <w:rStyle w:val="2Calibri1"/>
              </w:rPr>
              <w:t>Fine and coarse crackles</w:t>
            </w:r>
          </w:p>
        </w:tc>
        <w:tc>
          <w:tcPr>
            <w:tcW w:w="1646" w:type="dxa"/>
            <w:shd w:val="clear" w:color="auto" w:fill="FFFFFF"/>
          </w:tcPr>
          <w:p w:rsidR="00847ED3" w:rsidRDefault="003B0382">
            <w:pPr>
              <w:pStyle w:val="20"/>
              <w:shd w:val="clear" w:color="auto" w:fill="auto"/>
              <w:spacing w:line="160" w:lineRule="exact"/>
              <w:jc w:val="left"/>
            </w:pPr>
            <w:r>
              <w:rPr>
                <w:rStyle w:val="2Calibri1"/>
              </w:rPr>
              <w:t>Electret microphone</w:t>
            </w:r>
          </w:p>
        </w:tc>
        <w:tc>
          <w:tcPr>
            <w:tcW w:w="1075" w:type="dxa"/>
            <w:shd w:val="clear" w:color="auto" w:fill="FFFFFF"/>
          </w:tcPr>
          <w:p w:rsidR="00847ED3" w:rsidRDefault="003B0382">
            <w:pPr>
              <w:pStyle w:val="20"/>
              <w:shd w:val="clear" w:color="auto" w:fill="auto"/>
              <w:spacing w:line="160" w:lineRule="exact"/>
              <w:jc w:val="left"/>
            </w:pPr>
            <w:r>
              <w:rPr>
                <w:rStyle w:val="2Calibri1"/>
              </w:rPr>
              <w:t>22</w:t>
            </w:r>
          </w:p>
        </w:tc>
        <w:tc>
          <w:tcPr>
            <w:tcW w:w="1003" w:type="dxa"/>
            <w:shd w:val="clear" w:color="auto" w:fill="FFFFFF"/>
          </w:tcPr>
          <w:p w:rsidR="00847ED3" w:rsidRDefault="003B0382">
            <w:pPr>
              <w:pStyle w:val="20"/>
              <w:shd w:val="clear" w:color="auto" w:fill="auto"/>
              <w:spacing w:line="160" w:lineRule="exact"/>
              <w:jc w:val="left"/>
            </w:pPr>
            <w:r>
              <w:rPr>
                <w:rStyle w:val="2Calibri1"/>
              </w:rPr>
              <w:t>No</w:t>
            </w:r>
          </w:p>
        </w:tc>
        <w:tc>
          <w:tcPr>
            <w:tcW w:w="1526" w:type="dxa"/>
            <w:shd w:val="clear" w:color="auto" w:fill="FFFFFF"/>
          </w:tcPr>
          <w:p w:rsidR="00847ED3" w:rsidRDefault="003B0382">
            <w:pPr>
              <w:pStyle w:val="20"/>
              <w:shd w:val="clear" w:color="auto" w:fill="auto"/>
              <w:spacing w:line="160" w:lineRule="exact"/>
              <w:jc w:val="left"/>
            </w:pPr>
            <w:r>
              <w:rPr>
                <w:rStyle w:val="2Calibri1"/>
              </w:rPr>
              <w:t>Fractal dimension</w:t>
            </w:r>
          </w:p>
        </w:tc>
        <w:tc>
          <w:tcPr>
            <w:tcW w:w="1224" w:type="dxa"/>
            <w:shd w:val="clear" w:color="auto" w:fill="FFFFFF"/>
          </w:tcPr>
          <w:p w:rsidR="00847ED3" w:rsidRDefault="003B0382">
            <w:pPr>
              <w:pStyle w:val="20"/>
              <w:shd w:val="clear" w:color="auto" w:fill="auto"/>
              <w:spacing w:line="160" w:lineRule="exact"/>
              <w:jc w:val="left"/>
            </w:pPr>
            <w:r>
              <w:rPr>
                <w:rStyle w:val="2Calibri1"/>
              </w:rPr>
              <w:t>GMM</w:t>
            </w:r>
          </w:p>
        </w:tc>
        <w:tc>
          <w:tcPr>
            <w:tcW w:w="4027" w:type="dxa"/>
            <w:shd w:val="clear" w:color="auto" w:fill="FFFFFF"/>
            <w:vAlign w:val="bottom"/>
          </w:tcPr>
          <w:p w:rsidR="00847ED3" w:rsidRDefault="003B0382">
            <w:pPr>
              <w:pStyle w:val="20"/>
              <w:shd w:val="clear" w:color="auto" w:fill="auto"/>
              <w:spacing w:line="221" w:lineRule="exact"/>
              <w:jc w:val="left"/>
            </w:pPr>
            <w:r>
              <w:rPr>
                <w:rStyle w:val="2Calibri1"/>
              </w:rPr>
              <w:t>A classification accuracy of 95.1% was reported. The sensitivity and specificity was 95.6% and 63.3%, respectively.</w:t>
            </w:r>
          </w:p>
        </w:tc>
      </w:tr>
      <w:tr w:rsidR="00847ED3">
        <w:tblPrEx>
          <w:tblCellMar>
            <w:top w:w="0" w:type="dxa"/>
            <w:bottom w:w="0" w:type="dxa"/>
          </w:tblCellMar>
        </w:tblPrEx>
        <w:trPr>
          <w:trHeight w:val="658"/>
        </w:trPr>
        <w:tc>
          <w:tcPr>
            <w:tcW w:w="898" w:type="dxa"/>
            <w:shd w:val="clear" w:color="auto" w:fill="FFFFFF"/>
          </w:tcPr>
          <w:p w:rsidR="00847ED3" w:rsidRDefault="003B0382">
            <w:pPr>
              <w:pStyle w:val="20"/>
              <w:shd w:val="clear" w:color="auto" w:fill="auto"/>
              <w:spacing w:line="160" w:lineRule="exact"/>
              <w:jc w:val="left"/>
            </w:pPr>
            <w:r>
              <w:rPr>
                <w:rStyle w:val="2Calibri1"/>
              </w:rPr>
              <w:t>[44]</w:t>
            </w:r>
          </w:p>
        </w:tc>
        <w:tc>
          <w:tcPr>
            <w:tcW w:w="1742" w:type="dxa"/>
            <w:shd w:val="clear" w:color="auto" w:fill="FFFFFF"/>
          </w:tcPr>
          <w:p w:rsidR="00847ED3" w:rsidRDefault="003B0382">
            <w:pPr>
              <w:pStyle w:val="20"/>
              <w:shd w:val="clear" w:color="auto" w:fill="auto"/>
              <w:spacing w:line="160" w:lineRule="exact"/>
              <w:jc w:val="left"/>
            </w:pPr>
            <w:r>
              <w:rPr>
                <w:rStyle w:val="2Calibri1"/>
              </w:rPr>
              <w:t>Lung sounds</w:t>
            </w:r>
          </w:p>
        </w:tc>
        <w:tc>
          <w:tcPr>
            <w:tcW w:w="1646" w:type="dxa"/>
            <w:shd w:val="clear" w:color="auto" w:fill="FFFFFF"/>
          </w:tcPr>
          <w:p w:rsidR="00847ED3" w:rsidRDefault="003B0382">
            <w:pPr>
              <w:pStyle w:val="20"/>
              <w:shd w:val="clear" w:color="auto" w:fill="auto"/>
              <w:spacing w:line="216" w:lineRule="exact"/>
              <w:jc w:val="left"/>
            </w:pPr>
            <w:r>
              <w:rPr>
                <w:rStyle w:val="2Calibri1"/>
              </w:rPr>
              <w:t>Two ECM-77B microphones</w:t>
            </w:r>
          </w:p>
        </w:tc>
        <w:tc>
          <w:tcPr>
            <w:tcW w:w="1075" w:type="dxa"/>
            <w:shd w:val="clear" w:color="auto" w:fill="FFFFFF"/>
          </w:tcPr>
          <w:p w:rsidR="00847ED3" w:rsidRDefault="003B0382">
            <w:pPr>
              <w:pStyle w:val="20"/>
              <w:shd w:val="clear" w:color="auto" w:fill="auto"/>
              <w:spacing w:line="160" w:lineRule="exact"/>
              <w:jc w:val="left"/>
            </w:pPr>
            <w:r>
              <w:rPr>
                <w:rStyle w:val="2Calibri1"/>
              </w:rPr>
              <w:t>30</w:t>
            </w:r>
          </w:p>
        </w:tc>
        <w:tc>
          <w:tcPr>
            <w:tcW w:w="1003" w:type="dxa"/>
            <w:shd w:val="clear" w:color="auto" w:fill="FFFFFF"/>
          </w:tcPr>
          <w:p w:rsidR="00847ED3" w:rsidRDefault="003B0382">
            <w:pPr>
              <w:pStyle w:val="20"/>
              <w:shd w:val="clear" w:color="auto" w:fill="auto"/>
              <w:spacing w:line="160" w:lineRule="exact"/>
              <w:jc w:val="left"/>
            </w:pPr>
            <w:r>
              <w:rPr>
                <w:rStyle w:val="2Calibri1"/>
              </w:rPr>
              <w:t>No</w:t>
            </w:r>
          </w:p>
        </w:tc>
        <w:tc>
          <w:tcPr>
            <w:tcW w:w="1526" w:type="dxa"/>
            <w:shd w:val="clear" w:color="auto" w:fill="FFFFFF"/>
          </w:tcPr>
          <w:p w:rsidR="00847ED3" w:rsidRDefault="003B0382">
            <w:pPr>
              <w:pStyle w:val="20"/>
              <w:shd w:val="clear" w:color="auto" w:fill="auto"/>
              <w:spacing w:line="160" w:lineRule="exact"/>
              <w:jc w:val="left"/>
            </w:pPr>
            <w:r>
              <w:rPr>
                <w:rStyle w:val="2Calibri1"/>
              </w:rPr>
              <w:t>Power spectrum</w:t>
            </w:r>
          </w:p>
        </w:tc>
        <w:tc>
          <w:tcPr>
            <w:tcW w:w="1224" w:type="dxa"/>
            <w:shd w:val="clear" w:color="auto" w:fill="FFFFFF"/>
          </w:tcPr>
          <w:p w:rsidR="00847ED3" w:rsidRDefault="003B0382">
            <w:pPr>
              <w:pStyle w:val="20"/>
              <w:shd w:val="clear" w:color="auto" w:fill="auto"/>
              <w:spacing w:line="216" w:lineRule="exact"/>
              <w:jc w:val="left"/>
            </w:pPr>
            <w:r>
              <w:rPr>
                <w:rStyle w:val="2Calibri1"/>
              </w:rPr>
              <w:t>/(-means</w:t>
            </w:r>
          </w:p>
          <w:p w:rsidR="00847ED3" w:rsidRDefault="003B0382">
            <w:pPr>
              <w:pStyle w:val="20"/>
              <w:shd w:val="clear" w:color="auto" w:fill="auto"/>
              <w:spacing w:line="216" w:lineRule="exact"/>
              <w:jc w:val="left"/>
            </w:pPr>
            <w:r>
              <w:rPr>
                <w:rStyle w:val="2Calibri1"/>
              </w:rPr>
              <w:t>clustering</w:t>
            </w:r>
          </w:p>
          <w:p w:rsidR="00847ED3" w:rsidRDefault="003B0382">
            <w:pPr>
              <w:pStyle w:val="20"/>
              <w:shd w:val="clear" w:color="auto" w:fill="auto"/>
              <w:spacing w:line="216" w:lineRule="exact"/>
              <w:jc w:val="left"/>
            </w:pPr>
            <w:r>
              <w:rPr>
                <w:rStyle w:val="2Calibri1"/>
              </w:rPr>
              <w:t>algorithm</w:t>
            </w:r>
          </w:p>
        </w:tc>
        <w:tc>
          <w:tcPr>
            <w:tcW w:w="4027" w:type="dxa"/>
            <w:shd w:val="clear" w:color="auto" w:fill="FFFFFF"/>
          </w:tcPr>
          <w:p w:rsidR="00847ED3" w:rsidRDefault="003B0382">
            <w:pPr>
              <w:pStyle w:val="20"/>
              <w:shd w:val="clear" w:color="auto" w:fill="auto"/>
              <w:spacing w:line="216" w:lineRule="exact"/>
              <w:jc w:val="left"/>
            </w:pPr>
            <w:r>
              <w:rPr>
                <w:rStyle w:val="2Calibri1"/>
              </w:rPr>
              <w:t>The similarities between the lung sounds at short intervals were detected at a precession of 0.9711.</w:t>
            </w:r>
          </w:p>
        </w:tc>
      </w:tr>
      <w:tr w:rsidR="00847ED3">
        <w:tblPrEx>
          <w:tblCellMar>
            <w:top w:w="0" w:type="dxa"/>
            <w:bottom w:w="0" w:type="dxa"/>
          </w:tblCellMar>
        </w:tblPrEx>
        <w:trPr>
          <w:trHeight w:val="437"/>
        </w:trPr>
        <w:tc>
          <w:tcPr>
            <w:tcW w:w="898" w:type="dxa"/>
            <w:shd w:val="clear" w:color="auto" w:fill="FFFFFF"/>
          </w:tcPr>
          <w:p w:rsidR="00847ED3" w:rsidRDefault="003B0382">
            <w:pPr>
              <w:pStyle w:val="20"/>
              <w:shd w:val="clear" w:color="auto" w:fill="auto"/>
              <w:spacing w:line="160" w:lineRule="exact"/>
              <w:jc w:val="left"/>
            </w:pPr>
            <w:r>
              <w:rPr>
                <w:rStyle w:val="2Calibri1"/>
              </w:rPr>
              <w:t>[8]</w:t>
            </w:r>
          </w:p>
        </w:tc>
        <w:tc>
          <w:tcPr>
            <w:tcW w:w="1742" w:type="dxa"/>
            <w:shd w:val="clear" w:color="auto" w:fill="FFFFFF"/>
          </w:tcPr>
          <w:p w:rsidR="00847ED3" w:rsidRDefault="003B0382">
            <w:pPr>
              <w:pStyle w:val="20"/>
              <w:shd w:val="clear" w:color="auto" w:fill="auto"/>
              <w:spacing w:line="160" w:lineRule="exact"/>
              <w:jc w:val="left"/>
            </w:pPr>
            <w:r>
              <w:rPr>
                <w:rStyle w:val="2Calibri1"/>
              </w:rPr>
              <w:t>Lung sounds</w:t>
            </w:r>
          </w:p>
        </w:tc>
        <w:tc>
          <w:tcPr>
            <w:tcW w:w="1646" w:type="dxa"/>
            <w:shd w:val="clear" w:color="auto" w:fill="FFFFFF"/>
          </w:tcPr>
          <w:p w:rsidR="00847ED3" w:rsidRDefault="003B0382">
            <w:pPr>
              <w:pStyle w:val="20"/>
              <w:shd w:val="clear" w:color="auto" w:fill="auto"/>
              <w:spacing w:line="160" w:lineRule="exact"/>
              <w:jc w:val="left"/>
            </w:pPr>
            <w:r>
              <w:rPr>
                <w:rStyle w:val="2Calibri1"/>
              </w:rPr>
              <w:t>Electret microphone</w:t>
            </w:r>
          </w:p>
        </w:tc>
        <w:tc>
          <w:tcPr>
            <w:tcW w:w="1075" w:type="dxa"/>
            <w:shd w:val="clear" w:color="auto" w:fill="FFFFFF"/>
          </w:tcPr>
          <w:p w:rsidR="00847ED3" w:rsidRDefault="003B0382">
            <w:pPr>
              <w:pStyle w:val="20"/>
              <w:shd w:val="clear" w:color="auto" w:fill="auto"/>
              <w:spacing w:line="160" w:lineRule="exact"/>
              <w:jc w:val="left"/>
            </w:pPr>
            <w:r>
              <w:rPr>
                <w:rStyle w:val="2Calibri1"/>
              </w:rPr>
              <w:t>24</w:t>
            </w:r>
          </w:p>
        </w:tc>
        <w:tc>
          <w:tcPr>
            <w:tcW w:w="1003" w:type="dxa"/>
            <w:shd w:val="clear" w:color="auto" w:fill="FFFFFF"/>
          </w:tcPr>
          <w:p w:rsidR="00847ED3" w:rsidRDefault="003B0382">
            <w:pPr>
              <w:pStyle w:val="20"/>
              <w:shd w:val="clear" w:color="auto" w:fill="auto"/>
              <w:spacing w:line="160" w:lineRule="exact"/>
              <w:jc w:val="left"/>
            </w:pPr>
            <w:r>
              <w:rPr>
                <w:rStyle w:val="2Calibri1"/>
              </w:rPr>
              <w:t>No</w:t>
            </w:r>
          </w:p>
        </w:tc>
        <w:tc>
          <w:tcPr>
            <w:tcW w:w="1526" w:type="dxa"/>
            <w:shd w:val="clear" w:color="auto" w:fill="FFFFFF"/>
          </w:tcPr>
          <w:p w:rsidR="00847ED3" w:rsidRDefault="003B0382">
            <w:pPr>
              <w:pStyle w:val="20"/>
              <w:shd w:val="clear" w:color="auto" w:fill="auto"/>
              <w:spacing w:line="160" w:lineRule="exact"/>
              <w:jc w:val="left"/>
            </w:pPr>
            <w:r>
              <w:rPr>
                <w:rStyle w:val="2Calibri1"/>
              </w:rPr>
              <w:t>MFCC</w:t>
            </w:r>
          </w:p>
        </w:tc>
        <w:tc>
          <w:tcPr>
            <w:tcW w:w="1224" w:type="dxa"/>
            <w:shd w:val="clear" w:color="auto" w:fill="FFFFFF"/>
          </w:tcPr>
          <w:p w:rsidR="00847ED3" w:rsidRDefault="003B0382">
            <w:pPr>
              <w:pStyle w:val="20"/>
              <w:shd w:val="clear" w:color="auto" w:fill="auto"/>
              <w:spacing w:line="160" w:lineRule="exact"/>
              <w:jc w:val="left"/>
            </w:pPr>
            <w:r>
              <w:rPr>
                <w:rStyle w:val="2Calibri1"/>
              </w:rPr>
              <w:t>GMM</w:t>
            </w:r>
          </w:p>
        </w:tc>
        <w:tc>
          <w:tcPr>
            <w:tcW w:w="4027" w:type="dxa"/>
            <w:shd w:val="clear" w:color="auto" w:fill="FFFFFF"/>
            <w:vAlign w:val="bottom"/>
          </w:tcPr>
          <w:p w:rsidR="00847ED3" w:rsidRDefault="003B0382">
            <w:pPr>
              <w:pStyle w:val="20"/>
              <w:shd w:val="clear" w:color="auto" w:fill="auto"/>
              <w:spacing w:line="226" w:lineRule="exact"/>
              <w:jc w:val="left"/>
            </w:pPr>
            <w:r>
              <w:rPr>
                <w:rStyle w:val="2Calibri1"/>
              </w:rPr>
              <w:t>The sensitivity and specificity were reported to be 94.6% and 91.9%, respectively.</w:t>
            </w:r>
          </w:p>
        </w:tc>
      </w:tr>
      <w:tr w:rsidR="00847ED3">
        <w:tblPrEx>
          <w:tblCellMar>
            <w:top w:w="0" w:type="dxa"/>
            <w:bottom w:w="0" w:type="dxa"/>
          </w:tblCellMar>
        </w:tblPrEx>
        <w:trPr>
          <w:trHeight w:val="648"/>
        </w:trPr>
        <w:tc>
          <w:tcPr>
            <w:tcW w:w="898" w:type="dxa"/>
            <w:shd w:val="clear" w:color="auto" w:fill="FFFFFF"/>
          </w:tcPr>
          <w:p w:rsidR="00847ED3" w:rsidRDefault="003B0382">
            <w:pPr>
              <w:pStyle w:val="20"/>
              <w:shd w:val="clear" w:color="auto" w:fill="auto"/>
              <w:spacing w:line="160" w:lineRule="exact"/>
              <w:jc w:val="left"/>
            </w:pPr>
            <w:r>
              <w:rPr>
                <w:rStyle w:val="2Calibri1"/>
              </w:rPr>
              <w:t>[63]</w:t>
            </w:r>
          </w:p>
        </w:tc>
        <w:tc>
          <w:tcPr>
            <w:tcW w:w="1742" w:type="dxa"/>
            <w:shd w:val="clear" w:color="auto" w:fill="FFFFFF"/>
          </w:tcPr>
          <w:p w:rsidR="00847ED3" w:rsidRDefault="003B0382">
            <w:pPr>
              <w:pStyle w:val="20"/>
              <w:shd w:val="clear" w:color="auto" w:fill="auto"/>
              <w:spacing w:line="216" w:lineRule="exact"/>
              <w:jc w:val="left"/>
            </w:pPr>
            <w:r>
              <w:rPr>
                <w:rStyle w:val="2Calibri1"/>
              </w:rPr>
              <w:t>Normal and adventitious lung sounds</w:t>
            </w:r>
          </w:p>
        </w:tc>
        <w:tc>
          <w:tcPr>
            <w:tcW w:w="1646" w:type="dxa"/>
            <w:shd w:val="clear" w:color="auto" w:fill="FFFFFF"/>
          </w:tcPr>
          <w:p w:rsidR="00847ED3" w:rsidRDefault="003B0382">
            <w:pPr>
              <w:pStyle w:val="20"/>
              <w:shd w:val="clear" w:color="auto" w:fill="auto"/>
              <w:spacing w:line="221" w:lineRule="exact"/>
              <w:jc w:val="left"/>
            </w:pPr>
            <w:r>
              <w:rPr>
                <w:rStyle w:val="2Calibri1"/>
              </w:rPr>
              <w:t>Electret microphone (ECM140, Sony)</w:t>
            </w:r>
          </w:p>
        </w:tc>
        <w:tc>
          <w:tcPr>
            <w:tcW w:w="1075" w:type="dxa"/>
            <w:shd w:val="clear" w:color="auto" w:fill="FFFFFF"/>
          </w:tcPr>
          <w:p w:rsidR="00847ED3" w:rsidRDefault="003B0382">
            <w:pPr>
              <w:pStyle w:val="20"/>
              <w:shd w:val="clear" w:color="auto" w:fill="auto"/>
              <w:spacing w:line="160" w:lineRule="exact"/>
              <w:jc w:val="left"/>
            </w:pPr>
            <w:r>
              <w:rPr>
                <w:rStyle w:val="2Calibri1"/>
              </w:rPr>
              <w:t>40</w:t>
            </w:r>
          </w:p>
        </w:tc>
        <w:tc>
          <w:tcPr>
            <w:tcW w:w="1003" w:type="dxa"/>
            <w:shd w:val="clear" w:color="auto" w:fill="FFFFFF"/>
          </w:tcPr>
          <w:p w:rsidR="00847ED3" w:rsidRDefault="003B0382">
            <w:pPr>
              <w:pStyle w:val="20"/>
              <w:shd w:val="clear" w:color="auto" w:fill="auto"/>
              <w:spacing w:line="160" w:lineRule="exact"/>
              <w:jc w:val="left"/>
            </w:pPr>
            <w:r>
              <w:rPr>
                <w:rStyle w:val="2Calibri1"/>
              </w:rPr>
              <w:t>No</w:t>
            </w:r>
          </w:p>
        </w:tc>
        <w:tc>
          <w:tcPr>
            <w:tcW w:w="1526" w:type="dxa"/>
            <w:shd w:val="clear" w:color="auto" w:fill="FFFFFF"/>
          </w:tcPr>
          <w:p w:rsidR="00847ED3" w:rsidRDefault="003B0382">
            <w:pPr>
              <w:pStyle w:val="20"/>
              <w:shd w:val="clear" w:color="auto" w:fill="auto"/>
              <w:spacing w:line="221" w:lineRule="exact"/>
              <w:jc w:val="left"/>
            </w:pPr>
            <w:r>
              <w:rPr>
                <w:rStyle w:val="2Calibri1"/>
              </w:rPr>
              <w:t>Discrete wavelet transform</w:t>
            </w:r>
          </w:p>
        </w:tc>
        <w:tc>
          <w:tcPr>
            <w:tcW w:w="1224" w:type="dxa"/>
            <w:shd w:val="clear" w:color="auto" w:fill="FFFFFF"/>
          </w:tcPr>
          <w:p w:rsidR="00847ED3" w:rsidRDefault="003B0382">
            <w:pPr>
              <w:pStyle w:val="20"/>
              <w:shd w:val="clear" w:color="auto" w:fill="auto"/>
              <w:spacing w:line="160" w:lineRule="exact"/>
              <w:jc w:val="left"/>
            </w:pPr>
            <w:r>
              <w:rPr>
                <w:rStyle w:val="2Calibri1"/>
              </w:rPr>
              <w:t>ANN-RBF</w:t>
            </w:r>
          </w:p>
        </w:tc>
        <w:tc>
          <w:tcPr>
            <w:tcW w:w="4027" w:type="dxa"/>
            <w:shd w:val="clear" w:color="auto" w:fill="FFFFFF"/>
          </w:tcPr>
          <w:p w:rsidR="00847ED3" w:rsidRDefault="003B0382">
            <w:pPr>
              <w:pStyle w:val="20"/>
              <w:shd w:val="clear" w:color="auto" w:fill="auto"/>
              <w:spacing w:line="160" w:lineRule="exact"/>
              <w:jc w:val="left"/>
            </w:pPr>
            <w:r>
              <w:rPr>
                <w:rStyle w:val="2Calibri1"/>
              </w:rPr>
              <w:t>A classification accuracy of 92.36% was obtained.</w:t>
            </w:r>
          </w:p>
        </w:tc>
      </w:tr>
      <w:tr w:rsidR="00847ED3">
        <w:tblPrEx>
          <w:tblCellMar>
            <w:top w:w="0" w:type="dxa"/>
            <w:bottom w:w="0" w:type="dxa"/>
          </w:tblCellMar>
        </w:tblPrEx>
        <w:trPr>
          <w:trHeight w:val="672"/>
        </w:trPr>
        <w:tc>
          <w:tcPr>
            <w:tcW w:w="898" w:type="dxa"/>
            <w:shd w:val="clear" w:color="auto" w:fill="FFFFFF"/>
          </w:tcPr>
          <w:p w:rsidR="00847ED3" w:rsidRDefault="003B0382">
            <w:pPr>
              <w:pStyle w:val="20"/>
              <w:shd w:val="clear" w:color="auto" w:fill="auto"/>
              <w:spacing w:line="160" w:lineRule="exact"/>
              <w:jc w:val="left"/>
            </w:pPr>
            <w:r>
              <w:rPr>
                <w:rStyle w:val="2Calibri1"/>
              </w:rPr>
              <w:t>[47]</w:t>
            </w:r>
          </w:p>
        </w:tc>
        <w:tc>
          <w:tcPr>
            <w:tcW w:w="1742" w:type="dxa"/>
            <w:shd w:val="clear" w:color="auto" w:fill="FFFFFF"/>
          </w:tcPr>
          <w:p w:rsidR="00847ED3" w:rsidRDefault="003B0382">
            <w:pPr>
              <w:pStyle w:val="20"/>
              <w:shd w:val="clear" w:color="auto" w:fill="auto"/>
              <w:spacing w:line="226" w:lineRule="exact"/>
              <w:jc w:val="left"/>
            </w:pPr>
            <w:r>
              <w:rPr>
                <w:rStyle w:val="2Calibri1"/>
              </w:rPr>
              <w:t>Normal, crackles, and wheeze</w:t>
            </w:r>
          </w:p>
        </w:tc>
        <w:tc>
          <w:tcPr>
            <w:tcW w:w="1646" w:type="dxa"/>
            <w:shd w:val="clear" w:color="auto" w:fill="FFFFFF"/>
            <w:vAlign w:val="bottom"/>
          </w:tcPr>
          <w:p w:rsidR="00847ED3" w:rsidRDefault="003B0382">
            <w:pPr>
              <w:pStyle w:val="20"/>
              <w:shd w:val="clear" w:color="auto" w:fill="auto"/>
              <w:spacing w:line="221" w:lineRule="exact"/>
              <w:jc w:val="left"/>
            </w:pPr>
            <w:r>
              <w:rPr>
                <w:rStyle w:val="2Calibri1"/>
              </w:rPr>
              <w:t>Two ECM-77B</w:t>
            </w:r>
          </w:p>
          <w:p w:rsidR="00847ED3" w:rsidRDefault="003B0382">
            <w:pPr>
              <w:pStyle w:val="20"/>
              <w:shd w:val="clear" w:color="auto" w:fill="auto"/>
              <w:spacing w:line="221" w:lineRule="exact"/>
              <w:jc w:val="left"/>
            </w:pPr>
            <w:r>
              <w:rPr>
                <w:rStyle w:val="2Calibri1"/>
              </w:rPr>
              <w:t>electret</w:t>
            </w:r>
          </w:p>
          <w:p w:rsidR="00847ED3" w:rsidRDefault="003B0382">
            <w:pPr>
              <w:pStyle w:val="20"/>
              <w:shd w:val="clear" w:color="auto" w:fill="auto"/>
              <w:spacing w:line="221" w:lineRule="exact"/>
              <w:jc w:val="left"/>
            </w:pPr>
            <w:r>
              <w:rPr>
                <w:rStyle w:val="2Calibri1"/>
              </w:rPr>
              <w:t>microphones</w:t>
            </w:r>
          </w:p>
        </w:tc>
        <w:tc>
          <w:tcPr>
            <w:tcW w:w="1075" w:type="dxa"/>
            <w:shd w:val="clear" w:color="auto" w:fill="FFFFFF"/>
          </w:tcPr>
          <w:p w:rsidR="00847ED3" w:rsidRDefault="003B0382">
            <w:pPr>
              <w:pStyle w:val="20"/>
              <w:shd w:val="clear" w:color="auto" w:fill="auto"/>
              <w:spacing w:line="160" w:lineRule="exact"/>
              <w:jc w:val="left"/>
            </w:pPr>
            <w:r>
              <w:rPr>
                <w:rStyle w:val="2Calibri1"/>
              </w:rPr>
              <w:t>50</w:t>
            </w:r>
          </w:p>
        </w:tc>
        <w:tc>
          <w:tcPr>
            <w:tcW w:w="1003" w:type="dxa"/>
            <w:shd w:val="clear" w:color="auto" w:fill="FFFFFF"/>
          </w:tcPr>
          <w:p w:rsidR="00847ED3" w:rsidRDefault="003B0382">
            <w:pPr>
              <w:pStyle w:val="20"/>
              <w:shd w:val="clear" w:color="auto" w:fill="auto"/>
              <w:spacing w:line="160" w:lineRule="exact"/>
              <w:jc w:val="left"/>
            </w:pPr>
            <w:r>
              <w:rPr>
                <w:rStyle w:val="2Calibri1"/>
              </w:rPr>
              <w:t>No</w:t>
            </w:r>
          </w:p>
        </w:tc>
        <w:tc>
          <w:tcPr>
            <w:tcW w:w="1526" w:type="dxa"/>
            <w:shd w:val="clear" w:color="auto" w:fill="FFFFFF"/>
          </w:tcPr>
          <w:p w:rsidR="00847ED3" w:rsidRDefault="003B0382">
            <w:pPr>
              <w:pStyle w:val="20"/>
              <w:shd w:val="clear" w:color="auto" w:fill="auto"/>
              <w:spacing w:line="160" w:lineRule="exact"/>
              <w:jc w:val="left"/>
            </w:pPr>
            <w:r>
              <w:rPr>
                <w:rStyle w:val="2Calibri1"/>
              </w:rPr>
              <w:t>MFCC</w:t>
            </w:r>
          </w:p>
        </w:tc>
        <w:tc>
          <w:tcPr>
            <w:tcW w:w="1224" w:type="dxa"/>
            <w:shd w:val="clear" w:color="auto" w:fill="FFFFFF"/>
          </w:tcPr>
          <w:p w:rsidR="00847ED3" w:rsidRDefault="003B0382">
            <w:pPr>
              <w:pStyle w:val="20"/>
              <w:shd w:val="clear" w:color="auto" w:fill="auto"/>
              <w:spacing w:line="160" w:lineRule="exact"/>
              <w:jc w:val="left"/>
            </w:pPr>
            <w:r>
              <w:rPr>
                <w:rStyle w:val="2Calibri1"/>
              </w:rPr>
              <w:t>GMM</w:t>
            </w:r>
          </w:p>
        </w:tc>
        <w:tc>
          <w:tcPr>
            <w:tcW w:w="4027" w:type="dxa"/>
            <w:shd w:val="clear" w:color="auto" w:fill="FFFFFF"/>
            <w:vAlign w:val="bottom"/>
          </w:tcPr>
          <w:p w:rsidR="00847ED3" w:rsidRDefault="003B0382">
            <w:pPr>
              <w:pStyle w:val="20"/>
              <w:shd w:val="clear" w:color="auto" w:fill="auto"/>
              <w:spacing w:line="221" w:lineRule="exact"/>
              <w:jc w:val="left"/>
            </w:pPr>
            <w:r>
              <w:rPr>
                <w:rStyle w:val="2Calibri1"/>
              </w:rPr>
              <w:t>A classification accuracy of 98.75% was obtained for the reference library and a classification accuracy of 52.5% was obtained using the cross-validation method.</w:t>
            </w:r>
          </w:p>
        </w:tc>
      </w:tr>
      <w:tr w:rsidR="00847ED3">
        <w:tblPrEx>
          <w:tblCellMar>
            <w:top w:w="0" w:type="dxa"/>
            <w:bottom w:w="0" w:type="dxa"/>
          </w:tblCellMar>
        </w:tblPrEx>
        <w:trPr>
          <w:trHeight w:val="1104"/>
        </w:trPr>
        <w:tc>
          <w:tcPr>
            <w:tcW w:w="898" w:type="dxa"/>
            <w:shd w:val="clear" w:color="auto" w:fill="FFFFFF"/>
          </w:tcPr>
          <w:p w:rsidR="00847ED3" w:rsidRDefault="003B0382">
            <w:pPr>
              <w:pStyle w:val="20"/>
              <w:shd w:val="clear" w:color="auto" w:fill="auto"/>
              <w:spacing w:line="160" w:lineRule="exact"/>
              <w:jc w:val="left"/>
            </w:pPr>
            <w:r>
              <w:rPr>
                <w:rStyle w:val="2Calibri1"/>
              </w:rPr>
              <w:t>[7]</w:t>
            </w:r>
          </w:p>
        </w:tc>
        <w:tc>
          <w:tcPr>
            <w:tcW w:w="1742" w:type="dxa"/>
            <w:shd w:val="clear" w:color="auto" w:fill="FFFFFF"/>
          </w:tcPr>
          <w:p w:rsidR="00847ED3" w:rsidRDefault="003B0382">
            <w:pPr>
              <w:pStyle w:val="20"/>
              <w:shd w:val="clear" w:color="auto" w:fill="auto"/>
              <w:spacing w:line="160" w:lineRule="exact"/>
              <w:jc w:val="left"/>
            </w:pPr>
            <w:r>
              <w:rPr>
                <w:rStyle w:val="2Calibri1"/>
              </w:rPr>
              <w:t>Lung sounds</w:t>
            </w:r>
          </w:p>
        </w:tc>
        <w:tc>
          <w:tcPr>
            <w:tcW w:w="1646" w:type="dxa"/>
            <w:shd w:val="clear" w:color="auto" w:fill="FFFFFF"/>
          </w:tcPr>
          <w:p w:rsidR="00847ED3" w:rsidRDefault="003B0382">
            <w:pPr>
              <w:pStyle w:val="20"/>
              <w:shd w:val="clear" w:color="auto" w:fill="auto"/>
              <w:spacing w:line="216" w:lineRule="exact"/>
              <w:jc w:val="left"/>
            </w:pPr>
            <w:r>
              <w:rPr>
                <w:rStyle w:val="2Calibri1"/>
              </w:rPr>
              <w:t>Two ECM-77B</w:t>
            </w:r>
          </w:p>
          <w:p w:rsidR="00847ED3" w:rsidRDefault="003B0382">
            <w:pPr>
              <w:pStyle w:val="20"/>
              <w:shd w:val="clear" w:color="auto" w:fill="auto"/>
              <w:spacing w:line="216" w:lineRule="exact"/>
              <w:jc w:val="left"/>
            </w:pPr>
            <w:r>
              <w:rPr>
                <w:rStyle w:val="2Calibri1"/>
              </w:rPr>
              <w:t>electret</w:t>
            </w:r>
          </w:p>
          <w:p w:rsidR="00847ED3" w:rsidRDefault="003B0382">
            <w:pPr>
              <w:pStyle w:val="20"/>
              <w:shd w:val="clear" w:color="auto" w:fill="auto"/>
              <w:spacing w:line="216" w:lineRule="exact"/>
              <w:jc w:val="left"/>
            </w:pPr>
            <w:r>
              <w:rPr>
                <w:rStyle w:val="2Calibri1"/>
              </w:rPr>
              <w:t>microphones</w:t>
            </w:r>
          </w:p>
        </w:tc>
        <w:tc>
          <w:tcPr>
            <w:tcW w:w="1075" w:type="dxa"/>
            <w:shd w:val="clear" w:color="auto" w:fill="FFFFFF"/>
          </w:tcPr>
          <w:p w:rsidR="00847ED3" w:rsidRDefault="003B0382">
            <w:pPr>
              <w:pStyle w:val="20"/>
              <w:shd w:val="clear" w:color="auto" w:fill="auto"/>
              <w:spacing w:line="160" w:lineRule="exact"/>
              <w:jc w:val="left"/>
            </w:pPr>
            <w:r>
              <w:rPr>
                <w:rStyle w:val="2Calibri1"/>
              </w:rPr>
              <w:t>20</w:t>
            </w:r>
          </w:p>
        </w:tc>
        <w:tc>
          <w:tcPr>
            <w:tcW w:w="1003" w:type="dxa"/>
            <w:shd w:val="clear" w:color="auto" w:fill="FFFFFF"/>
          </w:tcPr>
          <w:p w:rsidR="00847ED3" w:rsidRDefault="003B0382">
            <w:pPr>
              <w:pStyle w:val="20"/>
              <w:shd w:val="clear" w:color="auto" w:fill="auto"/>
              <w:spacing w:line="160" w:lineRule="exact"/>
              <w:jc w:val="left"/>
            </w:pPr>
            <w:r>
              <w:rPr>
                <w:rStyle w:val="2Calibri1"/>
              </w:rPr>
              <w:t>No</w:t>
            </w:r>
          </w:p>
        </w:tc>
        <w:tc>
          <w:tcPr>
            <w:tcW w:w="1526" w:type="dxa"/>
            <w:shd w:val="clear" w:color="auto" w:fill="FFFFFF"/>
          </w:tcPr>
          <w:p w:rsidR="00847ED3" w:rsidRDefault="003B0382">
            <w:pPr>
              <w:pStyle w:val="20"/>
              <w:shd w:val="clear" w:color="auto" w:fill="auto"/>
              <w:spacing w:line="160" w:lineRule="exact"/>
              <w:jc w:val="left"/>
            </w:pPr>
            <w:r>
              <w:rPr>
                <w:rStyle w:val="2Calibri1"/>
              </w:rPr>
              <w:t>Energy features</w:t>
            </w:r>
          </w:p>
        </w:tc>
        <w:tc>
          <w:tcPr>
            <w:tcW w:w="1224" w:type="dxa"/>
            <w:shd w:val="clear" w:color="auto" w:fill="FFFFFF"/>
          </w:tcPr>
          <w:p w:rsidR="00847ED3" w:rsidRDefault="003B0382">
            <w:pPr>
              <w:pStyle w:val="20"/>
              <w:shd w:val="clear" w:color="auto" w:fill="auto"/>
              <w:spacing w:line="216" w:lineRule="exact"/>
              <w:jc w:val="left"/>
            </w:pPr>
            <w:r>
              <w:rPr>
                <w:rStyle w:val="2Calibri1"/>
              </w:rPr>
              <w:t>/(-means</w:t>
            </w:r>
          </w:p>
          <w:p w:rsidR="00847ED3" w:rsidRDefault="003B0382">
            <w:pPr>
              <w:pStyle w:val="20"/>
              <w:shd w:val="clear" w:color="auto" w:fill="auto"/>
              <w:spacing w:line="216" w:lineRule="exact"/>
              <w:jc w:val="left"/>
            </w:pPr>
            <w:r>
              <w:rPr>
                <w:rStyle w:val="2Calibri1"/>
              </w:rPr>
              <w:t>clustering</w:t>
            </w:r>
          </w:p>
          <w:p w:rsidR="00847ED3" w:rsidRDefault="003B0382">
            <w:pPr>
              <w:pStyle w:val="20"/>
              <w:shd w:val="clear" w:color="auto" w:fill="auto"/>
              <w:spacing w:line="216" w:lineRule="exact"/>
              <w:jc w:val="left"/>
            </w:pPr>
            <w:r>
              <w:rPr>
                <w:rStyle w:val="2Calibri1"/>
              </w:rPr>
              <w:t>algorithm</w:t>
            </w:r>
          </w:p>
        </w:tc>
        <w:tc>
          <w:tcPr>
            <w:tcW w:w="4027" w:type="dxa"/>
            <w:shd w:val="clear" w:color="auto" w:fill="FFFFFF"/>
          </w:tcPr>
          <w:p w:rsidR="00847ED3" w:rsidRDefault="003B0382">
            <w:pPr>
              <w:pStyle w:val="20"/>
              <w:shd w:val="clear" w:color="auto" w:fill="auto"/>
              <w:spacing w:line="216" w:lineRule="exact"/>
              <w:jc w:val="left"/>
            </w:pPr>
            <w:r>
              <w:rPr>
                <w:rStyle w:val="2Calibri1"/>
              </w:rPr>
              <w:t>Accuracies of 98.2% and 95.5% were obtained for the tracheal recordings and the sounds recorded by an ambient microphone, respectively. The sensitivity and specificity were reported to be 98.2% and 95.2%, respectively.</w:t>
            </w:r>
          </w:p>
        </w:tc>
      </w:tr>
      <w:tr w:rsidR="00847ED3">
        <w:tblPrEx>
          <w:tblCellMar>
            <w:top w:w="0" w:type="dxa"/>
            <w:bottom w:w="0" w:type="dxa"/>
          </w:tblCellMar>
        </w:tblPrEx>
        <w:trPr>
          <w:trHeight w:val="494"/>
        </w:trPr>
        <w:tc>
          <w:tcPr>
            <w:tcW w:w="898" w:type="dxa"/>
            <w:tcBorders>
              <w:bottom w:val="single" w:sz="4" w:space="0" w:color="auto"/>
            </w:tcBorders>
            <w:shd w:val="clear" w:color="auto" w:fill="FFFFFF"/>
          </w:tcPr>
          <w:p w:rsidR="00847ED3" w:rsidRDefault="003B0382">
            <w:pPr>
              <w:pStyle w:val="20"/>
              <w:shd w:val="clear" w:color="auto" w:fill="auto"/>
              <w:spacing w:line="160" w:lineRule="exact"/>
              <w:jc w:val="left"/>
            </w:pPr>
            <w:r>
              <w:rPr>
                <w:rStyle w:val="2Calibri1"/>
              </w:rPr>
              <w:t>[46]</w:t>
            </w:r>
          </w:p>
        </w:tc>
        <w:tc>
          <w:tcPr>
            <w:tcW w:w="1742" w:type="dxa"/>
            <w:tcBorders>
              <w:bottom w:val="single" w:sz="4" w:space="0" w:color="auto"/>
            </w:tcBorders>
            <w:shd w:val="clear" w:color="auto" w:fill="FFFFFF"/>
          </w:tcPr>
          <w:p w:rsidR="00847ED3" w:rsidRDefault="003B0382">
            <w:pPr>
              <w:pStyle w:val="20"/>
              <w:shd w:val="clear" w:color="auto" w:fill="auto"/>
              <w:spacing w:line="221" w:lineRule="exact"/>
              <w:jc w:val="left"/>
            </w:pPr>
            <w:r>
              <w:rPr>
                <w:rStyle w:val="2Calibri1"/>
              </w:rPr>
              <w:t>Wheeze, crackles, and normal</w:t>
            </w:r>
          </w:p>
        </w:tc>
        <w:tc>
          <w:tcPr>
            <w:tcW w:w="1646" w:type="dxa"/>
            <w:tcBorders>
              <w:bottom w:val="single" w:sz="4" w:space="0" w:color="auto"/>
            </w:tcBorders>
            <w:shd w:val="clear" w:color="auto" w:fill="FFFFFF"/>
          </w:tcPr>
          <w:p w:rsidR="00847ED3" w:rsidRDefault="003B0382">
            <w:pPr>
              <w:pStyle w:val="20"/>
              <w:shd w:val="clear" w:color="auto" w:fill="auto"/>
              <w:spacing w:line="160" w:lineRule="exact"/>
              <w:jc w:val="left"/>
            </w:pPr>
            <w:r>
              <w:rPr>
                <w:rStyle w:val="2Calibri1"/>
              </w:rPr>
              <w:t>RALE database</w:t>
            </w:r>
          </w:p>
        </w:tc>
        <w:tc>
          <w:tcPr>
            <w:tcW w:w="1075" w:type="dxa"/>
            <w:tcBorders>
              <w:bottom w:val="single" w:sz="4" w:space="0" w:color="auto"/>
            </w:tcBorders>
            <w:shd w:val="clear" w:color="auto" w:fill="FFFFFF"/>
          </w:tcPr>
          <w:p w:rsidR="00847ED3" w:rsidRDefault="003B0382">
            <w:pPr>
              <w:pStyle w:val="20"/>
              <w:shd w:val="clear" w:color="auto" w:fill="auto"/>
              <w:spacing w:line="160" w:lineRule="exact"/>
              <w:jc w:val="left"/>
            </w:pPr>
            <w:r>
              <w:rPr>
                <w:rStyle w:val="2Calibri1"/>
              </w:rPr>
              <w:t>RALE</w:t>
            </w:r>
          </w:p>
          <w:p w:rsidR="00847ED3" w:rsidRDefault="003B0382">
            <w:pPr>
              <w:pStyle w:val="20"/>
              <w:shd w:val="clear" w:color="auto" w:fill="auto"/>
              <w:spacing w:line="160" w:lineRule="exact"/>
              <w:jc w:val="left"/>
            </w:pPr>
            <w:r>
              <w:rPr>
                <w:rStyle w:val="2Calibri1"/>
              </w:rPr>
              <w:t>database</w:t>
            </w:r>
          </w:p>
        </w:tc>
        <w:tc>
          <w:tcPr>
            <w:tcW w:w="1003" w:type="dxa"/>
            <w:tcBorders>
              <w:bottom w:val="single" w:sz="4" w:space="0" w:color="auto"/>
            </w:tcBorders>
            <w:shd w:val="clear" w:color="auto" w:fill="FFFFFF"/>
          </w:tcPr>
          <w:p w:rsidR="00847ED3" w:rsidRDefault="003B0382">
            <w:pPr>
              <w:pStyle w:val="20"/>
              <w:shd w:val="clear" w:color="auto" w:fill="auto"/>
              <w:spacing w:line="160" w:lineRule="exact"/>
              <w:jc w:val="left"/>
            </w:pPr>
            <w:r>
              <w:rPr>
                <w:rStyle w:val="2Calibri1"/>
              </w:rPr>
              <w:t>No</w:t>
            </w:r>
          </w:p>
        </w:tc>
        <w:tc>
          <w:tcPr>
            <w:tcW w:w="1526" w:type="dxa"/>
            <w:tcBorders>
              <w:bottom w:val="single" w:sz="4" w:space="0" w:color="auto"/>
            </w:tcBorders>
            <w:shd w:val="clear" w:color="auto" w:fill="FFFFFF"/>
          </w:tcPr>
          <w:p w:rsidR="00847ED3" w:rsidRDefault="003B0382">
            <w:pPr>
              <w:pStyle w:val="20"/>
              <w:shd w:val="clear" w:color="auto" w:fill="auto"/>
              <w:spacing w:line="160" w:lineRule="exact"/>
              <w:jc w:val="left"/>
            </w:pPr>
            <w:r>
              <w:rPr>
                <w:rStyle w:val="2Calibri1"/>
              </w:rPr>
              <w:t>Quantile vectors</w:t>
            </w:r>
          </w:p>
        </w:tc>
        <w:tc>
          <w:tcPr>
            <w:tcW w:w="1224" w:type="dxa"/>
            <w:tcBorders>
              <w:bottom w:val="single" w:sz="4" w:space="0" w:color="auto"/>
            </w:tcBorders>
            <w:shd w:val="clear" w:color="auto" w:fill="FFFFFF"/>
          </w:tcPr>
          <w:p w:rsidR="00847ED3" w:rsidRDefault="003B0382">
            <w:pPr>
              <w:pStyle w:val="20"/>
              <w:shd w:val="clear" w:color="auto" w:fill="auto"/>
              <w:spacing w:line="160" w:lineRule="exact"/>
              <w:jc w:val="left"/>
            </w:pPr>
            <w:r>
              <w:rPr>
                <w:rStyle w:val="2Calibri1"/>
              </w:rPr>
              <w:t>GMM</w:t>
            </w:r>
          </w:p>
        </w:tc>
        <w:tc>
          <w:tcPr>
            <w:tcW w:w="4027" w:type="dxa"/>
            <w:tcBorders>
              <w:bottom w:val="single" w:sz="4" w:space="0" w:color="auto"/>
            </w:tcBorders>
            <w:shd w:val="clear" w:color="auto" w:fill="FFFFFF"/>
          </w:tcPr>
          <w:p w:rsidR="00847ED3" w:rsidRDefault="003B0382">
            <w:pPr>
              <w:pStyle w:val="20"/>
              <w:shd w:val="clear" w:color="auto" w:fill="auto"/>
              <w:spacing w:line="160" w:lineRule="exact"/>
              <w:jc w:val="left"/>
            </w:pPr>
            <w:r>
              <w:rPr>
                <w:rStyle w:val="2Calibri1"/>
              </w:rPr>
              <w:t>The error rate was reported as 0%.</w:t>
            </w:r>
          </w:p>
        </w:tc>
      </w:tr>
    </w:tbl>
    <w:p w:rsidR="00847ED3" w:rsidRDefault="003B0382">
      <w:pPr>
        <w:pStyle w:val="af"/>
        <w:shd w:val="clear" w:color="auto" w:fill="auto"/>
        <w:spacing w:line="160" w:lineRule="exact"/>
      </w:pPr>
      <w:r>
        <w:rPr>
          <w:rStyle w:val="af3"/>
        </w:rPr>
        <w:t>Note: Squawks are wheezes with less intensity.</w:t>
      </w:r>
    </w:p>
    <w:p w:rsidR="00847ED3" w:rsidRDefault="003B0382">
      <w:pPr>
        <w:pStyle w:val="50"/>
        <w:shd w:val="clear" w:color="auto" w:fill="auto"/>
        <w:spacing w:line="150" w:lineRule="exact"/>
      </w:pPr>
      <w:r>
        <w:rPr>
          <w:rStyle w:val="5Gungsuh"/>
        </w:rPr>
        <w:t>R.-O</w:t>
      </w:r>
      <w:r>
        <w:rPr>
          <w:rStyle w:val="51"/>
        </w:rPr>
        <w:t>alaniappan et a</w:t>
      </w:r>
      <w:r>
        <w:rPr>
          <w:rStyle w:val="5Gungsuh"/>
        </w:rPr>
        <w:t>r</w:t>
      </w:r>
      <w:r>
        <w:rPr>
          <w:rStyle w:val="51"/>
        </w:rPr>
        <w:t>Artificial intelligence in lung sound analysis</w:t>
      </w:r>
    </w:p>
    <w:p w:rsidR="00847ED3" w:rsidRDefault="003B0382">
      <w:pPr>
        <w:pStyle w:val="44"/>
        <w:keepNext/>
        <w:keepLines/>
        <w:shd w:val="clear" w:color="auto" w:fill="auto"/>
        <w:spacing w:line="170" w:lineRule="exact"/>
      </w:pPr>
      <w:bookmarkStart w:id="13" w:name="bookmark12"/>
      <w:r>
        <w:rPr>
          <w:rStyle w:val="45"/>
        </w:rPr>
        <w:t xml:space="preserve">DE GnUYTE </w:t>
      </w:r>
      <w:r>
        <w:rPr>
          <w:rStyle w:val="4MingLiU0"/>
        </w:rPr>
        <w:t>刀</w:t>
      </w:r>
      <w:bookmarkEnd w:id="13"/>
    </w:p>
    <w:p w:rsidR="00847ED3" w:rsidRDefault="00847ED3">
      <w:pPr>
        <w:rPr>
          <w:sz w:val="2"/>
          <w:szCs w:val="2"/>
        </w:rPr>
        <w:sectPr w:rsidR="00847ED3">
          <w:headerReference w:type="even" r:id="rId21"/>
          <w:headerReference w:type="default" r:id="rId22"/>
          <w:type w:val="continuous"/>
          <w:pgSz w:w="16834" w:h="12240" w:orient="landscape"/>
          <w:pgMar w:top="1415" w:right="1148" w:bottom="1137" w:left="1440" w:header="0" w:footer="3" w:gutter="0"/>
          <w:pgNumType w:start="11"/>
          <w:cols w:space="720"/>
          <w:noEndnote/>
          <w:docGrid w:linePitch="360"/>
        </w:sectPr>
      </w:pPr>
    </w:p>
    <w:p w:rsidR="00847ED3" w:rsidRDefault="003B0382">
      <w:pPr>
        <w:pStyle w:val="20"/>
        <w:shd w:val="clear" w:color="auto" w:fill="auto"/>
        <w:jc w:val="left"/>
      </w:pPr>
      <w:r>
        <w:rPr>
          <w:rStyle w:val="21"/>
        </w:rPr>
        <w:lastRenderedPageBreak/>
        <w:t>number of subjects used in their work was 32. SVM is a supervised AI algorithm that classifies the data into two different classes or even multiple classes. SVM is particu</w:t>
      </w:r>
      <w:r>
        <w:rPr>
          <w:rStyle w:val="21"/>
        </w:rPr>
        <w:softHyphen/>
        <w:t>larly designed for binary classification. During the training phase, SVM builds a model, maps the decision boundary for each class, and specifies the hyperplane that separates the two different classes. Increasing the distance between the two classes by increasing the hyperplane margin helps increase the classification accuracy. SVM can be used to effectively perform non-linear classification [18, 71]. Serbes et al. [68] reported a classification accuracy of 97.20% using the SVM classifier. Their system can rec</w:t>
      </w:r>
      <w:r>
        <w:rPr>
          <w:rStyle w:val="21"/>
        </w:rPr>
        <w:softHyphen/>
        <w:t>ognize both normal and crackles sounds. The model was trained with a dataset comprising 26 subjects. The fuzzy- based AI technique is a computational approach based on predefined rules. In fuzzy logic, the degree of truth in a particular statement can range between 0 and 1, and there is no constraint to obtain 0 or 1. The use of fuzzy logic for the classification of crackles was implemented by Ayari et al. [6], who obtained a sensitivity of 98.34%. The previ</w:t>
      </w:r>
      <w:r>
        <w:rPr>
          <w:rStyle w:val="21"/>
        </w:rPr>
        <w:softHyphen/>
        <w:t>ous studies clearly suggest the possibility of developing a computer-based respiratory sound analysis system using AI algorithms that can be used in clinical settings.</w:t>
      </w:r>
    </w:p>
    <w:p w:rsidR="00847ED3" w:rsidRDefault="003B0382">
      <w:pPr>
        <w:pStyle w:val="23"/>
        <w:keepNext/>
        <w:keepLines/>
        <w:shd w:val="clear" w:color="auto" w:fill="auto"/>
        <w:spacing w:line="300" w:lineRule="exact"/>
      </w:pPr>
      <w:bookmarkStart w:id="14" w:name="bookmark13"/>
      <w:r>
        <w:rPr>
          <w:rStyle w:val="24"/>
          <w:b/>
          <w:bCs/>
        </w:rPr>
        <w:t>Discussion</w:t>
      </w:r>
      <w:bookmarkEnd w:id="14"/>
    </w:p>
    <w:p w:rsidR="00847ED3" w:rsidRDefault="003B0382">
      <w:pPr>
        <w:pStyle w:val="20"/>
        <w:shd w:val="clear" w:color="auto" w:fill="auto"/>
        <w:jc w:val="left"/>
      </w:pPr>
      <w:r>
        <w:rPr>
          <w:rStyle w:val="21"/>
        </w:rPr>
        <w:t>In the past few decades, researchers have used various AI techniques in computer-based respiratory sound analy</w:t>
      </w:r>
      <w:r>
        <w:rPr>
          <w:rStyle w:val="21"/>
        </w:rPr>
        <w:softHyphen/>
        <w:t>sis. However, the use of semi-supervised learning and reinforcement learning in computer-based respiratory sound analysis is limited. Similarly, the use of Hybrid Intelligent Systems (HIS), which combine two or more AI techniques for respiratory sound analysis, was found to be limited [50]. HIS have been effective in a wide range of real-world problems in the recent years [50]. Guler et al. [27], who used a GA-based ANN algorithm for the classifi</w:t>
      </w:r>
      <w:r>
        <w:rPr>
          <w:rStyle w:val="21"/>
        </w:rPr>
        <w:softHyphen/>
        <w:t>cation of respiratory sounds, illustrate the significance of implementing computer-based respiratory sound analysis using HIS. Their classification accuracy using GA-based ANN algorithms was 83-93%, which shows the considera</w:t>
      </w:r>
      <w:r>
        <w:rPr>
          <w:rStyle w:val="21"/>
        </w:rPr>
        <w:softHyphen/>
        <w:t>ble performance that can be achieved using HIS. Although the use of HIS in respiratory sound analysis is limited, it would be interesting to evaluate the performance of such AI techniques in respiratory sound analysis. The ben</w:t>
      </w:r>
      <w:r>
        <w:rPr>
          <w:rStyle w:val="21"/>
        </w:rPr>
        <w:softHyphen/>
        <w:t>efits of using computer-based respiratory sound analy</w:t>
      </w:r>
      <w:r>
        <w:rPr>
          <w:rStyle w:val="21"/>
        </w:rPr>
        <w:softHyphen/>
        <w:t>sis includes its non-invasive nature, the fact that it is less time consuming, and it is inexpensive [2]. This type of analysis can support medical professionals in the dif</w:t>
      </w:r>
      <w:r>
        <w:rPr>
          <w:rStyle w:val="21"/>
        </w:rPr>
        <w:softHyphen/>
        <w:t>ferential diagnosis of pathological conditions. Despite its benefits, computer-based respiratory sound analysis has not yet been developed to a level that can be used in a clinical environment.</w:t>
      </w:r>
    </w:p>
    <w:p w:rsidR="00847ED3" w:rsidRDefault="003B0382">
      <w:pPr>
        <w:pStyle w:val="23"/>
        <w:keepNext/>
        <w:keepLines/>
        <w:shd w:val="clear" w:color="auto" w:fill="auto"/>
        <w:spacing w:line="300" w:lineRule="exact"/>
      </w:pPr>
      <w:bookmarkStart w:id="15" w:name="bookmark14"/>
      <w:r>
        <w:rPr>
          <w:rStyle w:val="24"/>
          <w:b/>
          <w:bCs/>
        </w:rPr>
        <w:t>Conclusion</w:t>
      </w:r>
      <w:bookmarkEnd w:id="15"/>
    </w:p>
    <w:p w:rsidR="00847ED3" w:rsidRDefault="003B0382">
      <w:pPr>
        <w:pStyle w:val="20"/>
        <w:shd w:val="clear" w:color="auto" w:fill="auto"/>
        <w:jc w:val="left"/>
      </w:pPr>
      <w:r>
        <w:rPr>
          <w:rStyle w:val="21"/>
        </w:rPr>
        <w:t>This article presents a detailed overview of the AI tech</w:t>
      </w:r>
      <w:r>
        <w:rPr>
          <w:rStyle w:val="21"/>
        </w:rPr>
        <w:softHyphen/>
        <w:t>niques that have been used by previous researchers in computer-based respiratory sound analysis. The types and characteristics of respiratory sounds were briefly dis</w:t>
      </w:r>
      <w:r>
        <w:rPr>
          <w:rStyle w:val="21"/>
        </w:rPr>
        <w:softHyphen/>
        <w:t>cussed in this article. In addition, a brief overview of the types of sound/pathology analyzed, the number of sub</w:t>
      </w:r>
      <w:r>
        <w:rPr>
          <w:rStyle w:val="21"/>
        </w:rPr>
        <w:softHyphen/>
        <w:t>jects, the feature extraction techniques used, the AI tech</w:t>
      </w:r>
      <w:r>
        <w:rPr>
          <w:rStyle w:val="21"/>
        </w:rPr>
        <w:softHyphen/>
        <w:t>niques used, and the outcomes of the previous research studies are reported. After these overviews were detailed, a few suggestions on potential future research areas were presented in the Discussion section. Future researchers should focus on the development of computer-based res</w:t>
      </w:r>
      <w:r>
        <w:rPr>
          <w:rStyle w:val="21"/>
        </w:rPr>
        <w:softHyphen/>
        <w:t>piratory sound analysis using more sophisticated AI tech</w:t>
      </w:r>
      <w:r>
        <w:rPr>
          <w:rStyle w:val="21"/>
        </w:rPr>
        <w:softHyphen/>
        <w:t>niques and using HIS to improve the accuracy, and intend to commercialize it for use in a clinical environment.</w:t>
      </w:r>
    </w:p>
    <w:p w:rsidR="00847ED3" w:rsidRDefault="003B0382">
      <w:pPr>
        <w:pStyle w:val="40"/>
        <w:shd w:val="clear" w:color="auto" w:fill="auto"/>
        <w:ind w:firstLine="0"/>
        <w:sectPr w:rsidR="00847ED3">
          <w:headerReference w:type="even" r:id="rId23"/>
          <w:headerReference w:type="default" r:id="rId24"/>
          <w:pgSz w:w="12240" w:h="16834"/>
          <w:pgMar w:top="1430" w:right="1383" w:bottom="1430" w:left="1162" w:header="0" w:footer="3" w:gutter="0"/>
          <w:pgNumType w:start="15"/>
          <w:cols w:space="720"/>
          <w:noEndnote/>
          <w:docGrid w:linePitch="360"/>
        </w:sectPr>
      </w:pPr>
      <w:r>
        <w:rPr>
          <w:rStyle w:val="42"/>
        </w:rPr>
        <w:t>Received November 19, 2012; accepted August 30, 2013; online first October 11, 2013</w:t>
      </w:r>
    </w:p>
    <w:p w:rsidR="00847ED3" w:rsidRDefault="003B0382">
      <w:pPr>
        <w:pStyle w:val="23"/>
        <w:keepNext/>
        <w:keepLines/>
        <w:shd w:val="clear" w:color="auto" w:fill="auto"/>
        <w:spacing w:line="300" w:lineRule="exact"/>
      </w:pPr>
      <w:bookmarkStart w:id="16" w:name="bookmark15"/>
      <w:r>
        <w:rPr>
          <w:rStyle w:val="24"/>
          <w:b/>
          <w:bCs/>
        </w:rPr>
        <w:lastRenderedPageBreak/>
        <w:t>References</w:t>
      </w:r>
      <w:bookmarkEnd w:id="16"/>
    </w:p>
    <w:p w:rsidR="00847ED3" w:rsidRDefault="003B0382">
      <w:pPr>
        <w:pStyle w:val="40"/>
        <w:numPr>
          <w:ilvl w:val="0"/>
          <w:numId w:val="1"/>
        </w:numPr>
        <w:shd w:val="clear" w:color="auto" w:fill="auto"/>
        <w:tabs>
          <w:tab w:val="left" w:pos="274"/>
        </w:tabs>
        <w:ind w:left="360" w:hanging="360"/>
      </w:pPr>
      <w:r>
        <w:rPr>
          <w:rStyle w:val="42"/>
        </w:rPr>
        <w:t>Abbas A, Fahim A. An automated computerized auscultation and diagnostic system for pu</w:t>
      </w:r>
      <w:r>
        <w:rPr>
          <w:rStyle w:val="48"/>
        </w:rPr>
        <w:t>lmon</w:t>
      </w:r>
      <w:r>
        <w:rPr>
          <w:rStyle w:val="42"/>
        </w:rPr>
        <w:t xml:space="preserve">ary </w:t>
      </w:r>
      <w:r>
        <w:rPr>
          <w:rStyle w:val="48"/>
        </w:rPr>
        <w:t>diseases. J Me</w:t>
      </w:r>
      <w:r>
        <w:rPr>
          <w:rStyle w:val="42"/>
        </w:rPr>
        <w:t>d Syst 2010; 34: 1149-1155.</w:t>
      </w:r>
    </w:p>
    <w:p w:rsidR="00847ED3" w:rsidRDefault="003B0382">
      <w:pPr>
        <w:pStyle w:val="40"/>
        <w:numPr>
          <w:ilvl w:val="0"/>
          <w:numId w:val="1"/>
        </w:numPr>
        <w:shd w:val="clear" w:color="auto" w:fill="auto"/>
        <w:tabs>
          <w:tab w:val="left" w:pos="289"/>
        </w:tabs>
        <w:ind w:left="360" w:hanging="360"/>
      </w:pPr>
      <w:r>
        <w:rPr>
          <w:rStyle w:val="42"/>
        </w:rPr>
        <w:t>Abella M, Formolo J, Penney DG. Comparison of the acoustic properties of six popular stethoscopes. J Acoust Soc Am 1992; 91</w:t>
      </w:r>
      <w:r>
        <w:rPr>
          <w:rStyle w:val="4MingLiU"/>
        </w:rPr>
        <w:t>：</w:t>
      </w:r>
      <w:r>
        <w:rPr>
          <w:rStyle w:val="42"/>
        </w:rPr>
        <w:t xml:space="preserve"> 2224-2228.</w:t>
      </w:r>
    </w:p>
    <w:p w:rsidR="00847ED3" w:rsidRDefault="003B0382">
      <w:pPr>
        <w:pStyle w:val="40"/>
        <w:numPr>
          <w:ilvl w:val="0"/>
          <w:numId w:val="1"/>
        </w:numPr>
        <w:shd w:val="clear" w:color="auto" w:fill="auto"/>
        <w:tabs>
          <w:tab w:val="left" w:pos="289"/>
        </w:tabs>
        <w:ind w:left="360" w:hanging="360"/>
      </w:pPr>
      <w:r>
        <w:rPr>
          <w:rStyle w:val="42"/>
        </w:rPr>
        <w:t>Aboofazeli M, Moussavi Z. Automated classification of swallowing and breadth sounds. 26th Annual International Conference of the IEEE Engineering in Medicine and Biology Society 2004: 3816-3819.</w:t>
      </w:r>
    </w:p>
    <w:p w:rsidR="00847ED3" w:rsidRDefault="003B0382">
      <w:pPr>
        <w:pStyle w:val="40"/>
        <w:numPr>
          <w:ilvl w:val="0"/>
          <w:numId w:val="1"/>
        </w:numPr>
        <w:shd w:val="clear" w:color="auto" w:fill="auto"/>
        <w:tabs>
          <w:tab w:val="left" w:pos="298"/>
        </w:tabs>
        <w:ind w:left="360" w:hanging="360"/>
      </w:pPr>
      <w:r>
        <w:rPr>
          <w:rStyle w:val="42"/>
        </w:rPr>
        <w:t>Alsmadi SS, Kahya YP. Online classification of lung sounds using DSP. 24th Annual Conference and the Annual Fall Meeting of the Biomedical Engineering Society EMBS/BMES Conference 2002:1771-1772.</w:t>
      </w:r>
    </w:p>
    <w:p w:rsidR="00847ED3" w:rsidRDefault="003B0382">
      <w:pPr>
        <w:pStyle w:val="40"/>
        <w:numPr>
          <w:ilvl w:val="0"/>
          <w:numId w:val="1"/>
        </w:numPr>
        <w:shd w:val="clear" w:color="auto" w:fill="auto"/>
        <w:tabs>
          <w:tab w:val="left" w:pos="298"/>
        </w:tabs>
        <w:ind w:left="360" w:hanging="360"/>
      </w:pPr>
      <w:r>
        <w:rPr>
          <w:rStyle w:val="42"/>
        </w:rPr>
        <w:t>Alsmadi S, Kahya YP. Design of a DSP-based instrument for real-time cl</w:t>
      </w:r>
      <w:r>
        <w:rPr>
          <w:rStyle w:val="48"/>
        </w:rPr>
        <w:t>assifi</w:t>
      </w:r>
      <w:r>
        <w:rPr>
          <w:rStyle w:val="42"/>
        </w:rPr>
        <w:t>c</w:t>
      </w:r>
      <w:r>
        <w:rPr>
          <w:rStyle w:val="48"/>
        </w:rPr>
        <w:t>ation o</w:t>
      </w:r>
      <w:r>
        <w:rPr>
          <w:rStyle w:val="42"/>
        </w:rPr>
        <w:t>f pu</w:t>
      </w:r>
      <w:r>
        <w:rPr>
          <w:rStyle w:val="48"/>
        </w:rPr>
        <w:t>lmon</w:t>
      </w:r>
      <w:r>
        <w:rPr>
          <w:rStyle w:val="42"/>
        </w:rPr>
        <w:t>ary sou</w:t>
      </w:r>
      <w:r>
        <w:rPr>
          <w:rStyle w:val="48"/>
        </w:rPr>
        <w:t>nds. Com</w:t>
      </w:r>
      <w:r>
        <w:rPr>
          <w:rStyle w:val="42"/>
        </w:rPr>
        <w:t>put Biol Med 2008; 38: 53-61.</w:t>
      </w:r>
    </w:p>
    <w:p w:rsidR="00847ED3" w:rsidRDefault="003B0382">
      <w:pPr>
        <w:pStyle w:val="40"/>
        <w:numPr>
          <w:ilvl w:val="0"/>
          <w:numId w:val="1"/>
        </w:numPr>
        <w:shd w:val="clear" w:color="auto" w:fill="auto"/>
        <w:tabs>
          <w:tab w:val="left" w:pos="298"/>
        </w:tabs>
        <w:ind w:left="360" w:hanging="360"/>
        <w:sectPr w:rsidR="00847ED3">
          <w:type w:val="continuous"/>
          <w:pgSz w:w="12240" w:h="16834"/>
          <w:pgMar w:top="1430" w:right="1295" w:bottom="1430" w:left="1277" w:header="0" w:footer="3" w:gutter="0"/>
          <w:cols w:space="720"/>
          <w:noEndnote/>
          <w:docGrid w:linePitch="360"/>
        </w:sectPr>
      </w:pPr>
      <w:r>
        <w:rPr>
          <w:rStyle w:val="42"/>
        </w:rPr>
        <w:t>Ayari F, Ksouri M, Alouani A. A new scheme for automatic classification of pathologic lung sounds. IJCSI Int J Comput Sci 2012; 9: 448-458.</w:t>
      </w:r>
    </w:p>
    <w:p w:rsidR="00847ED3" w:rsidRDefault="003B0382">
      <w:pPr>
        <w:pStyle w:val="40"/>
        <w:numPr>
          <w:ilvl w:val="0"/>
          <w:numId w:val="1"/>
        </w:numPr>
        <w:shd w:val="clear" w:color="auto" w:fill="auto"/>
        <w:tabs>
          <w:tab w:val="left" w:pos="334"/>
        </w:tabs>
        <w:ind w:left="360" w:hanging="360"/>
      </w:pPr>
      <w:r>
        <w:rPr>
          <w:rStyle w:val="42"/>
        </w:rPr>
        <w:lastRenderedPageBreak/>
        <w:t>Azarbarzin A, Moussavi Z. Unsupervised classification of respiratory sound signal into snore/no-snore classes. Annual International Conference of the IEEE Engineering in Medicine and Biology Society (EMBC) 2010: 3666-3669.</w:t>
      </w:r>
    </w:p>
    <w:p w:rsidR="00847ED3" w:rsidRDefault="003B0382">
      <w:pPr>
        <w:pStyle w:val="40"/>
        <w:numPr>
          <w:ilvl w:val="0"/>
          <w:numId w:val="1"/>
        </w:numPr>
        <w:shd w:val="clear" w:color="auto" w:fill="auto"/>
        <w:tabs>
          <w:tab w:val="left" w:pos="334"/>
        </w:tabs>
        <w:ind w:left="360" w:hanging="360"/>
      </w:pPr>
      <w:r>
        <w:rPr>
          <w:rStyle w:val="42"/>
        </w:rPr>
        <w:t>Bahoura M. Pattern recognition methods applied to respiratory sounds classification into normal and wheeze cl</w:t>
      </w:r>
      <w:r>
        <w:rPr>
          <w:rStyle w:val="48"/>
        </w:rPr>
        <w:t>asses. Com</w:t>
      </w:r>
      <w:r>
        <w:rPr>
          <w:rStyle w:val="42"/>
        </w:rPr>
        <w:t>put Biol Med 2009; 39</w:t>
      </w:r>
      <w:r>
        <w:rPr>
          <w:rStyle w:val="4MingLiU"/>
        </w:rPr>
        <w:t>：</w:t>
      </w:r>
      <w:r>
        <w:rPr>
          <w:rStyle w:val="42"/>
        </w:rPr>
        <w:t xml:space="preserve"> 824-843.</w:t>
      </w:r>
    </w:p>
    <w:p w:rsidR="00847ED3" w:rsidRDefault="003B0382">
      <w:pPr>
        <w:pStyle w:val="40"/>
        <w:numPr>
          <w:ilvl w:val="0"/>
          <w:numId w:val="1"/>
        </w:numPr>
        <w:shd w:val="clear" w:color="auto" w:fill="auto"/>
        <w:tabs>
          <w:tab w:val="left" w:pos="334"/>
        </w:tabs>
        <w:ind w:left="360" w:hanging="360"/>
      </w:pPr>
      <w:r>
        <w:rPr>
          <w:rStyle w:val="42"/>
        </w:rPr>
        <w:t>Bahoura M, Pelletier C. New parameters for respiratory sound classification. Annual International Conference of the IEEE Canadian Conference on Electrical and Computer Engineering 2003: 1457-1460.</w:t>
      </w:r>
    </w:p>
    <w:p w:rsidR="00847ED3" w:rsidRDefault="003B0382">
      <w:pPr>
        <w:pStyle w:val="40"/>
        <w:numPr>
          <w:ilvl w:val="0"/>
          <w:numId w:val="1"/>
        </w:numPr>
        <w:shd w:val="clear" w:color="auto" w:fill="auto"/>
        <w:tabs>
          <w:tab w:val="left" w:pos="366"/>
        </w:tabs>
        <w:ind w:left="360" w:hanging="360"/>
      </w:pPr>
      <w:r>
        <w:rPr>
          <w:rStyle w:val="42"/>
        </w:rPr>
        <w:t>Bahoura M, Pelletier C. Respiratory sounds classification using Gaussian mixture models. Annual International Conference</w:t>
      </w:r>
    </w:p>
    <w:p w:rsidR="00847ED3" w:rsidRDefault="003B0382">
      <w:pPr>
        <w:pStyle w:val="40"/>
        <w:shd w:val="clear" w:color="auto" w:fill="auto"/>
        <w:ind w:firstLine="0"/>
      </w:pPr>
      <w:r>
        <w:rPr>
          <w:rStyle w:val="42"/>
        </w:rPr>
        <w:t>of the IEEE Canadian Conference on Electrical and Computer Engineering 2004: 9-12.</w:t>
      </w:r>
    </w:p>
    <w:p w:rsidR="00847ED3" w:rsidRDefault="003B0382">
      <w:pPr>
        <w:pStyle w:val="40"/>
        <w:numPr>
          <w:ilvl w:val="0"/>
          <w:numId w:val="1"/>
        </w:numPr>
        <w:shd w:val="clear" w:color="auto" w:fill="auto"/>
        <w:tabs>
          <w:tab w:val="left" w:pos="366"/>
        </w:tabs>
        <w:ind w:left="360" w:hanging="360"/>
      </w:pPr>
      <w:r>
        <w:rPr>
          <w:rStyle w:val="42"/>
        </w:rPr>
        <w:t>Baydar KS, Ertuzun A, Kahya YP. Analysis and classification of respiratory sounds by signal coherence method. Proceedings of the 25th Annual International Conference of the IEEE Engineering in Medicine and Biology Society 2003: 2950-2953.</w:t>
      </w:r>
    </w:p>
    <w:p w:rsidR="00847ED3" w:rsidRDefault="003B0382">
      <w:pPr>
        <w:pStyle w:val="40"/>
        <w:numPr>
          <w:ilvl w:val="0"/>
          <w:numId w:val="1"/>
        </w:numPr>
        <w:shd w:val="clear" w:color="auto" w:fill="auto"/>
        <w:tabs>
          <w:tab w:val="left" w:pos="366"/>
        </w:tabs>
        <w:ind w:left="360" w:hanging="360"/>
      </w:pPr>
      <w:r>
        <w:rPr>
          <w:rStyle w:val="42"/>
        </w:rPr>
        <w:t>Bobrowski L, tukaszuk T. Feature selection based on relaxed linear separability. Biocybernet Biomed Eng 2009; 29: 43-59.</w:t>
      </w:r>
    </w:p>
    <w:p w:rsidR="00847ED3" w:rsidRDefault="003B0382">
      <w:pPr>
        <w:pStyle w:val="40"/>
        <w:numPr>
          <w:ilvl w:val="0"/>
          <w:numId w:val="1"/>
        </w:numPr>
        <w:shd w:val="clear" w:color="auto" w:fill="auto"/>
        <w:tabs>
          <w:tab w:val="left" w:pos="366"/>
        </w:tabs>
        <w:ind w:left="360" w:hanging="360"/>
      </w:pPr>
      <w:r>
        <w:rPr>
          <w:rStyle w:val="42"/>
        </w:rPr>
        <w:t>Bouckaert RR. Choosing between two learning algorithms based on calibrated tests. Proceedings of 20th International Conference on Machine Learning 2003: 51-58.</w:t>
      </w:r>
    </w:p>
    <w:p w:rsidR="00847ED3" w:rsidRDefault="003B0382">
      <w:pPr>
        <w:pStyle w:val="40"/>
        <w:numPr>
          <w:ilvl w:val="0"/>
          <w:numId w:val="1"/>
        </w:numPr>
        <w:shd w:val="clear" w:color="auto" w:fill="auto"/>
        <w:tabs>
          <w:tab w:val="left" w:pos="366"/>
        </w:tabs>
        <w:ind w:left="360" w:hanging="360"/>
      </w:pPr>
      <w:r>
        <w:rPr>
          <w:rStyle w:val="42"/>
        </w:rPr>
        <w:t>Charleston-Villalobos S, Martinez-Hernandez G, Gonzalez- Camarena R, Chi-Lem G, Carrillo JG, Aljama-Corrales T. Assessment of mu l</w:t>
      </w:r>
      <w:r>
        <w:rPr>
          <w:rStyle w:val="48"/>
        </w:rPr>
        <w:t>tich anne</w:t>
      </w:r>
      <w:r>
        <w:rPr>
          <w:rStyle w:val="42"/>
        </w:rPr>
        <w:t>l lu</w:t>
      </w:r>
      <w:r>
        <w:rPr>
          <w:rStyle w:val="48"/>
        </w:rPr>
        <w:t>ng so</w:t>
      </w:r>
      <w:r>
        <w:rPr>
          <w:rStyle w:val="42"/>
        </w:rPr>
        <w:t>u</w:t>
      </w:r>
      <w:r>
        <w:rPr>
          <w:rStyle w:val="48"/>
        </w:rPr>
        <w:t>nds p</w:t>
      </w:r>
      <w:r>
        <w:rPr>
          <w:rStyle w:val="42"/>
        </w:rPr>
        <w:t>ar</w:t>
      </w:r>
      <w:r>
        <w:rPr>
          <w:rStyle w:val="48"/>
        </w:rPr>
        <w:t>amete</w:t>
      </w:r>
      <w:r>
        <w:rPr>
          <w:rStyle w:val="42"/>
        </w:rPr>
        <w:t>riz</w:t>
      </w:r>
      <w:r>
        <w:rPr>
          <w:rStyle w:val="48"/>
        </w:rPr>
        <w:t>ation fo</w:t>
      </w:r>
      <w:r>
        <w:rPr>
          <w:rStyle w:val="42"/>
        </w:rPr>
        <w:t>r two-class classification in interstitial lung disease patients. Comput Biol Med 2011; 41: 473-482.</w:t>
      </w:r>
    </w:p>
    <w:p w:rsidR="00847ED3" w:rsidRDefault="003B0382">
      <w:pPr>
        <w:pStyle w:val="40"/>
        <w:numPr>
          <w:ilvl w:val="0"/>
          <w:numId w:val="1"/>
        </w:numPr>
        <w:shd w:val="clear" w:color="auto" w:fill="auto"/>
        <w:tabs>
          <w:tab w:val="left" w:pos="366"/>
        </w:tabs>
        <w:ind w:left="360" w:hanging="360"/>
      </w:pPr>
      <w:r>
        <w:rPr>
          <w:rStyle w:val="42"/>
        </w:rPr>
        <w:t>Chauhan S, Wang P, Sing Lim C, Anantharaman V. A computer- aided MFCC-based HMM system for automatic ausc u l</w:t>
      </w:r>
      <w:r>
        <w:rPr>
          <w:rStyle w:val="48"/>
        </w:rPr>
        <w:t>tation</w:t>
      </w:r>
      <w:r>
        <w:rPr>
          <w:rStyle w:val="42"/>
        </w:rPr>
        <w:t>. Comput Biol Med 2008; 38: 221-233.</w:t>
      </w:r>
    </w:p>
    <w:p w:rsidR="00847ED3" w:rsidRDefault="003B0382">
      <w:pPr>
        <w:pStyle w:val="40"/>
        <w:numPr>
          <w:ilvl w:val="0"/>
          <w:numId w:val="1"/>
        </w:numPr>
        <w:shd w:val="clear" w:color="auto" w:fill="auto"/>
        <w:tabs>
          <w:tab w:val="left" w:pos="366"/>
        </w:tabs>
        <w:ind w:left="360" w:hanging="360"/>
      </w:pPr>
      <w:r>
        <w:rPr>
          <w:rStyle w:val="42"/>
        </w:rPr>
        <w:t>Chowdhury SK, Maju</w:t>
      </w:r>
      <w:r>
        <w:rPr>
          <w:rStyle w:val="48"/>
        </w:rPr>
        <w:t>mder AK</w:t>
      </w:r>
      <w:r>
        <w:rPr>
          <w:rStyle w:val="42"/>
        </w:rPr>
        <w:t xml:space="preserve">. Frequency analysis of </w:t>
      </w:r>
      <w:r>
        <w:rPr>
          <w:rStyle w:val="48"/>
        </w:rPr>
        <w:t>adventit</w:t>
      </w:r>
      <w:r>
        <w:rPr>
          <w:rStyle w:val="42"/>
        </w:rPr>
        <w:t>io</w:t>
      </w:r>
      <w:r>
        <w:rPr>
          <w:rStyle w:val="48"/>
        </w:rPr>
        <w:t>us lung so</w:t>
      </w:r>
      <w:r>
        <w:rPr>
          <w:rStyle w:val="42"/>
        </w:rPr>
        <w:t>u</w:t>
      </w:r>
      <w:r>
        <w:rPr>
          <w:rStyle w:val="48"/>
        </w:rPr>
        <w:t>nds. J Biom</w:t>
      </w:r>
      <w:r>
        <w:rPr>
          <w:rStyle w:val="42"/>
        </w:rPr>
        <w:t>ed Eng 1982; 4: 305-312.</w:t>
      </w:r>
    </w:p>
    <w:p w:rsidR="00847ED3" w:rsidRDefault="003B0382">
      <w:pPr>
        <w:pStyle w:val="40"/>
        <w:numPr>
          <w:ilvl w:val="0"/>
          <w:numId w:val="1"/>
        </w:numPr>
        <w:shd w:val="clear" w:color="auto" w:fill="auto"/>
        <w:tabs>
          <w:tab w:val="left" w:pos="366"/>
        </w:tabs>
        <w:ind w:left="360" w:hanging="360"/>
      </w:pPr>
      <w:r>
        <w:rPr>
          <w:rStyle w:val="42"/>
        </w:rPr>
        <w:t>Cohen L. Time-frequency analysis. New York: Prentice-Hall 1995.</w:t>
      </w:r>
    </w:p>
    <w:p w:rsidR="00847ED3" w:rsidRDefault="003B0382">
      <w:pPr>
        <w:pStyle w:val="40"/>
        <w:numPr>
          <w:ilvl w:val="0"/>
          <w:numId w:val="1"/>
        </w:numPr>
        <w:shd w:val="clear" w:color="auto" w:fill="auto"/>
        <w:tabs>
          <w:tab w:val="left" w:pos="366"/>
        </w:tabs>
        <w:ind w:left="360" w:hanging="360"/>
      </w:pPr>
      <w:r>
        <w:rPr>
          <w:rStyle w:val="42"/>
        </w:rPr>
        <w:t>Cortes C, Vapnik V. Support-vector networks. Mach Learn 1995; 20: 273-297.</w:t>
      </w:r>
    </w:p>
    <w:p w:rsidR="00847ED3" w:rsidRDefault="003B0382">
      <w:pPr>
        <w:pStyle w:val="40"/>
        <w:numPr>
          <w:ilvl w:val="0"/>
          <w:numId w:val="1"/>
        </w:numPr>
        <w:shd w:val="clear" w:color="auto" w:fill="auto"/>
        <w:tabs>
          <w:tab w:val="left" w:pos="366"/>
        </w:tabs>
        <w:ind w:left="360" w:hanging="360"/>
      </w:pPr>
      <w:r>
        <w:rPr>
          <w:rStyle w:val="42"/>
        </w:rPr>
        <w:t xml:space="preserve">Dokur </w:t>
      </w:r>
      <w:r>
        <w:rPr>
          <w:rStyle w:val="48"/>
        </w:rPr>
        <w:t>Z. Res</w:t>
      </w:r>
      <w:r>
        <w:rPr>
          <w:rStyle w:val="42"/>
        </w:rPr>
        <w:t>piratory sound cl</w:t>
      </w:r>
      <w:r>
        <w:rPr>
          <w:rStyle w:val="48"/>
        </w:rPr>
        <w:t>assifi</w:t>
      </w:r>
      <w:r>
        <w:rPr>
          <w:rStyle w:val="42"/>
        </w:rPr>
        <w:t>c</w:t>
      </w:r>
      <w:r>
        <w:rPr>
          <w:rStyle w:val="48"/>
        </w:rPr>
        <w:t>ation</w:t>
      </w:r>
      <w:r>
        <w:rPr>
          <w:rStyle w:val="42"/>
        </w:rPr>
        <w:t xml:space="preserve"> by </w:t>
      </w:r>
      <w:r>
        <w:rPr>
          <w:rStyle w:val="48"/>
        </w:rPr>
        <w:t>using a</w:t>
      </w:r>
      <w:r>
        <w:rPr>
          <w:rStyle w:val="42"/>
        </w:rPr>
        <w:t>n incremental supervised neural network. Pattern Anal Appl</w:t>
      </w:r>
    </w:p>
    <w:p w:rsidR="00847ED3" w:rsidRDefault="003B0382">
      <w:pPr>
        <w:pStyle w:val="40"/>
        <w:shd w:val="clear" w:color="auto" w:fill="auto"/>
        <w:ind w:firstLine="0"/>
      </w:pPr>
      <w:r>
        <w:rPr>
          <w:rStyle w:val="42"/>
        </w:rPr>
        <w:t>2009; 12: 309-319.</w:t>
      </w:r>
    </w:p>
    <w:p w:rsidR="00847ED3" w:rsidRDefault="003B0382">
      <w:pPr>
        <w:pStyle w:val="40"/>
        <w:numPr>
          <w:ilvl w:val="0"/>
          <w:numId w:val="1"/>
        </w:numPr>
        <w:shd w:val="clear" w:color="auto" w:fill="auto"/>
        <w:tabs>
          <w:tab w:val="left" w:pos="385"/>
        </w:tabs>
        <w:ind w:left="360" w:hanging="360"/>
      </w:pPr>
      <w:r>
        <w:rPr>
          <w:rStyle w:val="42"/>
        </w:rPr>
        <w:t xml:space="preserve">Feng J, Krishnan S, Sattar </w:t>
      </w:r>
      <w:r>
        <w:rPr>
          <w:rStyle w:val="48"/>
        </w:rPr>
        <w:t>F. Adventit</w:t>
      </w:r>
      <w:r>
        <w:rPr>
          <w:rStyle w:val="42"/>
        </w:rPr>
        <w:t>io</w:t>
      </w:r>
      <w:r>
        <w:rPr>
          <w:rStyle w:val="48"/>
        </w:rPr>
        <w:t>us so</w:t>
      </w:r>
      <w:r>
        <w:rPr>
          <w:rStyle w:val="42"/>
        </w:rPr>
        <w:t>u</w:t>
      </w:r>
      <w:r>
        <w:rPr>
          <w:rStyle w:val="48"/>
        </w:rPr>
        <w:t>nds identi</w:t>
      </w:r>
      <w:r>
        <w:rPr>
          <w:rStyle w:val="42"/>
        </w:rPr>
        <w:t>fic</w:t>
      </w:r>
      <w:r>
        <w:rPr>
          <w:rStyle w:val="48"/>
        </w:rPr>
        <w:t xml:space="preserve">ation </w:t>
      </w:r>
      <w:r>
        <w:rPr>
          <w:rStyle w:val="42"/>
        </w:rPr>
        <w:t xml:space="preserve">and extraction using temporal-spectra l </w:t>
      </w:r>
      <w:r>
        <w:rPr>
          <w:rStyle w:val="48"/>
        </w:rPr>
        <w:t>domi</w:t>
      </w:r>
      <w:r>
        <w:rPr>
          <w:rStyle w:val="42"/>
        </w:rPr>
        <w:t>n</w:t>
      </w:r>
      <w:r>
        <w:rPr>
          <w:rStyle w:val="48"/>
        </w:rPr>
        <w:t>ance-</w:t>
      </w:r>
      <w:r>
        <w:rPr>
          <w:rStyle w:val="42"/>
        </w:rPr>
        <w:t>b</w:t>
      </w:r>
      <w:r>
        <w:rPr>
          <w:rStyle w:val="48"/>
        </w:rPr>
        <w:t xml:space="preserve">ased </w:t>
      </w:r>
      <w:r>
        <w:rPr>
          <w:rStyle w:val="42"/>
        </w:rPr>
        <w:t>features. IEEE Trans Biomed Eng 2011; 58: 3078-3087.</w:t>
      </w:r>
    </w:p>
    <w:p w:rsidR="00847ED3" w:rsidRDefault="003B0382">
      <w:pPr>
        <w:pStyle w:val="40"/>
        <w:numPr>
          <w:ilvl w:val="0"/>
          <w:numId w:val="1"/>
        </w:numPr>
        <w:shd w:val="clear" w:color="auto" w:fill="auto"/>
        <w:tabs>
          <w:tab w:val="left" w:pos="385"/>
        </w:tabs>
        <w:ind w:left="360" w:hanging="360"/>
      </w:pPr>
      <w:r>
        <w:rPr>
          <w:rStyle w:val="42"/>
        </w:rPr>
        <w:t>Flietstra B, Markuzon N, Vyshedskiy A, Murphy R. Automated analysis of crackles in patients with interstitial pulmonary fibrosis. Pulmonary Med 2011; 2011: 1-7.</w:t>
      </w:r>
    </w:p>
    <w:p w:rsidR="00847ED3" w:rsidRDefault="003B0382">
      <w:pPr>
        <w:pStyle w:val="40"/>
        <w:numPr>
          <w:ilvl w:val="0"/>
          <w:numId w:val="1"/>
        </w:numPr>
        <w:shd w:val="clear" w:color="auto" w:fill="auto"/>
        <w:tabs>
          <w:tab w:val="left" w:pos="385"/>
        </w:tabs>
        <w:ind w:left="360" w:hanging="360"/>
      </w:pPr>
      <w:r>
        <w:rPr>
          <w:rStyle w:val="42"/>
        </w:rPr>
        <w:t>Folland R, Hines E, Dutta R, Boilot P, Mor</w:t>
      </w:r>
      <w:r>
        <w:rPr>
          <w:rStyle w:val="48"/>
        </w:rPr>
        <w:t>gan D. Com</w:t>
      </w:r>
      <w:r>
        <w:rPr>
          <w:rStyle w:val="42"/>
        </w:rPr>
        <w:t>par</w:t>
      </w:r>
      <w:r>
        <w:rPr>
          <w:rStyle w:val="48"/>
        </w:rPr>
        <w:t xml:space="preserve">ison </w:t>
      </w:r>
      <w:r>
        <w:rPr>
          <w:rStyle w:val="42"/>
        </w:rPr>
        <w:t>of neural network predictors in the classification of tracheal- bronchial breath sounds by respiratory auscu lt</w:t>
      </w:r>
      <w:r>
        <w:rPr>
          <w:rStyle w:val="48"/>
        </w:rPr>
        <w:t>ation. A</w:t>
      </w:r>
      <w:r>
        <w:rPr>
          <w:rStyle w:val="42"/>
        </w:rPr>
        <w:t>rtif Intell Med 2004; 31: 211-220.</w:t>
      </w:r>
    </w:p>
    <w:p w:rsidR="00847ED3" w:rsidRDefault="003B0382">
      <w:pPr>
        <w:pStyle w:val="40"/>
        <w:numPr>
          <w:ilvl w:val="0"/>
          <w:numId w:val="1"/>
        </w:numPr>
        <w:shd w:val="clear" w:color="auto" w:fill="auto"/>
        <w:tabs>
          <w:tab w:val="left" w:pos="385"/>
        </w:tabs>
        <w:ind w:left="360" w:hanging="360"/>
      </w:pPr>
      <w:r>
        <w:rPr>
          <w:rStyle w:val="42"/>
        </w:rPr>
        <w:t>Forkheim KE, Scuse D, Pasterkamp H. A comparison of neural network models for wheeze detection. Communi</w:t>
      </w:r>
      <w:r>
        <w:rPr>
          <w:rStyle w:val="42"/>
        </w:rPr>
        <w:softHyphen/>
        <w:t>cations, Power, and Computing Conference Proceedings IEEE WESCANEX 95 1995: 214-219.</w:t>
      </w:r>
    </w:p>
    <w:p w:rsidR="00847ED3" w:rsidRDefault="003B0382">
      <w:pPr>
        <w:pStyle w:val="40"/>
        <w:numPr>
          <w:ilvl w:val="0"/>
          <w:numId w:val="1"/>
        </w:numPr>
        <w:shd w:val="clear" w:color="auto" w:fill="auto"/>
        <w:tabs>
          <w:tab w:val="left" w:pos="385"/>
        </w:tabs>
        <w:ind w:left="360" w:hanging="360"/>
      </w:pPr>
      <w:r>
        <w:rPr>
          <w:rStyle w:val="42"/>
        </w:rPr>
        <w:t>Gnitecki J, Moussavi Z, Pasterkamp H. Classification of lung sounds during bronchial provocation using waveform fractal dimensions. 26th Annual International Conference of the IEEE Engineering in Medicine and Biology Society, IEMBS'04 2004: 3844-3847.</w:t>
      </w:r>
    </w:p>
    <w:p w:rsidR="00847ED3" w:rsidRDefault="003B0382">
      <w:pPr>
        <w:pStyle w:val="40"/>
        <w:numPr>
          <w:ilvl w:val="0"/>
          <w:numId w:val="1"/>
        </w:numPr>
        <w:shd w:val="clear" w:color="auto" w:fill="auto"/>
        <w:tabs>
          <w:tab w:val="left" w:pos="361"/>
        </w:tabs>
        <w:ind w:left="360" w:hanging="360"/>
      </w:pPr>
      <w:r>
        <w:rPr>
          <w:rStyle w:val="42"/>
        </w:rPr>
        <w:t>Gross V, Hadjileontiadis LJ, Penzel T, Koehler U, Vogelmeier C. Multimedia database “Marburg Respiratory Sounds (MARS)”. Proceedings of the 25th Annual International Conference of the IEEE Engineering in Medicine and Biology Society 2003: 456-457.</w:t>
      </w:r>
    </w:p>
    <w:p w:rsidR="00847ED3" w:rsidRDefault="003B0382">
      <w:pPr>
        <w:pStyle w:val="40"/>
        <w:numPr>
          <w:ilvl w:val="0"/>
          <w:numId w:val="1"/>
        </w:numPr>
        <w:shd w:val="clear" w:color="auto" w:fill="auto"/>
        <w:tabs>
          <w:tab w:val="left" w:pos="385"/>
        </w:tabs>
        <w:ind w:left="360" w:hanging="360"/>
      </w:pPr>
      <w:r>
        <w:rPr>
          <w:rStyle w:val="42"/>
        </w:rPr>
        <w:t>Gu YH, Bollen MHJ. Time-frequency and time-scale domain analysis of voltage disturbances. IEEE Trans Power Delivery 2000; 15: 1279-1284.</w:t>
      </w:r>
    </w:p>
    <w:p w:rsidR="00847ED3" w:rsidRDefault="003B0382">
      <w:pPr>
        <w:pStyle w:val="40"/>
        <w:numPr>
          <w:ilvl w:val="0"/>
          <w:numId w:val="1"/>
        </w:numPr>
        <w:shd w:val="clear" w:color="auto" w:fill="auto"/>
        <w:tabs>
          <w:tab w:val="left" w:pos="385"/>
        </w:tabs>
        <w:ind w:left="360" w:hanging="360"/>
      </w:pPr>
      <w:r>
        <w:rPr>
          <w:rStyle w:val="42"/>
        </w:rPr>
        <w:t>Guler i, Polat H, Ergun U. Combining neural network and genetic algorithm for prediction of lung sounds. J Med Syst 2005; 29: 217-231.</w:t>
      </w:r>
    </w:p>
    <w:p w:rsidR="00847ED3" w:rsidRDefault="003B0382">
      <w:pPr>
        <w:pStyle w:val="40"/>
        <w:numPr>
          <w:ilvl w:val="0"/>
          <w:numId w:val="1"/>
        </w:numPr>
        <w:shd w:val="clear" w:color="auto" w:fill="auto"/>
        <w:tabs>
          <w:tab w:val="left" w:pos="385"/>
        </w:tabs>
        <w:ind w:left="360" w:hanging="360"/>
      </w:pPr>
      <w:r>
        <w:rPr>
          <w:rStyle w:val="42"/>
        </w:rPr>
        <w:t>Guler E^, Sankur B, Kahya YP, Raudys S. Two-stage classi</w:t>
      </w:r>
      <w:r>
        <w:rPr>
          <w:rStyle w:val="42"/>
        </w:rPr>
        <w:softHyphen/>
        <w:t>fication of respiratory sound patterns. Comput Biol Med 2005; 35:67-83.</w:t>
      </w:r>
    </w:p>
    <w:p w:rsidR="00847ED3" w:rsidRDefault="003B0382">
      <w:pPr>
        <w:pStyle w:val="40"/>
        <w:numPr>
          <w:ilvl w:val="0"/>
          <w:numId w:val="1"/>
        </w:numPr>
        <w:shd w:val="clear" w:color="auto" w:fill="auto"/>
        <w:tabs>
          <w:tab w:val="left" w:pos="385"/>
        </w:tabs>
        <w:ind w:left="360" w:hanging="360"/>
      </w:pPr>
      <w:r>
        <w:rPr>
          <w:rStyle w:val="42"/>
        </w:rPr>
        <w:t>Hashemi A, Arabalibiek H, Agin K. Classification of wheeze sounds using wavelets and neural networks. International Conference on Biomedical Engineering and Technology. Singapore: IACSIT Press 2011: 127-131.</w:t>
      </w:r>
    </w:p>
    <w:p w:rsidR="00847ED3" w:rsidRDefault="003B0382">
      <w:pPr>
        <w:pStyle w:val="40"/>
        <w:numPr>
          <w:ilvl w:val="0"/>
          <w:numId w:val="1"/>
        </w:numPr>
        <w:shd w:val="clear" w:color="auto" w:fill="auto"/>
        <w:tabs>
          <w:tab w:val="left" w:pos="385"/>
        </w:tabs>
        <w:ind w:left="360" w:hanging="360"/>
      </w:pPr>
      <w:r>
        <w:rPr>
          <w:rStyle w:val="42"/>
        </w:rPr>
        <w:t>Himeshima M, Yamashita M, Matsunaga S, Miyahara S. Detection of abnormal lung sounds taking into account duration distribution for adventitious sounds. Proceedings of the 20th European Signal Processing Conference (EUSIPCO) 2012: 1821-1825.</w:t>
      </w:r>
    </w:p>
    <w:p w:rsidR="00847ED3" w:rsidRDefault="003B0382">
      <w:pPr>
        <w:pStyle w:val="40"/>
        <w:numPr>
          <w:ilvl w:val="0"/>
          <w:numId w:val="1"/>
        </w:numPr>
        <w:shd w:val="clear" w:color="auto" w:fill="auto"/>
        <w:tabs>
          <w:tab w:val="left" w:pos="385"/>
        </w:tabs>
        <w:ind w:left="360" w:hanging="360"/>
      </w:pPr>
      <w:r>
        <w:rPr>
          <w:rStyle w:val="42"/>
        </w:rPr>
        <w:t>Howell DCJ. Signs of respiratory disease: lung sounds. In: Geoffrey JL, Steven DS, editors. Encyclopedia of respiratory medicine. Oxford: Academic Press 2006: 35-41.</w:t>
      </w:r>
    </w:p>
    <w:p w:rsidR="00847ED3" w:rsidRDefault="003B0382">
      <w:pPr>
        <w:pStyle w:val="40"/>
        <w:numPr>
          <w:ilvl w:val="0"/>
          <w:numId w:val="1"/>
        </w:numPr>
        <w:shd w:val="clear" w:color="auto" w:fill="auto"/>
        <w:tabs>
          <w:tab w:val="left" w:pos="385"/>
        </w:tabs>
        <w:ind w:left="360" w:hanging="360"/>
      </w:pPr>
      <w:r>
        <w:rPr>
          <w:rStyle w:val="42"/>
        </w:rPr>
        <w:t>Jen-Chien C, Huey-Dong W, Fok-Ching C, Chung IL. Wheeze detection using cepstral analysis in Gaussian mixture models. Engineering in Medicine and Biology Society, 2007 EMBS 2007 29th Annual International Conference of the IEEE 2007: 3168-3171.</w:t>
      </w:r>
    </w:p>
    <w:p w:rsidR="00847ED3" w:rsidRDefault="003B0382">
      <w:pPr>
        <w:pStyle w:val="40"/>
        <w:numPr>
          <w:ilvl w:val="0"/>
          <w:numId w:val="1"/>
        </w:numPr>
        <w:shd w:val="clear" w:color="auto" w:fill="auto"/>
        <w:tabs>
          <w:tab w:val="left" w:pos="385"/>
        </w:tabs>
        <w:ind w:left="360" w:hanging="360"/>
      </w:pPr>
      <w:r>
        <w:rPr>
          <w:rStyle w:val="42"/>
        </w:rPr>
        <w:t>Jin F, Sattar F, Krishnan S. Automatic respiratory sound classi</w:t>
      </w:r>
      <w:r>
        <w:rPr>
          <w:rStyle w:val="42"/>
        </w:rPr>
        <w:softHyphen/>
        <w:t>fication using temporal-spectral dominance. IEEE International Conference on Multimedia and Expo (ICME) 2011: 1-4.</w:t>
      </w:r>
    </w:p>
    <w:p w:rsidR="00847ED3" w:rsidRDefault="003B0382">
      <w:pPr>
        <w:pStyle w:val="40"/>
        <w:numPr>
          <w:ilvl w:val="0"/>
          <w:numId w:val="1"/>
        </w:numPr>
        <w:shd w:val="clear" w:color="auto" w:fill="auto"/>
        <w:tabs>
          <w:tab w:val="left" w:pos="385"/>
        </w:tabs>
        <w:ind w:left="360" w:hanging="360"/>
      </w:pPr>
      <w:r>
        <w:rPr>
          <w:rStyle w:val="42"/>
        </w:rPr>
        <w:t>Kahya YP, Guler EC, Sahin S. Respiratory disease diagnosis using lung sounds. Proceedings of the 19th Annual International Conference of the IEEE Engineering in Medicine and Biology Society 1997: 2051-2053.</w:t>
      </w:r>
    </w:p>
    <w:p w:rsidR="00847ED3" w:rsidRDefault="003B0382">
      <w:pPr>
        <w:pStyle w:val="40"/>
        <w:numPr>
          <w:ilvl w:val="0"/>
          <w:numId w:val="1"/>
        </w:numPr>
        <w:shd w:val="clear" w:color="auto" w:fill="auto"/>
        <w:tabs>
          <w:tab w:val="left" w:pos="385"/>
        </w:tabs>
        <w:ind w:left="360" w:hanging="360"/>
      </w:pPr>
      <w:r>
        <w:rPr>
          <w:rStyle w:val="42"/>
        </w:rPr>
        <w:t>Kahya YP, Bayatli E, Yeginer M, Ciftci K, Kilinc G. Comparison of different feature sets for respiratory sound classifiers. Proceedings of the 25th Annual International Conference of the IEEE Engineering in Medicine and Biology Society 2003; 2853: 2853-2856.</w:t>
      </w:r>
    </w:p>
    <w:p w:rsidR="00847ED3" w:rsidRDefault="003B0382">
      <w:pPr>
        <w:pStyle w:val="40"/>
        <w:numPr>
          <w:ilvl w:val="0"/>
          <w:numId w:val="1"/>
        </w:numPr>
        <w:shd w:val="clear" w:color="auto" w:fill="auto"/>
        <w:tabs>
          <w:tab w:val="left" w:pos="385"/>
        </w:tabs>
        <w:ind w:left="360" w:hanging="360"/>
      </w:pPr>
      <w:r>
        <w:rPr>
          <w:rStyle w:val="42"/>
        </w:rPr>
        <w:t>Kahya YP, Yeginer M, Bilgic B. Classifying respiratory sounds with different feature sets. 28th Annual International Conference of the IEEE Engineering in Medicine and Biology Society 2006: 2856-2859.</w:t>
      </w:r>
    </w:p>
    <w:p w:rsidR="00847ED3" w:rsidRDefault="003B0382">
      <w:pPr>
        <w:pStyle w:val="40"/>
        <w:numPr>
          <w:ilvl w:val="0"/>
          <w:numId w:val="1"/>
        </w:numPr>
        <w:shd w:val="clear" w:color="auto" w:fill="auto"/>
        <w:tabs>
          <w:tab w:val="left" w:pos="385"/>
        </w:tabs>
        <w:ind w:left="360" w:hanging="360"/>
      </w:pPr>
      <w:r>
        <w:rPr>
          <w:rStyle w:val="42"/>
        </w:rPr>
        <w:t>Kandaswamy A, Kumar CS, Ramanathan RP, Jayaraman S, Malmurugan N. Neural classification of lung sounds using wavelet coefficients. Comput Biol Med 2004; 34: 523-537.</w:t>
      </w:r>
    </w:p>
    <w:p w:rsidR="00847ED3" w:rsidRDefault="003B0382">
      <w:pPr>
        <w:pStyle w:val="40"/>
        <w:numPr>
          <w:ilvl w:val="0"/>
          <w:numId w:val="1"/>
        </w:numPr>
        <w:shd w:val="clear" w:color="auto" w:fill="auto"/>
        <w:tabs>
          <w:tab w:val="left" w:pos="385"/>
        </w:tabs>
        <w:ind w:left="360" w:hanging="360"/>
      </w:pPr>
      <w:r>
        <w:rPr>
          <w:rStyle w:val="42"/>
        </w:rPr>
        <w:t>Khan A, Baharudin B, Lee LH, Khan K. A review of machine learning algorithms for text-documents classification. J Adv Inf Technol 2010; 1:4-20.</w:t>
      </w:r>
    </w:p>
    <w:p w:rsidR="00847ED3" w:rsidRDefault="003B0382">
      <w:pPr>
        <w:pStyle w:val="40"/>
        <w:numPr>
          <w:ilvl w:val="0"/>
          <w:numId w:val="1"/>
        </w:numPr>
        <w:shd w:val="clear" w:color="auto" w:fill="auto"/>
        <w:tabs>
          <w:tab w:val="left" w:pos="385"/>
        </w:tabs>
        <w:ind w:left="360" w:hanging="360"/>
      </w:pPr>
      <w:r>
        <w:rPr>
          <w:rStyle w:val="42"/>
        </w:rPr>
        <w:t>Korona Z, Ko</w:t>
      </w:r>
      <w:r>
        <w:rPr>
          <w:rStyle w:val="48"/>
        </w:rPr>
        <w:t>kar MM.</w:t>
      </w:r>
      <w:r>
        <w:rPr>
          <w:rStyle w:val="42"/>
        </w:rPr>
        <w:t xml:space="preserve"> Lung sound recognition using model-theory based feature selection and fusion. Appl Signal Process 1998; 5: 152-169.</w:t>
      </w:r>
    </w:p>
    <w:p w:rsidR="00847ED3" w:rsidRDefault="003B0382">
      <w:pPr>
        <w:pStyle w:val="40"/>
        <w:numPr>
          <w:ilvl w:val="0"/>
          <w:numId w:val="1"/>
        </w:numPr>
        <w:shd w:val="clear" w:color="auto" w:fill="auto"/>
        <w:tabs>
          <w:tab w:val="left" w:pos="390"/>
        </w:tabs>
        <w:ind w:left="360" w:hanging="360"/>
      </w:pPr>
      <w:r>
        <w:rPr>
          <w:rStyle w:val="42"/>
        </w:rPr>
        <w:t>Kotsiantis SB, Zaharakis ID, Pintel</w:t>
      </w:r>
      <w:r>
        <w:rPr>
          <w:rStyle w:val="48"/>
        </w:rPr>
        <w:t>as PE. Machine</w:t>
      </w:r>
      <w:r>
        <w:rPr>
          <w:rStyle w:val="42"/>
        </w:rPr>
        <w:t xml:space="preserve"> le</w:t>
      </w:r>
      <w:r>
        <w:rPr>
          <w:rStyle w:val="48"/>
        </w:rPr>
        <w:t>arning:</w:t>
      </w:r>
      <w:r>
        <w:rPr>
          <w:rStyle w:val="42"/>
        </w:rPr>
        <w:t xml:space="preserve"> a review of classification and combining techniques. Artif Intell</w:t>
      </w:r>
    </w:p>
    <w:p w:rsidR="00847ED3" w:rsidRDefault="003B0382">
      <w:pPr>
        <w:pStyle w:val="40"/>
        <w:shd w:val="clear" w:color="auto" w:fill="auto"/>
        <w:ind w:firstLine="0"/>
      </w:pPr>
      <w:r>
        <w:rPr>
          <w:rStyle w:val="42"/>
        </w:rPr>
        <w:t>Rev 2006; 26: 159-190.</w:t>
      </w:r>
    </w:p>
    <w:p w:rsidR="00847ED3" w:rsidRDefault="003B0382">
      <w:pPr>
        <w:pStyle w:val="40"/>
        <w:numPr>
          <w:ilvl w:val="0"/>
          <w:numId w:val="1"/>
        </w:numPr>
        <w:shd w:val="clear" w:color="auto" w:fill="auto"/>
        <w:tabs>
          <w:tab w:val="left" w:pos="390"/>
        </w:tabs>
        <w:ind w:left="360" w:hanging="360"/>
      </w:pPr>
      <w:r>
        <w:rPr>
          <w:rStyle w:val="42"/>
        </w:rPr>
        <w:lastRenderedPageBreak/>
        <w:t>Lu X, Bahoura M. An integrated automated system for crackles extraction and classification. Biomed Signal Process Control 2008; 3: 244-254.</w:t>
      </w:r>
    </w:p>
    <w:p w:rsidR="00847ED3" w:rsidRDefault="003B0382">
      <w:pPr>
        <w:pStyle w:val="40"/>
        <w:numPr>
          <w:ilvl w:val="0"/>
          <w:numId w:val="1"/>
        </w:numPr>
        <w:shd w:val="clear" w:color="auto" w:fill="auto"/>
        <w:tabs>
          <w:tab w:val="left" w:pos="380"/>
        </w:tabs>
        <w:ind w:left="360" w:hanging="360"/>
      </w:pPr>
      <w:r>
        <w:rPr>
          <w:rStyle w:val="42"/>
        </w:rPr>
        <w:t>Malmberg LP, Kallio K, Haltsonen S, Katila T, Sovijarvi AR. Classification of lung sounds in patients with asthma, emphysema, fibrosing alveolitis and healthy lungs by using self-organizing maps. Clin Physiol 1996; 16: 115-129.</w:t>
      </w:r>
    </w:p>
    <w:p w:rsidR="00847ED3" w:rsidRDefault="003B0382">
      <w:pPr>
        <w:pStyle w:val="40"/>
        <w:numPr>
          <w:ilvl w:val="0"/>
          <w:numId w:val="1"/>
        </w:numPr>
        <w:shd w:val="clear" w:color="auto" w:fill="auto"/>
        <w:tabs>
          <w:tab w:val="left" w:pos="380"/>
        </w:tabs>
        <w:ind w:left="360" w:hanging="360"/>
      </w:pPr>
      <w:r>
        <w:rPr>
          <w:rStyle w:val="42"/>
        </w:rPr>
        <w:t>Martinez-Hernandez HG, Aljama-Corrales CT, Gonzalez- Camarena R, Charleston-Villalobos VS, Chi-Lem G. Computerized classification of normal and abnormal lung sounds by multivariate linear autoregressive model. 27th Annual International Conference of the Engineering in Medicine and Biology Society 2005: 5999-6002.</w:t>
      </w:r>
    </w:p>
    <w:p w:rsidR="00847ED3" w:rsidRDefault="003B0382">
      <w:pPr>
        <w:pStyle w:val="40"/>
        <w:numPr>
          <w:ilvl w:val="0"/>
          <w:numId w:val="1"/>
        </w:numPr>
        <w:shd w:val="clear" w:color="auto" w:fill="auto"/>
        <w:tabs>
          <w:tab w:val="left" w:pos="385"/>
        </w:tabs>
        <w:ind w:left="360" w:hanging="360"/>
      </w:pPr>
      <w:r>
        <w:rPr>
          <w:rStyle w:val="42"/>
        </w:rPr>
        <w:t>Masada T, Kiyasu S, Miyahara S. Unmixed spectrum clustering for template composition in lung sound classification. Adv Knowl Discov Data Mining 2008; 5012: 964-969.</w:t>
      </w:r>
    </w:p>
    <w:p w:rsidR="00847ED3" w:rsidRDefault="003B0382">
      <w:pPr>
        <w:pStyle w:val="40"/>
        <w:numPr>
          <w:ilvl w:val="0"/>
          <w:numId w:val="1"/>
        </w:numPr>
        <w:shd w:val="clear" w:color="auto" w:fill="auto"/>
        <w:tabs>
          <w:tab w:val="left" w:pos="385"/>
        </w:tabs>
        <w:ind w:left="360" w:hanging="360"/>
      </w:pPr>
      <w:r>
        <w:rPr>
          <w:rStyle w:val="42"/>
        </w:rPr>
        <w:t>Matsunaga S, Yamauchi K, Yamashita M, Miyahara S. Classi</w:t>
      </w:r>
      <w:r>
        <w:rPr>
          <w:rStyle w:val="42"/>
        </w:rPr>
        <w:softHyphen/>
        <w:t>fication between normal and abnormal respiratory sounds based on maximum likelihood approach. IEEE International Conference on Acoustics, Speech and Signal Processing 2009: 517-520.</w:t>
      </w:r>
    </w:p>
    <w:p w:rsidR="00847ED3" w:rsidRDefault="003B0382">
      <w:pPr>
        <w:pStyle w:val="40"/>
        <w:numPr>
          <w:ilvl w:val="0"/>
          <w:numId w:val="1"/>
        </w:numPr>
        <w:shd w:val="clear" w:color="auto" w:fill="auto"/>
        <w:tabs>
          <w:tab w:val="left" w:pos="385"/>
        </w:tabs>
        <w:ind w:left="360" w:hanging="360"/>
      </w:pPr>
      <w:r>
        <w:rPr>
          <w:rStyle w:val="42"/>
        </w:rPr>
        <w:t>Mayorga P, Druzgalski C, Gonzalez OH, Lopez HS. Modified classification of normal lung sounds applying quantile vectors. Annual International Conference of the IEEE Engineering in Medicine and Biology Society (EMBC) 2012: 4262-4265.</w:t>
      </w:r>
    </w:p>
    <w:p w:rsidR="00847ED3" w:rsidRDefault="003B0382">
      <w:pPr>
        <w:pStyle w:val="40"/>
        <w:numPr>
          <w:ilvl w:val="0"/>
          <w:numId w:val="1"/>
        </w:numPr>
        <w:shd w:val="clear" w:color="auto" w:fill="auto"/>
        <w:tabs>
          <w:tab w:val="left" w:pos="385"/>
        </w:tabs>
        <w:ind w:left="360" w:hanging="360"/>
      </w:pPr>
      <w:r>
        <w:rPr>
          <w:rStyle w:val="42"/>
        </w:rPr>
        <w:t>Mayorga P, Druzgalski C, Morelos RL, Gonzalez OH, Vidales J. Acoustics based assessment of respiratory diseases using GMM classification. Annual International Conference of the IEEE Engineering in Medicine and Biology Society (EMBC) 2010: 6312-6316.</w:t>
      </w:r>
    </w:p>
    <w:p w:rsidR="00847ED3" w:rsidRDefault="003B0382">
      <w:pPr>
        <w:pStyle w:val="40"/>
        <w:numPr>
          <w:ilvl w:val="0"/>
          <w:numId w:val="1"/>
        </w:numPr>
        <w:shd w:val="clear" w:color="auto" w:fill="auto"/>
        <w:tabs>
          <w:tab w:val="left" w:pos="390"/>
        </w:tabs>
        <w:ind w:left="360" w:hanging="360"/>
      </w:pPr>
      <w:r>
        <w:rPr>
          <w:rStyle w:val="42"/>
        </w:rPr>
        <w:t>McGee S. Chapter 27 - Auscultation of the lungs. Evidence- based physical diagnosis (second edition). Saint Louis: W.B. Saunders 2007: 326-345.</w:t>
      </w:r>
    </w:p>
    <w:p w:rsidR="00847ED3" w:rsidRDefault="003B0382">
      <w:pPr>
        <w:pStyle w:val="40"/>
        <w:numPr>
          <w:ilvl w:val="0"/>
          <w:numId w:val="1"/>
        </w:numPr>
        <w:shd w:val="clear" w:color="auto" w:fill="auto"/>
        <w:tabs>
          <w:tab w:val="left" w:pos="390"/>
        </w:tabs>
        <w:ind w:left="360" w:hanging="360"/>
      </w:pPr>
      <w:r>
        <w:rPr>
          <w:rStyle w:val="42"/>
        </w:rPr>
        <w:t>McGee S. Chapter 28 - Auscultation of the lungs. Evidence- based physical diagnosis (third edition). Philadelphia: W.B. Saunders 2012: 251-266.</w:t>
      </w:r>
    </w:p>
    <w:p w:rsidR="00847ED3" w:rsidRDefault="003B0382">
      <w:pPr>
        <w:pStyle w:val="40"/>
        <w:numPr>
          <w:ilvl w:val="0"/>
          <w:numId w:val="1"/>
        </w:numPr>
        <w:shd w:val="clear" w:color="auto" w:fill="auto"/>
        <w:tabs>
          <w:tab w:val="left" w:pos="390"/>
        </w:tabs>
        <w:ind w:left="360" w:hanging="360"/>
      </w:pPr>
      <w:r>
        <w:rPr>
          <w:rStyle w:val="42"/>
        </w:rPr>
        <w:t>Mellit A, Kalogirou SA, Hontoria L, Shaari S. Artificial intelligence techniques for sizing photovoltaic systems: a review. Renew Sustain Energy Rev 2009; 13: 406-419.</w:t>
      </w:r>
    </w:p>
    <w:p w:rsidR="00847ED3" w:rsidRDefault="003B0382">
      <w:pPr>
        <w:pStyle w:val="40"/>
        <w:numPr>
          <w:ilvl w:val="0"/>
          <w:numId w:val="1"/>
        </w:numPr>
        <w:shd w:val="clear" w:color="auto" w:fill="auto"/>
        <w:tabs>
          <w:tab w:val="left" w:pos="390"/>
        </w:tabs>
        <w:ind w:left="360" w:hanging="360"/>
      </w:pPr>
      <w:r>
        <w:rPr>
          <w:rStyle w:val="42"/>
        </w:rPr>
        <w:t>Murphy RL. Auscultation of the lung: past lessons, future possibilities. Thorax 1981; 36: 99-107.</w:t>
      </w:r>
    </w:p>
    <w:p w:rsidR="00847ED3" w:rsidRDefault="003B0382">
      <w:pPr>
        <w:pStyle w:val="40"/>
        <w:numPr>
          <w:ilvl w:val="0"/>
          <w:numId w:val="1"/>
        </w:numPr>
        <w:shd w:val="clear" w:color="auto" w:fill="auto"/>
        <w:tabs>
          <w:tab w:val="left" w:pos="390"/>
        </w:tabs>
        <w:ind w:left="360" w:hanging="360"/>
      </w:pPr>
      <w:r>
        <w:rPr>
          <w:rStyle w:val="42"/>
        </w:rPr>
        <w:t>Nissan M, Gavriely N. A microcomputer based lung sounds analysis. Comput Methods Programs Biomed 1993; 40: 7-13.</w:t>
      </w:r>
    </w:p>
    <w:p w:rsidR="00847ED3" w:rsidRDefault="003B0382">
      <w:pPr>
        <w:pStyle w:val="40"/>
        <w:numPr>
          <w:ilvl w:val="0"/>
          <w:numId w:val="1"/>
        </w:numPr>
        <w:shd w:val="clear" w:color="auto" w:fill="auto"/>
        <w:tabs>
          <w:tab w:val="left" w:pos="390"/>
        </w:tabs>
        <w:ind w:left="360" w:hanging="360"/>
      </w:pPr>
      <w:r>
        <w:rPr>
          <w:rStyle w:val="42"/>
        </w:rPr>
        <w:t>Oud M, Dooijes EH, van der Zee JS. Asthmatic airways obstruction assessment based on detailed analysis of respiratory sound spectra. IEEE Trans Biomed Eng 2000; 47: 1450-1455.</w:t>
      </w:r>
    </w:p>
    <w:p w:rsidR="00847ED3" w:rsidRDefault="003B0382">
      <w:pPr>
        <w:pStyle w:val="40"/>
        <w:numPr>
          <w:ilvl w:val="0"/>
          <w:numId w:val="1"/>
        </w:numPr>
        <w:shd w:val="clear" w:color="auto" w:fill="auto"/>
        <w:tabs>
          <w:tab w:val="left" w:pos="390"/>
        </w:tabs>
        <w:ind w:left="360" w:hanging="360"/>
      </w:pPr>
      <w:r>
        <w:rPr>
          <w:rStyle w:val="42"/>
        </w:rPr>
        <w:t>Oud M. Lung function interpolation by means of neural- network-supported analysis of respiration sounds. Med Eng Phys 2003; 25: 309-316.</w:t>
      </w:r>
    </w:p>
    <w:p w:rsidR="00847ED3" w:rsidRDefault="003B0382">
      <w:pPr>
        <w:pStyle w:val="40"/>
        <w:numPr>
          <w:ilvl w:val="0"/>
          <w:numId w:val="1"/>
        </w:numPr>
        <w:shd w:val="clear" w:color="auto" w:fill="auto"/>
        <w:tabs>
          <w:tab w:val="left" w:pos="390"/>
        </w:tabs>
        <w:ind w:left="360" w:hanging="360"/>
      </w:pPr>
      <w:r>
        <w:rPr>
          <w:rStyle w:val="42"/>
        </w:rPr>
        <w:t>Pasterkamp H. RALE: a computer-assisted instructional package. Respir Care 1990; 35: 1006.</w:t>
      </w:r>
    </w:p>
    <w:p w:rsidR="00847ED3" w:rsidRDefault="003B0382">
      <w:pPr>
        <w:pStyle w:val="40"/>
        <w:numPr>
          <w:ilvl w:val="0"/>
          <w:numId w:val="1"/>
        </w:numPr>
        <w:shd w:val="clear" w:color="auto" w:fill="auto"/>
        <w:tabs>
          <w:tab w:val="left" w:pos="390"/>
        </w:tabs>
        <w:ind w:left="360" w:hanging="360"/>
      </w:pPr>
      <w:r>
        <w:rPr>
          <w:rStyle w:val="42"/>
        </w:rPr>
        <w:t>Pasterkamp H, Consunji-Araneta R, Oh Y, Holbro</w:t>
      </w:r>
      <w:r>
        <w:rPr>
          <w:rStyle w:val="48"/>
        </w:rPr>
        <w:t>wJ. Che</w:t>
      </w:r>
      <w:r>
        <w:rPr>
          <w:rStyle w:val="42"/>
        </w:rPr>
        <w:t>st su r</w:t>
      </w:r>
      <w:r>
        <w:rPr>
          <w:rStyle w:val="48"/>
        </w:rPr>
        <w:t>face mapping o</w:t>
      </w:r>
      <w:r>
        <w:rPr>
          <w:rStyle w:val="42"/>
        </w:rPr>
        <w:t>f lu</w:t>
      </w:r>
      <w:r>
        <w:rPr>
          <w:rStyle w:val="48"/>
        </w:rPr>
        <w:t>ng so</w:t>
      </w:r>
      <w:r>
        <w:rPr>
          <w:rStyle w:val="42"/>
        </w:rPr>
        <w:t>u</w:t>
      </w:r>
      <w:r>
        <w:rPr>
          <w:rStyle w:val="48"/>
        </w:rPr>
        <w:t>nds d</w:t>
      </w:r>
      <w:r>
        <w:rPr>
          <w:rStyle w:val="42"/>
        </w:rPr>
        <w:t>u r</w:t>
      </w:r>
      <w:r>
        <w:rPr>
          <w:rStyle w:val="48"/>
        </w:rPr>
        <w:t>ing met</w:t>
      </w:r>
      <w:r>
        <w:rPr>
          <w:rStyle w:val="42"/>
        </w:rPr>
        <w:t>h</w:t>
      </w:r>
      <w:r>
        <w:rPr>
          <w:rStyle w:val="48"/>
        </w:rPr>
        <w:t xml:space="preserve">acholine </w:t>
      </w:r>
      <w:r>
        <w:rPr>
          <w:rStyle w:val="42"/>
        </w:rPr>
        <w:t>cha</w:t>
      </w:r>
      <w:r>
        <w:rPr>
          <w:rStyle w:val="48"/>
        </w:rPr>
        <w:t>llenge. Pe</w:t>
      </w:r>
      <w:r>
        <w:rPr>
          <w:rStyle w:val="42"/>
        </w:rPr>
        <w:t>diatr Pulmonol 1997; 23: 21-30.</w:t>
      </w:r>
    </w:p>
    <w:p w:rsidR="00847ED3" w:rsidRDefault="003B0382">
      <w:pPr>
        <w:pStyle w:val="40"/>
        <w:numPr>
          <w:ilvl w:val="0"/>
          <w:numId w:val="1"/>
        </w:numPr>
        <w:shd w:val="clear" w:color="auto" w:fill="auto"/>
        <w:tabs>
          <w:tab w:val="left" w:pos="390"/>
        </w:tabs>
        <w:ind w:left="360" w:hanging="360"/>
      </w:pPr>
      <w:r>
        <w:rPr>
          <w:rStyle w:val="42"/>
        </w:rPr>
        <w:t>Pasterkamp H, Kraman SS, Wodici</w:t>
      </w:r>
      <w:r>
        <w:rPr>
          <w:rStyle w:val="48"/>
        </w:rPr>
        <w:t>ka G. Res</w:t>
      </w:r>
      <w:r>
        <w:rPr>
          <w:rStyle w:val="42"/>
        </w:rPr>
        <w:t>piratory sou</w:t>
      </w:r>
      <w:r>
        <w:rPr>
          <w:rStyle w:val="48"/>
        </w:rPr>
        <w:t xml:space="preserve">nds: </w:t>
      </w:r>
      <w:r>
        <w:rPr>
          <w:rStyle w:val="42"/>
        </w:rPr>
        <w:t>advances beyond the stethoscope. Am J Respir Crit Care Med 1997; 156: 974-987.</w:t>
      </w:r>
    </w:p>
    <w:p w:rsidR="00847ED3" w:rsidRDefault="003B0382">
      <w:pPr>
        <w:pStyle w:val="40"/>
        <w:numPr>
          <w:ilvl w:val="0"/>
          <w:numId w:val="1"/>
        </w:numPr>
        <w:shd w:val="clear" w:color="auto" w:fill="auto"/>
        <w:tabs>
          <w:tab w:val="left" w:pos="390"/>
        </w:tabs>
        <w:ind w:left="360" w:hanging="360"/>
      </w:pPr>
      <w:r>
        <w:rPr>
          <w:rStyle w:val="42"/>
        </w:rPr>
        <w:t>Pesu L, Ademovic E, Pesquet JC, Helisto P. Wavelet packet based respiratory sound classification. Proceedings of the IEEE-SP International Symposium on Time-Frequency and Time-Scale Analysis 1996: 377-380.</w:t>
      </w:r>
    </w:p>
    <w:p w:rsidR="00847ED3" w:rsidRDefault="003B0382">
      <w:pPr>
        <w:pStyle w:val="40"/>
        <w:numPr>
          <w:ilvl w:val="0"/>
          <w:numId w:val="1"/>
        </w:numPr>
        <w:shd w:val="clear" w:color="auto" w:fill="auto"/>
        <w:tabs>
          <w:tab w:val="left" w:pos="375"/>
        </w:tabs>
        <w:ind w:left="360" w:hanging="360"/>
      </w:pPr>
      <w:r>
        <w:rPr>
          <w:rStyle w:val="42"/>
        </w:rPr>
        <w:t>Pesu L, Helisto P, Ademovi E, Pesquet J-C, Saarinen A, Sovijarvi ARA. Classification of respiratory sounds based on wavelet packet decomposition and learning vector quantization. Technol Health Care 1998; 6: 65-74.</w:t>
      </w:r>
    </w:p>
    <w:p w:rsidR="00847ED3" w:rsidRDefault="003B0382">
      <w:pPr>
        <w:pStyle w:val="40"/>
        <w:numPr>
          <w:ilvl w:val="0"/>
          <w:numId w:val="1"/>
        </w:numPr>
        <w:shd w:val="clear" w:color="auto" w:fill="auto"/>
        <w:tabs>
          <w:tab w:val="left" w:pos="394"/>
        </w:tabs>
        <w:ind w:left="360" w:hanging="360"/>
      </w:pPr>
      <w:r>
        <w:rPr>
          <w:rStyle w:val="42"/>
        </w:rPr>
        <w:t>Prosser WH, Seale MD, Smith BT. Time-frequencyanalysis of the dispersion of Lamb modes. J Acoust Soc Am 1999; 105: 2669-2676.</w:t>
      </w:r>
    </w:p>
    <w:p w:rsidR="00847ED3" w:rsidRDefault="003B0382">
      <w:pPr>
        <w:pStyle w:val="40"/>
        <w:numPr>
          <w:ilvl w:val="0"/>
          <w:numId w:val="1"/>
        </w:numPr>
        <w:shd w:val="clear" w:color="auto" w:fill="auto"/>
        <w:tabs>
          <w:tab w:val="left" w:pos="394"/>
        </w:tabs>
        <w:ind w:left="360" w:hanging="360"/>
      </w:pPr>
      <w:r>
        <w:rPr>
          <w:rStyle w:val="42"/>
        </w:rPr>
        <w:t>Raniszewski M. The edited nearest neighbor rule based on the reduced reference set and the consistency criterion. Biocybernet Biomed Eng 2010; 30: 31-40.</w:t>
      </w:r>
    </w:p>
    <w:p w:rsidR="00847ED3" w:rsidRDefault="003B0382">
      <w:pPr>
        <w:pStyle w:val="40"/>
        <w:numPr>
          <w:ilvl w:val="0"/>
          <w:numId w:val="1"/>
        </w:numPr>
        <w:shd w:val="clear" w:color="auto" w:fill="auto"/>
        <w:tabs>
          <w:tab w:val="left" w:pos="394"/>
        </w:tabs>
        <w:ind w:left="360" w:hanging="360"/>
      </w:pPr>
      <w:r>
        <w:rPr>
          <w:rStyle w:val="42"/>
        </w:rPr>
        <w:t>Riella RJ, Nohama P, Maia JM. Method for automatic detection of wheezing in lung sounds. Braz J Med Biol Res 2009; 42: 674-684.</w:t>
      </w:r>
    </w:p>
    <w:p w:rsidR="00847ED3" w:rsidRDefault="003B0382">
      <w:pPr>
        <w:pStyle w:val="40"/>
        <w:numPr>
          <w:ilvl w:val="0"/>
          <w:numId w:val="1"/>
        </w:numPr>
        <w:shd w:val="clear" w:color="auto" w:fill="auto"/>
        <w:tabs>
          <w:tab w:val="left" w:pos="394"/>
        </w:tabs>
        <w:ind w:left="360" w:hanging="360"/>
      </w:pPr>
      <w:r>
        <w:rPr>
          <w:rStyle w:val="42"/>
        </w:rPr>
        <w:t>Riella RJ, Nohama P, Maia JM. Methodology for automatic classification of adventitious lung sounds. IFMBE Proceedings of the World Congress on Medical Physics and Biomedical Engineering. Munich, Germany: Springer 2010: 1392-1395.</w:t>
      </w:r>
    </w:p>
    <w:p w:rsidR="00847ED3" w:rsidRDefault="003B0382">
      <w:pPr>
        <w:pStyle w:val="40"/>
        <w:numPr>
          <w:ilvl w:val="0"/>
          <w:numId w:val="1"/>
        </w:numPr>
        <w:shd w:val="clear" w:color="auto" w:fill="auto"/>
        <w:tabs>
          <w:tab w:val="left" w:pos="394"/>
        </w:tabs>
        <w:ind w:left="360" w:hanging="360"/>
      </w:pPr>
      <w:r>
        <w:rPr>
          <w:rStyle w:val="42"/>
        </w:rPr>
        <w:t xml:space="preserve">Rietveld S, Oud M, Dooijes EH. Classification of asthmatic </w:t>
      </w:r>
      <w:r>
        <w:rPr>
          <w:rStyle w:val="48"/>
        </w:rPr>
        <w:t>breath s</w:t>
      </w:r>
      <w:r>
        <w:rPr>
          <w:rStyle w:val="42"/>
        </w:rPr>
        <w:t>ou</w:t>
      </w:r>
      <w:r>
        <w:rPr>
          <w:rStyle w:val="48"/>
        </w:rPr>
        <w:t>nds: prelim</w:t>
      </w:r>
      <w:r>
        <w:rPr>
          <w:rStyle w:val="42"/>
        </w:rPr>
        <w:t xml:space="preserve">inary </w:t>
      </w:r>
      <w:r>
        <w:rPr>
          <w:rStyle w:val="48"/>
        </w:rPr>
        <w:t>resu</w:t>
      </w:r>
      <w:r>
        <w:rPr>
          <w:rStyle w:val="42"/>
        </w:rPr>
        <w:t xml:space="preserve"> l</w:t>
      </w:r>
      <w:r>
        <w:rPr>
          <w:rStyle w:val="48"/>
        </w:rPr>
        <w:t>ts of the</w:t>
      </w:r>
      <w:r>
        <w:rPr>
          <w:rStyle w:val="42"/>
        </w:rPr>
        <w:t xml:space="preserve"> c l</w:t>
      </w:r>
      <w:r>
        <w:rPr>
          <w:rStyle w:val="48"/>
        </w:rPr>
        <w:t>assi</w:t>
      </w:r>
      <w:r>
        <w:rPr>
          <w:rStyle w:val="42"/>
        </w:rPr>
        <w:t>fy</w:t>
      </w:r>
      <w:r>
        <w:rPr>
          <w:rStyle w:val="48"/>
        </w:rPr>
        <w:t>ing c</w:t>
      </w:r>
      <w:r>
        <w:rPr>
          <w:rStyle w:val="42"/>
        </w:rPr>
        <w:t>apacity of human e</w:t>
      </w:r>
      <w:r>
        <w:rPr>
          <w:rStyle w:val="48"/>
        </w:rPr>
        <w:t>xaminers versus</w:t>
      </w:r>
      <w:r>
        <w:rPr>
          <w:rStyle w:val="42"/>
        </w:rPr>
        <w:t xml:space="preserve"> artificial neural networks. Comput Biomed Res 1999; 32: 440-448.</w:t>
      </w:r>
    </w:p>
    <w:p w:rsidR="00847ED3" w:rsidRDefault="003B0382">
      <w:pPr>
        <w:pStyle w:val="40"/>
        <w:numPr>
          <w:ilvl w:val="0"/>
          <w:numId w:val="1"/>
        </w:numPr>
        <w:shd w:val="clear" w:color="auto" w:fill="auto"/>
        <w:tabs>
          <w:tab w:val="left" w:pos="394"/>
        </w:tabs>
        <w:ind w:left="360" w:hanging="360"/>
      </w:pPr>
      <w:r>
        <w:rPr>
          <w:rStyle w:val="42"/>
        </w:rPr>
        <w:t>Russell S. Chapter 4 - Machine learning. In: Margaret AB, editor. Artificial intelligence. San Diego: Academic Press 1996: 89-133.</w:t>
      </w:r>
    </w:p>
    <w:p w:rsidR="00847ED3" w:rsidRDefault="003B0382">
      <w:pPr>
        <w:pStyle w:val="40"/>
        <w:numPr>
          <w:ilvl w:val="0"/>
          <w:numId w:val="1"/>
        </w:numPr>
        <w:shd w:val="clear" w:color="auto" w:fill="auto"/>
        <w:tabs>
          <w:tab w:val="left" w:pos="394"/>
        </w:tabs>
        <w:ind w:left="360" w:hanging="360"/>
      </w:pPr>
      <w:r>
        <w:rPr>
          <w:rStyle w:val="42"/>
        </w:rPr>
        <w:t>Sankar AB, Kumar D, Seethalakshmi K. Neural network based respiratory signal classification using various feed-forward back propagation training algorithms. Eur J Sci Res 2011; 49: 468-483.</w:t>
      </w:r>
    </w:p>
    <w:p w:rsidR="00847ED3" w:rsidRDefault="003B0382">
      <w:pPr>
        <w:pStyle w:val="40"/>
        <w:numPr>
          <w:ilvl w:val="0"/>
          <w:numId w:val="1"/>
        </w:numPr>
        <w:shd w:val="clear" w:color="auto" w:fill="auto"/>
        <w:tabs>
          <w:tab w:val="left" w:pos="394"/>
        </w:tabs>
        <w:ind w:left="360" w:hanging="360"/>
      </w:pPr>
      <w:r>
        <w:rPr>
          <w:rStyle w:val="42"/>
        </w:rPr>
        <w:t xml:space="preserve">Sankur B, Kahya YP, ^agatay Guler E, Engin </w:t>
      </w:r>
      <w:r>
        <w:rPr>
          <w:rStyle w:val="48"/>
        </w:rPr>
        <w:t>T. Com</w:t>
      </w:r>
      <w:r>
        <w:rPr>
          <w:rStyle w:val="42"/>
        </w:rPr>
        <w:t>par</w:t>
      </w:r>
      <w:r>
        <w:rPr>
          <w:rStyle w:val="48"/>
        </w:rPr>
        <w:t>ison o</w:t>
      </w:r>
      <w:r>
        <w:rPr>
          <w:rStyle w:val="42"/>
        </w:rPr>
        <w:t>f AR-b</w:t>
      </w:r>
      <w:r>
        <w:rPr>
          <w:rStyle w:val="48"/>
        </w:rPr>
        <w:t>ased</w:t>
      </w:r>
      <w:r>
        <w:rPr>
          <w:rStyle w:val="42"/>
        </w:rPr>
        <w:t xml:space="preserve"> algorithms for respiratory sounds classification. Comput Biol Med 1994; 24: 67-76.</w:t>
      </w:r>
    </w:p>
    <w:p w:rsidR="00847ED3" w:rsidRDefault="003B0382">
      <w:pPr>
        <w:pStyle w:val="40"/>
        <w:numPr>
          <w:ilvl w:val="0"/>
          <w:numId w:val="1"/>
        </w:numPr>
        <w:shd w:val="clear" w:color="auto" w:fill="auto"/>
        <w:tabs>
          <w:tab w:val="left" w:pos="394"/>
        </w:tabs>
        <w:ind w:left="360" w:hanging="360"/>
      </w:pPr>
      <w:r>
        <w:rPr>
          <w:rStyle w:val="42"/>
        </w:rPr>
        <w:t>Serbes G, Sakar CO, Kahya YP, Aydin N. Feature extraction using time-frequency/scale analysis and ensemble of feature sets for crackle detection. Annual International Conference of the IEEE Engineering in Medicine and Biology Society, EMBC 2011: 3314-3317.</w:t>
      </w:r>
    </w:p>
    <w:p w:rsidR="00847ED3" w:rsidRDefault="003B0382">
      <w:pPr>
        <w:pStyle w:val="40"/>
        <w:numPr>
          <w:ilvl w:val="0"/>
          <w:numId w:val="1"/>
        </w:numPr>
        <w:shd w:val="clear" w:color="auto" w:fill="auto"/>
        <w:tabs>
          <w:tab w:val="left" w:pos="394"/>
        </w:tabs>
        <w:ind w:left="360" w:hanging="360"/>
      </w:pPr>
      <w:r>
        <w:rPr>
          <w:rStyle w:val="42"/>
        </w:rPr>
        <w:t>Sezgin MC, Dokur Z, Olmez T, Korurek M. Classification of respiratory sounds by using an artificial neural network. Proceedings of the 23rd Annual International Conference of the IEEE on Engineering in Medicine and Biology Society 2001: 697-699.</w:t>
      </w:r>
    </w:p>
    <w:p w:rsidR="00847ED3" w:rsidRDefault="003B0382">
      <w:pPr>
        <w:pStyle w:val="40"/>
        <w:numPr>
          <w:ilvl w:val="0"/>
          <w:numId w:val="1"/>
        </w:numPr>
        <w:shd w:val="clear" w:color="auto" w:fill="auto"/>
        <w:tabs>
          <w:tab w:val="left" w:pos="394"/>
        </w:tabs>
        <w:ind w:left="360" w:hanging="360"/>
      </w:pPr>
      <w:r>
        <w:rPr>
          <w:rStyle w:val="42"/>
        </w:rPr>
        <w:t>Sovijarvi ARA, Vanderschoot J, Earis JE. Standardization of computerized respiratory sound analysis. Eur Respir Rev 2000; 10: 585.</w:t>
      </w:r>
    </w:p>
    <w:p w:rsidR="00847ED3" w:rsidRDefault="003B0382">
      <w:pPr>
        <w:pStyle w:val="40"/>
        <w:numPr>
          <w:ilvl w:val="0"/>
          <w:numId w:val="1"/>
        </w:numPr>
        <w:shd w:val="clear" w:color="auto" w:fill="auto"/>
        <w:tabs>
          <w:tab w:val="left" w:pos="394"/>
        </w:tabs>
        <w:ind w:left="360" w:hanging="360"/>
      </w:pPr>
      <w:r>
        <w:rPr>
          <w:rStyle w:val="42"/>
        </w:rPr>
        <w:t>Tsai C-F, Hsu Y-F, Lin C-Y, Lin W-</w:t>
      </w:r>
      <w:r>
        <w:rPr>
          <w:rStyle w:val="48"/>
        </w:rPr>
        <w:t>Y. In</w:t>
      </w:r>
      <w:r>
        <w:rPr>
          <w:rStyle w:val="42"/>
        </w:rPr>
        <w:t>t</w:t>
      </w:r>
      <w:r>
        <w:rPr>
          <w:rStyle w:val="48"/>
        </w:rPr>
        <w:t>rusion detectio</w:t>
      </w:r>
      <w:r>
        <w:rPr>
          <w:rStyle w:val="42"/>
        </w:rPr>
        <w:t>n by machine learning: a review. Expert SystAppl 2009; 36: 11994-12000.</w:t>
      </w:r>
    </w:p>
    <w:p w:rsidR="00847ED3" w:rsidRDefault="003B0382">
      <w:pPr>
        <w:pStyle w:val="40"/>
        <w:numPr>
          <w:ilvl w:val="0"/>
          <w:numId w:val="1"/>
        </w:numPr>
        <w:shd w:val="clear" w:color="auto" w:fill="auto"/>
        <w:tabs>
          <w:tab w:val="left" w:pos="394"/>
        </w:tabs>
        <w:ind w:left="360" w:hanging="360"/>
      </w:pPr>
      <w:r>
        <w:rPr>
          <w:rStyle w:val="42"/>
        </w:rPr>
        <w:t>Tu J</w:t>
      </w:r>
      <w:r>
        <w:rPr>
          <w:rStyle w:val="48"/>
        </w:rPr>
        <w:t>V. Advan</w:t>
      </w:r>
      <w:r>
        <w:rPr>
          <w:rStyle w:val="42"/>
        </w:rPr>
        <w:t>t</w:t>
      </w:r>
      <w:r>
        <w:rPr>
          <w:rStyle w:val="48"/>
        </w:rPr>
        <w:t>ages an</w:t>
      </w:r>
      <w:r>
        <w:rPr>
          <w:rStyle w:val="42"/>
        </w:rPr>
        <w:t xml:space="preserve">d </w:t>
      </w:r>
      <w:r>
        <w:rPr>
          <w:rStyle w:val="48"/>
        </w:rPr>
        <w:t>disadva</w:t>
      </w:r>
      <w:r>
        <w:rPr>
          <w:rStyle w:val="42"/>
        </w:rPr>
        <w:t>nt</w:t>
      </w:r>
      <w:r>
        <w:rPr>
          <w:rStyle w:val="48"/>
        </w:rPr>
        <w:t>ages of using a</w:t>
      </w:r>
      <w:r>
        <w:rPr>
          <w:rStyle w:val="42"/>
        </w:rPr>
        <w:t>r</w:t>
      </w:r>
      <w:r>
        <w:rPr>
          <w:rStyle w:val="48"/>
        </w:rPr>
        <w:t>tific</w:t>
      </w:r>
      <w:r>
        <w:rPr>
          <w:rStyle w:val="42"/>
        </w:rPr>
        <w:t xml:space="preserve">ial neural networks versus logistic regression for predicting medical outcomes. </w:t>
      </w:r>
      <w:r>
        <w:rPr>
          <w:rStyle w:val="48"/>
        </w:rPr>
        <w:t>J</w:t>
      </w:r>
      <w:r>
        <w:rPr>
          <w:rStyle w:val="42"/>
        </w:rPr>
        <w:t xml:space="preserve"> Clin Epidemiol 1996; 49: 1225-1231.</w:t>
      </w:r>
    </w:p>
    <w:p w:rsidR="00847ED3" w:rsidRDefault="003B0382">
      <w:pPr>
        <w:pStyle w:val="40"/>
        <w:numPr>
          <w:ilvl w:val="0"/>
          <w:numId w:val="1"/>
        </w:numPr>
        <w:shd w:val="clear" w:color="auto" w:fill="auto"/>
        <w:tabs>
          <w:tab w:val="left" w:pos="394"/>
        </w:tabs>
        <w:ind w:left="360" w:hanging="360"/>
      </w:pPr>
      <w:r>
        <w:rPr>
          <w:rStyle w:val="42"/>
        </w:rPr>
        <w:t>Urquhart RB, McGhee J, Macleod JES, Banham SW, Moran F.</w:t>
      </w:r>
    </w:p>
    <w:p w:rsidR="00847ED3" w:rsidRDefault="003B0382">
      <w:pPr>
        <w:pStyle w:val="40"/>
        <w:shd w:val="clear" w:color="auto" w:fill="auto"/>
        <w:ind w:firstLine="0"/>
      </w:pPr>
      <w:r>
        <w:rPr>
          <w:rStyle w:val="42"/>
        </w:rPr>
        <w:t>The diagnostic value of p u</w:t>
      </w:r>
      <w:r>
        <w:rPr>
          <w:rStyle w:val="48"/>
        </w:rPr>
        <w:t>lmon</w:t>
      </w:r>
      <w:r>
        <w:rPr>
          <w:rStyle w:val="42"/>
        </w:rPr>
        <w:t>ary sou</w:t>
      </w:r>
      <w:r>
        <w:rPr>
          <w:rStyle w:val="48"/>
        </w:rPr>
        <w:t>nds: a prelim</w:t>
      </w:r>
      <w:r>
        <w:rPr>
          <w:rStyle w:val="42"/>
        </w:rPr>
        <w:t>inary study by computer-aided analysis. Comput Biol Med 1981; 11: 129-139.</w:t>
      </w:r>
    </w:p>
    <w:p w:rsidR="00847ED3" w:rsidRDefault="003B0382">
      <w:pPr>
        <w:pStyle w:val="40"/>
        <w:numPr>
          <w:ilvl w:val="0"/>
          <w:numId w:val="1"/>
        </w:numPr>
        <w:shd w:val="clear" w:color="auto" w:fill="auto"/>
        <w:tabs>
          <w:tab w:val="left" w:pos="394"/>
        </w:tabs>
        <w:ind w:left="360" w:hanging="360"/>
      </w:pPr>
      <w:r>
        <w:rPr>
          <w:rStyle w:val="42"/>
        </w:rPr>
        <w:t xml:space="preserve">Waitman L, Clarkson K, BarwiseJ, King </w:t>
      </w:r>
      <w:r>
        <w:rPr>
          <w:rStyle w:val="48"/>
        </w:rPr>
        <w:t>P. Represe</w:t>
      </w:r>
      <w:r>
        <w:rPr>
          <w:rStyle w:val="42"/>
        </w:rPr>
        <w:t>nt</w:t>
      </w:r>
      <w:r>
        <w:rPr>
          <w:rStyle w:val="48"/>
        </w:rPr>
        <w:t>ation an</w:t>
      </w:r>
      <w:r>
        <w:rPr>
          <w:rStyle w:val="42"/>
        </w:rPr>
        <w:t>d classification of breath sounds recorded in an intensive c</w:t>
      </w:r>
      <w:r>
        <w:rPr>
          <w:rStyle w:val="48"/>
        </w:rPr>
        <w:t xml:space="preserve">are </w:t>
      </w:r>
      <w:r>
        <w:rPr>
          <w:rStyle w:val="42"/>
        </w:rPr>
        <w:t>setting using neural networks. J Clin Monit Comput 2000; 16: 95-105.</w:t>
      </w:r>
    </w:p>
    <w:p w:rsidR="00847ED3" w:rsidRDefault="003B0382">
      <w:pPr>
        <w:pStyle w:val="40"/>
        <w:numPr>
          <w:ilvl w:val="0"/>
          <w:numId w:val="1"/>
        </w:numPr>
        <w:shd w:val="clear" w:color="auto" w:fill="auto"/>
        <w:tabs>
          <w:tab w:val="left" w:pos="394"/>
        </w:tabs>
        <w:ind w:left="360" w:hanging="360"/>
      </w:pPr>
      <w:r>
        <w:rPr>
          <w:rStyle w:val="42"/>
        </w:rPr>
        <w:t>Welsby PD, Parry G, Smith D. The stethoscope: some preliminary investigations. Postgrad Med J 2003; 79: 695-698.</w:t>
      </w:r>
    </w:p>
    <w:p w:rsidR="00847ED3" w:rsidRDefault="003B0382">
      <w:pPr>
        <w:pStyle w:val="40"/>
        <w:numPr>
          <w:ilvl w:val="0"/>
          <w:numId w:val="1"/>
        </w:numPr>
        <w:shd w:val="clear" w:color="auto" w:fill="auto"/>
        <w:tabs>
          <w:tab w:val="left" w:pos="380"/>
        </w:tabs>
        <w:ind w:left="360" w:hanging="360"/>
      </w:pPr>
      <w:r>
        <w:rPr>
          <w:rStyle w:val="42"/>
        </w:rPr>
        <w:t>Wisniewski M, Zielinski TP. MRMR-based feature selection for automatic asthma wheezes recognition. International Conference on Signals and Electronic Systems (ICSES) 2012: 1-5.</w:t>
      </w:r>
    </w:p>
    <w:p w:rsidR="00847ED3" w:rsidRDefault="003B0382">
      <w:pPr>
        <w:pStyle w:val="40"/>
        <w:numPr>
          <w:ilvl w:val="0"/>
          <w:numId w:val="1"/>
        </w:numPr>
        <w:shd w:val="clear" w:color="auto" w:fill="auto"/>
        <w:tabs>
          <w:tab w:val="left" w:pos="380"/>
        </w:tabs>
        <w:ind w:left="360" w:hanging="360"/>
      </w:pPr>
      <w:r>
        <w:rPr>
          <w:rStyle w:val="42"/>
        </w:rPr>
        <w:lastRenderedPageBreak/>
        <w:t>Wolberg WH, Street WN, Mangasarian OL. Machine learning techniques to diagnose breast cancer from image-processed nuclear features of fine needle aspirates. Cancer Lett 1994; 77: 163-171.</w:t>
      </w:r>
    </w:p>
    <w:p w:rsidR="00847ED3" w:rsidRDefault="003B0382">
      <w:pPr>
        <w:pStyle w:val="40"/>
        <w:numPr>
          <w:ilvl w:val="0"/>
          <w:numId w:val="1"/>
        </w:numPr>
        <w:shd w:val="clear" w:color="auto" w:fill="auto"/>
        <w:tabs>
          <w:tab w:val="left" w:pos="380"/>
        </w:tabs>
        <w:ind w:left="360" w:hanging="360"/>
      </w:pPr>
      <w:r>
        <w:rPr>
          <w:rStyle w:val="42"/>
        </w:rPr>
        <w:t xml:space="preserve">Xie S, Jin F, Krishnan S, Sattar F. Signal feature extraction by </w:t>
      </w:r>
      <w:r>
        <w:rPr>
          <w:rStyle w:val="48"/>
        </w:rPr>
        <w:t>multi-sc</w:t>
      </w:r>
      <w:r>
        <w:rPr>
          <w:rStyle w:val="42"/>
        </w:rPr>
        <w:t>a</w:t>
      </w:r>
      <w:r>
        <w:rPr>
          <w:rStyle w:val="48"/>
        </w:rPr>
        <w:t>le PCA and its ap</w:t>
      </w:r>
      <w:r>
        <w:rPr>
          <w:rStyle w:val="42"/>
        </w:rPr>
        <w:t>plic</w:t>
      </w:r>
      <w:r>
        <w:rPr>
          <w:rStyle w:val="48"/>
        </w:rPr>
        <w:t>ation to re</w:t>
      </w:r>
      <w:r>
        <w:rPr>
          <w:rStyle w:val="42"/>
        </w:rPr>
        <w:t>spiratory so und c</w:t>
      </w:r>
      <w:r>
        <w:rPr>
          <w:rStyle w:val="48"/>
        </w:rPr>
        <w:t>lass</w:t>
      </w:r>
      <w:r>
        <w:rPr>
          <w:rStyle w:val="42"/>
        </w:rPr>
        <w:t>i - fic</w:t>
      </w:r>
      <w:r>
        <w:rPr>
          <w:rStyle w:val="48"/>
        </w:rPr>
        <w:t>ation. Me</w:t>
      </w:r>
      <w:r>
        <w:rPr>
          <w:rStyle w:val="42"/>
        </w:rPr>
        <w:t>d Biol Eng Comput 2012; 50: 759-768.</w:t>
      </w:r>
    </w:p>
    <w:p w:rsidR="00847ED3" w:rsidRDefault="003B0382">
      <w:pPr>
        <w:pStyle w:val="40"/>
        <w:numPr>
          <w:ilvl w:val="0"/>
          <w:numId w:val="1"/>
        </w:numPr>
        <w:shd w:val="clear" w:color="auto" w:fill="auto"/>
        <w:tabs>
          <w:tab w:val="left" w:pos="380"/>
        </w:tabs>
        <w:ind w:left="360" w:hanging="360"/>
      </w:pPr>
      <w:r>
        <w:rPr>
          <w:rStyle w:val="42"/>
        </w:rPr>
        <w:t>Yamashita M, Matsunaga S, Miyahara S. Discrimination between healthy subjects and patients with pulmonary emphysema by detection of abnormal respiration. IEEE</w:t>
      </w:r>
    </w:p>
    <w:p w:rsidR="00847ED3" w:rsidRDefault="003B0382">
      <w:pPr>
        <w:pStyle w:val="40"/>
        <w:shd w:val="clear" w:color="auto" w:fill="auto"/>
        <w:ind w:firstLine="0"/>
      </w:pPr>
      <w:r>
        <w:rPr>
          <w:rStyle w:val="42"/>
        </w:rPr>
        <w:t>International Conference on Acoustics, Speech and Signal Processing (ICASSP) 2011: 693-696.</w:t>
      </w:r>
    </w:p>
    <w:p w:rsidR="00847ED3" w:rsidRDefault="003B0382">
      <w:pPr>
        <w:pStyle w:val="40"/>
        <w:numPr>
          <w:ilvl w:val="0"/>
          <w:numId w:val="1"/>
        </w:numPr>
        <w:shd w:val="clear" w:color="auto" w:fill="auto"/>
        <w:tabs>
          <w:tab w:val="left" w:pos="394"/>
        </w:tabs>
        <w:ind w:left="360" w:hanging="360"/>
      </w:pPr>
      <w:r>
        <w:rPr>
          <w:rStyle w:val="42"/>
        </w:rPr>
        <w:t>Yeginer M, Ciftci K, Cini U, Sen I, Kilinc G, Kahya YP. Using lung sounds in classification of pulmonary diseases according to respiratory subphases. 26th Annual International Conference of the IEEE on Engineering in Medicine and Biology Society 2004: 482-485.</w:t>
      </w:r>
    </w:p>
    <w:p w:rsidR="00847ED3" w:rsidRDefault="003B0382">
      <w:pPr>
        <w:pStyle w:val="40"/>
        <w:numPr>
          <w:ilvl w:val="0"/>
          <w:numId w:val="1"/>
        </w:numPr>
        <w:shd w:val="clear" w:color="auto" w:fill="auto"/>
        <w:tabs>
          <w:tab w:val="left" w:pos="394"/>
        </w:tabs>
        <w:ind w:left="360" w:hanging="360"/>
      </w:pPr>
      <w:r>
        <w:rPr>
          <w:rStyle w:val="42"/>
        </w:rPr>
        <w:t>Yilmaz CA, Kahya YP. Multi-channel classification of respiratory sounds. 28th Annual International Conference of the IEEE Engineering in Medicine and Biology Society 2006: 2864-2867.</w:t>
      </w:r>
    </w:p>
    <w:p w:rsidR="00847ED3" w:rsidRDefault="003B0382">
      <w:pPr>
        <w:pStyle w:val="40"/>
        <w:numPr>
          <w:ilvl w:val="0"/>
          <w:numId w:val="1"/>
        </w:numPr>
        <w:shd w:val="clear" w:color="auto" w:fill="auto"/>
        <w:tabs>
          <w:tab w:val="left" w:pos="394"/>
        </w:tabs>
        <w:ind w:left="360" w:hanging="360"/>
      </w:pPr>
      <w:r>
        <w:rPr>
          <w:rStyle w:val="42"/>
        </w:rPr>
        <w:t xml:space="preserve">Zolnoori M, Zarandi M, Moin M, Teimorian S. Fuzzy rule-based expert system for assessment severity of asthma. J Med Syst 2010: </w:t>
      </w:r>
      <w:r>
        <w:rPr>
          <w:rStyle w:val="49"/>
        </w:rPr>
        <w:t>1-11.</w:t>
      </w:r>
    </w:p>
    <w:sectPr w:rsidR="00847ED3">
      <w:headerReference w:type="even" r:id="rId25"/>
      <w:headerReference w:type="default" r:id="rId26"/>
      <w:headerReference w:type="first" r:id="rId27"/>
      <w:pgSz w:w="12240" w:h="16834"/>
      <w:pgMar w:top="1430" w:right="1295" w:bottom="1430" w:left="1277"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71D" w:rsidRDefault="003F271D">
      <w:r>
        <w:separator/>
      </w:r>
    </w:p>
  </w:endnote>
  <w:endnote w:type="continuationSeparator" w:id="0">
    <w:p w:rsidR="003F271D" w:rsidRDefault="003F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ingLiU_HKSCS">
    <w:panose1 w:val="02020500000000000000"/>
    <w:charset w:val="88"/>
    <w:family w:val="roman"/>
    <w:pitch w:val="variable"/>
    <w:sig w:usb0="A00002FF" w:usb1="3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Microsoft Sans Serif">
    <w:panose1 w:val="020B0604020202020204"/>
    <w:charset w:val="00"/>
    <w:family w:val="swiss"/>
    <w:pitch w:val="variable"/>
    <w:sig w:usb0="E1002AFF" w:usb1="C0000002" w:usb2="00000008"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Gungsuh">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71D" w:rsidRDefault="003F271D"/>
  </w:footnote>
  <w:footnote w:type="continuationSeparator" w:id="0">
    <w:p w:rsidR="003F271D" w:rsidRDefault="003F27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50" type="#_x0000_t202" style="position:absolute;margin-left:63.6pt;margin-top:31.7pt;width:481.7pt;height:8.15pt;z-index:-188744064;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tabs>
                    <w:tab w:val="right" w:pos="9634"/>
                  </w:tabs>
                  <w:spacing w:line="240" w:lineRule="auto"/>
                  <w:jc w:val="left"/>
                </w:pPr>
                <w:r w:rsidRPr="003B0382">
                  <w:rPr>
                    <w:rStyle w:val="9pt"/>
                    <w:lang w:eastAsia="zh-CN" w:bidi="zh-CN"/>
                  </w:rPr>
                  <w:t xml:space="preserve">8 </w:t>
                </w:r>
                <w:r>
                  <w:rPr>
                    <w:rStyle w:val="aa"/>
                  </w:rPr>
                  <w:t xml:space="preserve">— R. </w:t>
                </w:r>
                <w:proofErr w:type="spellStart"/>
                <w:r>
                  <w:rPr>
                    <w:rStyle w:val="aa"/>
                  </w:rPr>
                  <w:t>Palaniappan</w:t>
                </w:r>
                <w:proofErr w:type="spellEnd"/>
                <w:r>
                  <w:rPr>
                    <w:rStyle w:val="aa"/>
                  </w:rPr>
                  <w:t xml:space="preserve"> et al.: Artificial intelligence in lung sound analysis</w:t>
                </w:r>
                <w:r>
                  <w:rPr>
                    <w:rStyle w:val="aa"/>
                  </w:rPr>
                  <w:tab/>
                </w:r>
                <w:r>
                  <w:rPr>
                    <w:rStyle w:val="9pt"/>
                  </w:rPr>
                  <w:t>DE GRUYTER</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60" type="#_x0000_t202" style="position:absolute;margin-left:90.45pt;margin-top:31.65pt;width:260.9pt;height:7.45pt;z-index:-188744056;mso-wrap-style:none;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spacing w:line="240" w:lineRule="auto"/>
                  <w:jc w:val="left"/>
                </w:pPr>
                <w:r>
                  <w:rPr>
                    <w:rStyle w:val="aa"/>
                  </w:rPr>
                  <w:t xml:space="preserve">Table </w:t>
                </w:r>
                <w:r>
                  <w:rPr>
                    <w:rStyle w:val="af1"/>
                  </w:rPr>
                  <w:t>2 Unsupervised learning methods in respiratory sound classification.</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61" type="#_x0000_t202" style="position:absolute;margin-left:59.3pt;margin-top:30.85pt;width:481.45pt;height:8.15pt;z-index:-188744055;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tabs>
                    <w:tab w:val="right" w:pos="9629"/>
                  </w:tabs>
                  <w:spacing w:line="240" w:lineRule="auto"/>
                  <w:jc w:val="left"/>
                </w:pPr>
                <w:r>
                  <w:rPr>
                    <w:rStyle w:val="MicrosoftSansSerif"/>
                    <w:b w:val="0"/>
                    <w:bCs w:val="0"/>
                  </w:rPr>
                  <w:t>DE GRUYTER</w:t>
                </w:r>
                <w:r>
                  <w:rPr>
                    <w:rStyle w:val="MicrosoftSansSerif"/>
                    <w:b w:val="0"/>
                    <w:bCs w:val="0"/>
                  </w:rPr>
                  <w:tab/>
                </w:r>
                <w:r>
                  <w:rPr>
                    <w:rStyle w:val="aa"/>
                  </w:rPr>
                  <w:t xml:space="preserve">R. </w:t>
                </w:r>
                <w:proofErr w:type="spellStart"/>
                <w:r>
                  <w:rPr>
                    <w:rStyle w:val="aa"/>
                  </w:rPr>
                  <w:t>Palaniappan</w:t>
                </w:r>
                <w:proofErr w:type="spellEnd"/>
                <w:r>
                  <w:rPr>
                    <w:rStyle w:val="aa"/>
                  </w:rPr>
                  <w:t xml:space="preserve"> et al.: Artificial intelligence in lung sound analysis — </w:t>
                </w:r>
                <w:r>
                  <w:fldChar w:fldCharType="begin"/>
                </w:r>
                <w:r>
                  <w:instrText xml:space="preserve"> PAGE \* MERGEFORMAT </w:instrText>
                </w:r>
                <w:r>
                  <w:fldChar w:fldCharType="separate"/>
                </w:r>
                <w:r>
                  <w:rPr>
                    <w:rStyle w:val="9pt"/>
                  </w:rPr>
                  <w:t>#</w:t>
                </w:r>
                <w:r>
                  <w:rPr>
                    <w:rStyle w:val="9pt"/>
                  </w:rPr>
                  <w:fldChar w:fldCharType="end"/>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62" type="#_x0000_t202" style="position:absolute;margin-left:59.3pt;margin-top:30.85pt;width:481.45pt;height:8.15pt;z-index:-188744054;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tabs>
                    <w:tab w:val="right" w:pos="9629"/>
                  </w:tabs>
                  <w:spacing w:line="240" w:lineRule="auto"/>
                  <w:jc w:val="left"/>
                </w:pPr>
                <w:r>
                  <w:rPr>
                    <w:rStyle w:val="MicrosoftSansSerif"/>
                    <w:b w:val="0"/>
                    <w:bCs w:val="0"/>
                  </w:rPr>
                  <w:t>DE GRUYTER</w:t>
                </w:r>
                <w:r>
                  <w:rPr>
                    <w:rStyle w:val="MicrosoftSansSerif"/>
                    <w:b w:val="0"/>
                    <w:bCs w:val="0"/>
                  </w:rPr>
                  <w:tab/>
                </w:r>
                <w:r>
                  <w:rPr>
                    <w:rStyle w:val="aa"/>
                  </w:rPr>
                  <w:t xml:space="preserve">R. </w:t>
                </w:r>
                <w:proofErr w:type="spellStart"/>
                <w:r>
                  <w:rPr>
                    <w:rStyle w:val="aa"/>
                  </w:rPr>
                  <w:t>Palaniappan</w:t>
                </w:r>
                <w:proofErr w:type="spellEnd"/>
                <w:r>
                  <w:rPr>
                    <w:rStyle w:val="aa"/>
                  </w:rPr>
                  <w:t xml:space="preserve"> et al.: Artificial intelligence in lung sound analysis — </w:t>
                </w:r>
                <w:r>
                  <w:fldChar w:fldCharType="begin"/>
                </w:r>
                <w:r>
                  <w:instrText xml:space="preserve"> PAGE \* MERGEFORMAT </w:instrText>
                </w:r>
                <w:r>
                  <w:fldChar w:fldCharType="separate"/>
                </w:r>
                <w:r w:rsidR="001E421B" w:rsidRPr="001E421B">
                  <w:rPr>
                    <w:rStyle w:val="9pt"/>
                    <w:noProof/>
                  </w:rPr>
                  <w:t>15</w:t>
                </w:r>
                <w:r>
                  <w:rPr>
                    <w:rStyle w:val="9pt"/>
                  </w:rPr>
                  <w:fldChar w:fldCharType="end"/>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63" type="#_x0000_t202" style="position:absolute;margin-left:65.8pt;margin-top:31.7pt;width:481.9pt;height:8.15pt;z-index:-188744053;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tabs>
                    <w:tab w:val="right" w:pos="9638"/>
                  </w:tabs>
                  <w:spacing w:line="240" w:lineRule="auto"/>
                  <w:jc w:val="left"/>
                </w:pPr>
                <w:r>
                  <w:fldChar w:fldCharType="begin"/>
                </w:r>
                <w:r>
                  <w:instrText xml:space="preserve"> PAGE \* MERGEFORMAT </w:instrText>
                </w:r>
                <w:r>
                  <w:fldChar w:fldCharType="separate"/>
                </w:r>
                <w:r w:rsidR="001E421B" w:rsidRPr="001E421B">
                  <w:rPr>
                    <w:rStyle w:val="9pt"/>
                    <w:noProof/>
                    <w:lang w:eastAsia="zh-CN" w:bidi="zh-CN"/>
                  </w:rPr>
                  <w:t>18</w:t>
                </w:r>
                <w:r>
                  <w:rPr>
                    <w:rStyle w:val="9pt"/>
                    <w:lang w:val="zh-CN" w:eastAsia="zh-CN" w:bidi="zh-CN"/>
                  </w:rPr>
                  <w:fldChar w:fldCharType="end"/>
                </w:r>
                <w:r w:rsidRPr="003B0382">
                  <w:rPr>
                    <w:rStyle w:val="9pt"/>
                    <w:lang w:eastAsia="zh-CN" w:bidi="zh-CN"/>
                  </w:rPr>
                  <w:t xml:space="preserve"> </w:t>
                </w:r>
                <w:r>
                  <w:rPr>
                    <w:rStyle w:val="aa"/>
                  </w:rPr>
                  <w:t xml:space="preserve">—R. </w:t>
                </w:r>
                <w:proofErr w:type="spellStart"/>
                <w:r>
                  <w:rPr>
                    <w:rStyle w:val="aa"/>
                  </w:rPr>
                  <w:t>Palaniappan</w:t>
                </w:r>
                <w:proofErr w:type="spellEnd"/>
                <w:r>
                  <w:rPr>
                    <w:rStyle w:val="aa"/>
                  </w:rPr>
                  <w:t xml:space="preserve"> et al.: Artificial intelligence in lung sound analysis</w:t>
                </w:r>
                <w:r>
                  <w:rPr>
                    <w:rStyle w:val="aa"/>
                  </w:rPr>
                  <w:tab/>
                </w:r>
                <w:r>
                  <w:rPr>
                    <w:rStyle w:val="MicrosoftSansSerif"/>
                    <w:b w:val="0"/>
                    <w:bCs w:val="0"/>
                  </w:rPr>
                  <w:t>DE GRUYTER</w:t>
                </w:r>
              </w:p>
            </w:txbxContent>
          </v:textbox>
          <w10:wrap anchorx="page" anchory="page"/>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64" type="#_x0000_t202" style="position:absolute;margin-left:59.3pt;margin-top:30.85pt;width:481.45pt;height:8.15pt;z-index:-188744052;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tabs>
                    <w:tab w:val="right" w:pos="9629"/>
                  </w:tabs>
                  <w:spacing w:line="240" w:lineRule="auto"/>
                  <w:jc w:val="left"/>
                </w:pPr>
                <w:r>
                  <w:rPr>
                    <w:rStyle w:val="MicrosoftSansSerif"/>
                    <w:b w:val="0"/>
                    <w:bCs w:val="0"/>
                  </w:rPr>
                  <w:t>DE GRUYTER</w:t>
                </w:r>
                <w:r>
                  <w:rPr>
                    <w:rStyle w:val="MicrosoftSansSerif"/>
                    <w:b w:val="0"/>
                    <w:bCs w:val="0"/>
                  </w:rPr>
                  <w:tab/>
                </w:r>
                <w:r>
                  <w:rPr>
                    <w:rStyle w:val="aa"/>
                  </w:rPr>
                  <w:t xml:space="preserve">R. </w:t>
                </w:r>
                <w:proofErr w:type="spellStart"/>
                <w:r>
                  <w:rPr>
                    <w:rStyle w:val="aa"/>
                  </w:rPr>
                  <w:t>Palaniappan</w:t>
                </w:r>
                <w:proofErr w:type="spellEnd"/>
                <w:r>
                  <w:rPr>
                    <w:rStyle w:val="aa"/>
                  </w:rPr>
                  <w:t xml:space="preserve"> et al.: Artificial intelligence in lung sound analysis — </w:t>
                </w:r>
                <w:r>
                  <w:fldChar w:fldCharType="begin"/>
                </w:r>
                <w:r>
                  <w:instrText xml:space="preserve"> PAGE \* MERGEFORMAT </w:instrText>
                </w:r>
                <w:r>
                  <w:fldChar w:fldCharType="separate"/>
                </w:r>
                <w:r w:rsidR="001E421B" w:rsidRPr="001E421B">
                  <w:rPr>
                    <w:rStyle w:val="9pt"/>
                    <w:noProof/>
                  </w:rPr>
                  <w:t>17</w:t>
                </w:r>
                <w:r>
                  <w:rPr>
                    <w:rStyle w:val="9pt"/>
                  </w:rPr>
                  <w:fldChar w:fldCharType="end"/>
                </w:r>
              </w:p>
            </w:txbxContent>
          </v:textbox>
          <w10:wrap anchorx="page" anchory="page"/>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65" type="#_x0000_t202" style="position:absolute;margin-left:64.6pt;margin-top:31.55pt;width:481.9pt;height:8.4pt;z-index:-188744051;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tabs>
                    <w:tab w:val="right" w:pos="5261"/>
                    <w:tab w:val="right" w:pos="9638"/>
                  </w:tabs>
                  <w:spacing w:line="240" w:lineRule="auto"/>
                  <w:jc w:val="left"/>
                </w:pPr>
                <w:r>
                  <w:fldChar w:fldCharType="begin"/>
                </w:r>
                <w:r>
                  <w:instrText xml:space="preserve"> PAGE \* MERGEFORMAT </w:instrText>
                </w:r>
                <w:r>
                  <w:fldChar w:fldCharType="separate"/>
                </w:r>
                <w:r w:rsidR="001E421B" w:rsidRPr="001E421B">
                  <w:rPr>
                    <w:rStyle w:val="9pt"/>
                    <w:noProof/>
                    <w:lang w:eastAsia="zh-CN" w:bidi="zh-CN"/>
                  </w:rPr>
                  <w:t>16</w:t>
                </w:r>
                <w:r>
                  <w:rPr>
                    <w:rStyle w:val="9pt"/>
                    <w:lang w:val="zh-CN" w:eastAsia="zh-CN" w:bidi="zh-CN"/>
                  </w:rPr>
                  <w:fldChar w:fldCharType="end"/>
                </w:r>
                <w:r w:rsidRPr="003B0382">
                  <w:rPr>
                    <w:rStyle w:val="9pt"/>
                    <w:lang w:eastAsia="zh-CN" w:bidi="zh-CN"/>
                  </w:rPr>
                  <w:tab/>
                </w:r>
                <w:r>
                  <w:rPr>
                    <w:rStyle w:val="aa"/>
                  </w:rPr>
                  <w:t xml:space="preserve">R. </w:t>
                </w:r>
                <w:proofErr w:type="spellStart"/>
                <w:r>
                  <w:rPr>
                    <w:rStyle w:val="aa"/>
                  </w:rPr>
                  <w:t>Palaniappan</w:t>
                </w:r>
                <w:proofErr w:type="spellEnd"/>
                <w:r>
                  <w:rPr>
                    <w:rStyle w:val="aa"/>
                  </w:rPr>
                  <w:t xml:space="preserve"> et al.: Artificial intelligence in lung sound analysis</w:t>
                </w:r>
                <w:r>
                  <w:rPr>
                    <w:rStyle w:val="aa"/>
                  </w:rPr>
                  <w:tab/>
                </w:r>
                <w:r>
                  <w:rPr>
                    <w:rStyle w:val="MicrosoftSansSerif"/>
                    <w:b w:val="0"/>
                    <w:bCs w:val="0"/>
                  </w:rPr>
                  <w:t>DE GRUYTER</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51" type="#_x0000_t202" style="position:absolute;margin-left:63pt;margin-top:31.7pt;width:481.45pt;height:8.15pt;z-index:-188744063;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tabs>
                    <w:tab w:val="right" w:pos="9629"/>
                  </w:tabs>
                  <w:spacing w:line="240" w:lineRule="auto"/>
                  <w:jc w:val="left"/>
                </w:pPr>
                <w:r>
                  <w:rPr>
                    <w:rStyle w:val="MicrosoftSansSerif"/>
                    <w:b w:val="0"/>
                    <w:bCs w:val="0"/>
                  </w:rPr>
                  <w:t>DE GRUYTER</w:t>
                </w:r>
                <w:r>
                  <w:rPr>
                    <w:rStyle w:val="MicrosoftSansSerif"/>
                    <w:b w:val="0"/>
                    <w:bCs w:val="0"/>
                  </w:rPr>
                  <w:tab/>
                </w:r>
                <w:r>
                  <w:rPr>
                    <w:rStyle w:val="aa"/>
                  </w:rPr>
                  <w:t xml:space="preserve">R. </w:t>
                </w:r>
                <w:proofErr w:type="spellStart"/>
                <w:r>
                  <w:rPr>
                    <w:rStyle w:val="aa"/>
                  </w:rPr>
                  <w:t>Palaniappan</w:t>
                </w:r>
                <w:proofErr w:type="spellEnd"/>
                <w:r>
                  <w:rPr>
                    <w:rStyle w:val="aa"/>
                  </w:rPr>
                  <w:t xml:space="preserve"> et al.: Artificial intelligence in lung sound analysis — </w:t>
                </w:r>
                <w:r>
                  <w:rPr>
                    <w:rStyle w:val="9pt"/>
                  </w:rPr>
                  <w:t>9</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54" type="#_x0000_t202" style="position:absolute;margin-left:1.05pt;margin-top:174.15pt;width:69.85pt;height:7.2pt;z-index:-188744062;mso-wrap-style:none;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spacing w:line="240" w:lineRule="auto"/>
                  <w:jc w:val="left"/>
                </w:pPr>
                <w:r>
                  <w:rPr>
                    <w:rStyle w:val="aa"/>
                  </w:rPr>
                  <w:t xml:space="preserve">(Table </w:t>
                </w:r>
                <w:r>
                  <w:rPr>
                    <w:rStyle w:val="aa"/>
                    <w:lang w:val="zh-CN" w:eastAsia="zh-CN" w:bidi="zh-CN"/>
                  </w:rPr>
                  <w:t xml:space="preserve">1 </w:t>
                </w:r>
                <w:r>
                  <w:rPr>
                    <w:rStyle w:val="af1"/>
                  </w:rPr>
                  <w:t>Continued)</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55" type="#_x0000_t202" style="position:absolute;margin-left:113.25pt;margin-top:26.7pt;width:184.1pt;height:17.3pt;z-index:-188744061;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tabs>
                    <w:tab w:val="right" w:pos="2635"/>
                    <w:tab w:val="right" w:pos="3653"/>
                  </w:tabs>
                  <w:spacing w:line="240" w:lineRule="auto"/>
                  <w:jc w:val="left"/>
                </w:pPr>
                <w:r>
                  <w:rPr>
                    <w:rStyle w:val="aa"/>
                  </w:rPr>
                  <w:t>Feature extraction</w:t>
                </w:r>
                <w:r>
                  <w:rPr>
                    <w:rStyle w:val="aa"/>
                  </w:rPr>
                  <w:tab/>
                  <w:t>Al technique</w:t>
                </w:r>
                <w:r>
                  <w:rPr>
                    <w:rStyle w:val="aa"/>
                  </w:rPr>
                  <w:tab/>
                  <w:t>Outcome</w:t>
                </w:r>
              </w:p>
              <w:p w:rsidR="003B0382" w:rsidRDefault="003B0382">
                <w:pPr>
                  <w:pStyle w:val="a9"/>
                  <w:shd w:val="clear" w:color="auto" w:fill="auto"/>
                  <w:tabs>
                    <w:tab w:val="left" w:pos="1762"/>
                  </w:tabs>
                  <w:spacing w:line="240" w:lineRule="auto"/>
                  <w:jc w:val="left"/>
                </w:pPr>
                <w:proofErr w:type="gramStart"/>
                <w:r>
                  <w:rPr>
                    <w:rStyle w:val="aa"/>
                  </w:rPr>
                  <w:t>method</w:t>
                </w:r>
                <w:proofErr w:type="gramEnd"/>
                <w:r>
                  <w:rPr>
                    <w:rStyle w:val="aa"/>
                  </w:rPr>
                  <w:tab/>
                  <w:t>used</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56" type="#_x0000_t202" style="position:absolute;margin-left:163.55pt;margin-top:31.65pt;width:250.8pt;height:7.45pt;z-index:-188744060;mso-wrap-style:none;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spacing w:line="240" w:lineRule="auto"/>
                  <w:jc w:val="left"/>
                </w:pPr>
                <w:r>
                  <w:rPr>
                    <w:rStyle w:val="aa"/>
                  </w:rPr>
                  <w:t xml:space="preserve">Table 1 </w:t>
                </w:r>
                <w:r>
                  <w:rPr>
                    <w:rStyle w:val="af1"/>
                  </w:rPr>
                  <w:t>Supervised learning methods in respiratory sound classification.</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57" type="#_x0000_t202" style="position:absolute;margin-left:59.3pt;margin-top:30.85pt;width:481.45pt;height:8.15pt;z-index:-188744059;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tabs>
                    <w:tab w:val="right" w:pos="9629"/>
                  </w:tabs>
                  <w:spacing w:line="240" w:lineRule="auto"/>
                  <w:jc w:val="left"/>
                </w:pPr>
                <w:r>
                  <w:rPr>
                    <w:rStyle w:val="MicrosoftSansSerif"/>
                    <w:b w:val="0"/>
                    <w:bCs w:val="0"/>
                  </w:rPr>
                  <w:t>DE GRUYTER</w:t>
                </w:r>
                <w:r>
                  <w:rPr>
                    <w:rStyle w:val="MicrosoftSansSerif"/>
                    <w:b w:val="0"/>
                    <w:bCs w:val="0"/>
                  </w:rPr>
                  <w:tab/>
                </w:r>
                <w:r>
                  <w:rPr>
                    <w:rStyle w:val="aa"/>
                  </w:rPr>
                  <w:t xml:space="preserve">R. </w:t>
                </w:r>
                <w:proofErr w:type="spellStart"/>
                <w:r>
                  <w:rPr>
                    <w:rStyle w:val="aa"/>
                  </w:rPr>
                  <w:t>Palaniappan</w:t>
                </w:r>
                <w:proofErr w:type="spellEnd"/>
                <w:r>
                  <w:rPr>
                    <w:rStyle w:val="aa"/>
                  </w:rPr>
                  <w:t xml:space="preserve"> et al.: Artificial intelligence in lung sound analysis — </w:t>
                </w:r>
                <w:r>
                  <w:fldChar w:fldCharType="begin"/>
                </w:r>
                <w:r>
                  <w:instrText xml:space="preserve"> PAGE \* MERGEFORMAT </w:instrText>
                </w:r>
                <w:r>
                  <w:fldChar w:fldCharType="separate"/>
                </w:r>
                <w:r>
                  <w:rPr>
                    <w:rStyle w:val="9pt"/>
                  </w:rPr>
                  <w:t>#</w:t>
                </w:r>
                <w:r>
                  <w:rPr>
                    <w:rStyle w:val="9pt"/>
                  </w:rPr>
                  <w:fldChar w:fldCharType="end"/>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58" type="#_x0000_t202" style="position:absolute;margin-left:59.3pt;margin-top:30.85pt;width:481.45pt;height:8.15pt;z-index:-188744058;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tabs>
                    <w:tab w:val="right" w:pos="9629"/>
                  </w:tabs>
                  <w:spacing w:line="240" w:lineRule="auto"/>
                  <w:jc w:val="left"/>
                </w:pPr>
                <w:r>
                  <w:rPr>
                    <w:rStyle w:val="MicrosoftSansSerif"/>
                    <w:b w:val="0"/>
                    <w:bCs w:val="0"/>
                  </w:rPr>
                  <w:t>DE GRUYTER</w:t>
                </w:r>
                <w:r>
                  <w:rPr>
                    <w:rStyle w:val="MicrosoftSansSerif"/>
                    <w:b w:val="0"/>
                    <w:bCs w:val="0"/>
                  </w:rPr>
                  <w:tab/>
                </w:r>
                <w:r>
                  <w:rPr>
                    <w:rStyle w:val="aa"/>
                  </w:rPr>
                  <w:t xml:space="preserve">R. </w:t>
                </w:r>
                <w:proofErr w:type="spellStart"/>
                <w:r>
                  <w:rPr>
                    <w:rStyle w:val="aa"/>
                  </w:rPr>
                  <w:t>Palaniappan</w:t>
                </w:r>
                <w:proofErr w:type="spellEnd"/>
                <w:r>
                  <w:rPr>
                    <w:rStyle w:val="aa"/>
                  </w:rPr>
                  <w:t xml:space="preserve"> et al.: Artificial intelligence in lung sound analysis — </w:t>
                </w:r>
                <w:r>
                  <w:fldChar w:fldCharType="begin"/>
                </w:r>
                <w:r>
                  <w:instrText xml:space="preserve"> PAGE \* MERGEFORMAT </w:instrText>
                </w:r>
                <w:r>
                  <w:fldChar w:fldCharType="separate"/>
                </w:r>
                <w:r w:rsidR="001E421B" w:rsidRPr="001E421B">
                  <w:rPr>
                    <w:rStyle w:val="9pt"/>
                    <w:noProof/>
                  </w:rPr>
                  <w:t>13</w:t>
                </w:r>
                <w:r>
                  <w:rPr>
                    <w:rStyle w:val="9pt"/>
                  </w:rPr>
                  <w:fldChar w:fldCharType="end"/>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382" w:rsidRDefault="003B0382">
    <w:pPr>
      <w:rPr>
        <w:sz w:val="2"/>
        <w:szCs w:val="2"/>
      </w:rPr>
    </w:pPr>
    <w:r>
      <w:pict>
        <v:shapetype id="_x0000_t202" coordsize="21600,21600" o:spt="202" path="m,l,21600r21600,l21600,xe">
          <v:stroke joinstyle="miter"/>
          <v:path gradientshapeok="t" o:connecttype="rect"/>
        </v:shapetype>
        <v:shape id="_x0000_s2059" type="#_x0000_t202" style="position:absolute;margin-left:90.45pt;margin-top:31.65pt;width:260.9pt;height:7.45pt;z-index:-188744057;mso-wrap-style:none;mso-wrap-distance-left:5pt;mso-wrap-distance-right:5pt;mso-position-horizontal-relative:page;mso-position-vertical-relative:page" wrapcoords="0 0" filled="f" stroked="f">
          <v:textbox style="mso-fit-shape-to-text:t" inset="0,0,0,0">
            <w:txbxContent>
              <w:p w:rsidR="003B0382" w:rsidRDefault="003B0382">
                <w:pPr>
                  <w:pStyle w:val="a9"/>
                  <w:shd w:val="clear" w:color="auto" w:fill="auto"/>
                  <w:spacing w:line="240" w:lineRule="auto"/>
                  <w:jc w:val="left"/>
                </w:pPr>
                <w:r>
                  <w:rPr>
                    <w:rStyle w:val="aa"/>
                  </w:rPr>
                  <w:t xml:space="preserve">Table </w:t>
                </w:r>
                <w:r>
                  <w:rPr>
                    <w:rStyle w:val="af1"/>
                  </w:rPr>
                  <w:t>2 Unsupervised learning methods in respiratory sound classification.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B69E2"/>
    <w:multiLevelType w:val="multilevel"/>
    <w:tmpl w:val="BD003E90"/>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evenAndOddHeaders/>
  <w:drawingGridHorizontalSpacing w:val="181"/>
  <w:drawingGridVerticalSpacing w:val="181"/>
  <w:characterSpacingControl w:val="compressPunctuation"/>
  <w:hdrShapeDefaults>
    <o:shapedefaults v:ext="edit" spidmax="2066"/>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847ED3"/>
    <w:rsid w:val="001E421B"/>
    <w:rsid w:val="003B0382"/>
    <w:rsid w:val="003F271D"/>
    <w:rsid w:val="0084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_HKSCS" w:eastAsia="MingLiU_HKSCS" w:hAnsi="MingLiU_HKSCS" w:cs="MingLiU_HKSCS"/>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正文文本 (3)_"/>
    <w:basedOn w:val="a0"/>
    <w:link w:val="30"/>
    <w:rPr>
      <w:rFonts w:ascii="Franklin Gothic Demi Cond" w:eastAsia="Franklin Gothic Demi Cond" w:hAnsi="Franklin Gothic Demi Cond" w:cs="Franklin Gothic Demi Cond"/>
      <w:b w:val="0"/>
      <w:bCs w:val="0"/>
      <w:i w:val="0"/>
      <w:iCs w:val="0"/>
      <w:smallCaps w:val="0"/>
      <w:strike w:val="0"/>
      <w:sz w:val="26"/>
      <w:szCs w:val="26"/>
      <w:u w:val="none"/>
    </w:rPr>
  </w:style>
  <w:style w:type="character" w:customStyle="1" w:styleId="31">
    <w:name w:val="正文文本 (3)"/>
    <w:basedOn w:val="3"/>
    <w:rPr>
      <w:rFonts w:ascii="Franklin Gothic Demi Cond" w:eastAsia="Franklin Gothic Demi Cond" w:hAnsi="Franklin Gothic Demi Cond" w:cs="Franklin Gothic Demi Cond"/>
      <w:b w:val="0"/>
      <w:bCs w:val="0"/>
      <w:i w:val="0"/>
      <w:iCs w:val="0"/>
      <w:smallCaps w:val="0"/>
      <w:strike w:val="0"/>
      <w:color w:val="000000"/>
      <w:spacing w:val="0"/>
      <w:w w:val="100"/>
      <w:position w:val="0"/>
      <w:sz w:val="26"/>
      <w:szCs w:val="26"/>
      <w:u w:val="none"/>
      <w:lang w:val="en-US" w:eastAsia="en-US" w:bidi="en-US"/>
    </w:rPr>
  </w:style>
  <w:style w:type="character" w:customStyle="1" w:styleId="1">
    <w:name w:val="标题 #1_"/>
    <w:basedOn w:val="a0"/>
    <w:link w:val="10"/>
    <w:rPr>
      <w:rFonts w:ascii="Calibri" w:eastAsia="Calibri" w:hAnsi="Calibri" w:cs="Calibri"/>
      <w:b/>
      <w:bCs/>
      <w:i w:val="0"/>
      <w:iCs w:val="0"/>
      <w:smallCaps w:val="0"/>
      <w:strike w:val="0"/>
      <w:sz w:val="46"/>
      <w:szCs w:val="46"/>
      <w:u w:val="none"/>
    </w:rPr>
  </w:style>
  <w:style w:type="character" w:customStyle="1" w:styleId="11">
    <w:name w:val="标题 #1"/>
    <w:basedOn w:val="1"/>
    <w:rPr>
      <w:rFonts w:ascii="Calibri" w:eastAsia="Calibri" w:hAnsi="Calibri" w:cs="Calibri"/>
      <w:b/>
      <w:bCs/>
      <w:i w:val="0"/>
      <w:iCs w:val="0"/>
      <w:smallCaps w:val="0"/>
      <w:strike w:val="0"/>
      <w:color w:val="000000"/>
      <w:spacing w:val="0"/>
      <w:w w:val="100"/>
      <w:position w:val="0"/>
      <w:sz w:val="46"/>
      <w:szCs w:val="46"/>
      <w:u w:val="none"/>
      <w:lang w:val="en-US" w:eastAsia="en-US" w:bidi="en-US"/>
    </w:rPr>
  </w:style>
  <w:style w:type="character" w:customStyle="1" w:styleId="a4">
    <w:name w:val="图片标题"/>
    <w:basedOn w:val="a0"/>
    <w:rPr>
      <w:rFonts w:ascii="Calibri" w:eastAsia="Calibri" w:hAnsi="Calibri" w:cs="Calibri"/>
      <w:b w:val="0"/>
      <w:bCs w:val="0"/>
      <w:i w:val="0"/>
      <w:iCs w:val="0"/>
      <w:smallCaps w:val="0"/>
      <w:strike w:val="0"/>
      <w:sz w:val="17"/>
      <w:szCs w:val="17"/>
      <w:u w:val="none"/>
    </w:rPr>
  </w:style>
  <w:style w:type="character" w:customStyle="1" w:styleId="a5">
    <w:name w:val="图片标题 + 粗体"/>
    <w:basedOn w:val="a6"/>
    <w:rPr>
      <w:rFonts w:ascii="Calibri" w:eastAsia="Calibri" w:hAnsi="Calibri" w:cs="Calibri"/>
      <w:b/>
      <w:bCs/>
      <w:i w:val="0"/>
      <w:iCs w:val="0"/>
      <w:smallCaps w:val="0"/>
      <w:strike w:val="0"/>
      <w:sz w:val="17"/>
      <w:szCs w:val="17"/>
      <w:u w:val="none"/>
    </w:rPr>
  </w:style>
  <w:style w:type="character" w:customStyle="1" w:styleId="a7">
    <w:name w:val="图片标题"/>
    <w:basedOn w:val="a6"/>
    <w:rPr>
      <w:rFonts w:ascii="Calibri" w:eastAsia="Calibri" w:hAnsi="Calibri" w:cs="Calibri"/>
      <w:b w:val="0"/>
      <w:bCs w:val="0"/>
      <w:i w:val="0"/>
      <w:iCs w:val="0"/>
      <w:smallCaps w:val="0"/>
      <w:strike w:val="0"/>
      <w:sz w:val="17"/>
      <w:szCs w:val="17"/>
      <w:u w:val="none"/>
    </w:rPr>
  </w:style>
  <w:style w:type="character" w:customStyle="1" w:styleId="2">
    <w:name w:val="正文文本 (2)_"/>
    <w:basedOn w:val="a0"/>
    <w:link w:val="20"/>
    <w:rPr>
      <w:rFonts w:ascii="Palatino Linotype" w:eastAsia="Palatino Linotype" w:hAnsi="Palatino Linotype" w:cs="Palatino Linotype"/>
      <w:b w:val="0"/>
      <w:bCs w:val="0"/>
      <w:i w:val="0"/>
      <w:iCs w:val="0"/>
      <w:smallCaps w:val="0"/>
      <w:strike w:val="0"/>
      <w:sz w:val="17"/>
      <w:szCs w:val="17"/>
      <w:u w:val="none"/>
    </w:rPr>
  </w:style>
  <w:style w:type="character" w:customStyle="1" w:styleId="2Calibri">
    <w:name w:val="正文文本 (2) + Calibri"/>
    <w:aliases w:val="9.5 pt,粗体"/>
    <w:basedOn w:val="2"/>
    <w:rPr>
      <w:rFonts w:ascii="Calibri" w:eastAsia="Calibri" w:hAnsi="Calibri" w:cs="Calibri"/>
      <w:b/>
      <w:bCs/>
      <w:i w:val="0"/>
      <w:iCs w:val="0"/>
      <w:smallCaps w:val="0"/>
      <w:strike w:val="0"/>
      <w:color w:val="000000"/>
      <w:spacing w:val="0"/>
      <w:w w:val="100"/>
      <w:position w:val="0"/>
      <w:sz w:val="19"/>
      <w:szCs w:val="19"/>
      <w:u w:val="none"/>
      <w:lang w:val="en-US" w:eastAsia="en-US" w:bidi="en-US"/>
    </w:rPr>
  </w:style>
  <w:style w:type="character" w:customStyle="1" w:styleId="21">
    <w:name w:val="正文文本 (2)"/>
    <w:basedOn w:val="2"/>
    <w:rPr>
      <w:rFonts w:ascii="Palatino Linotype" w:eastAsia="Palatino Linotype" w:hAnsi="Palatino Linotype" w:cs="Palatino Linotype"/>
      <w:b w:val="0"/>
      <w:bCs w:val="0"/>
      <w:i w:val="0"/>
      <w:iCs w:val="0"/>
      <w:smallCaps w:val="0"/>
      <w:strike w:val="0"/>
      <w:color w:val="000000"/>
      <w:spacing w:val="0"/>
      <w:w w:val="100"/>
      <w:position w:val="0"/>
      <w:sz w:val="17"/>
      <w:szCs w:val="17"/>
      <w:u w:val="none"/>
      <w:lang w:val="en-US" w:eastAsia="en-US" w:bidi="en-US"/>
    </w:rPr>
  </w:style>
  <w:style w:type="character" w:customStyle="1" w:styleId="4">
    <w:name w:val="正文文本 (4)_"/>
    <w:basedOn w:val="a0"/>
    <w:link w:val="40"/>
    <w:rPr>
      <w:rFonts w:ascii="Calibri" w:eastAsia="Calibri" w:hAnsi="Calibri" w:cs="Calibri"/>
      <w:b w:val="0"/>
      <w:bCs w:val="0"/>
      <w:i w:val="0"/>
      <w:iCs w:val="0"/>
      <w:smallCaps w:val="0"/>
      <w:strike w:val="0"/>
      <w:sz w:val="17"/>
      <w:szCs w:val="17"/>
      <w:u w:val="none"/>
    </w:rPr>
  </w:style>
  <w:style w:type="character" w:customStyle="1" w:styleId="41">
    <w:name w:val="正文文本 (4) + 粗体"/>
    <w:basedOn w:val="4"/>
    <w:rPr>
      <w:rFonts w:ascii="Calibri" w:eastAsia="Calibri" w:hAnsi="Calibri" w:cs="Calibri"/>
      <w:b/>
      <w:bCs/>
      <w:i w:val="0"/>
      <w:iCs w:val="0"/>
      <w:smallCaps w:val="0"/>
      <w:strike w:val="0"/>
      <w:color w:val="000000"/>
      <w:spacing w:val="0"/>
      <w:w w:val="100"/>
      <w:position w:val="0"/>
      <w:sz w:val="17"/>
      <w:szCs w:val="17"/>
      <w:u w:val="none"/>
      <w:lang w:val="en-US" w:eastAsia="en-US" w:bidi="en-US"/>
    </w:rPr>
  </w:style>
  <w:style w:type="character" w:customStyle="1" w:styleId="42">
    <w:name w:val="正文文本 (4)"/>
    <w:basedOn w:val="4"/>
    <w:rPr>
      <w:rFonts w:ascii="Calibri" w:eastAsia="Calibri" w:hAnsi="Calibri" w:cs="Calibri"/>
      <w:b w:val="0"/>
      <w:bCs w:val="0"/>
      <w:i w:val="0"/>
      <w:iCs w:val="0"/>
      <w:smallCaps w:val="0"/>
      <w:strike w:val="0"/>
      <w:color w:val="000000"/>
      <w:spacing w:val="0"/>
      <w:w w:val="100"/>
      <w:position w:val="0"/>
      <w:sz w:val="17"/>
      <w:szCs w:val="17"/>
      <w:u w:val="none"/>
      <w:lang w:val="en-US" w:eastAsia="en-US" w:bidi="en-US"/>
    </w:rPr>
  </w:style>
  <w:style w:type="character" w:customStyle="1" w:styleId="4MingLiU">
    <w:name w:val="正文文本 (4) + MingLiU"/>
    <w:aliases w:val="6 pt"/>
    <w:basedOn w:val="4"/>
    <w:rPr>
      <w:rFonts w:ascii="MingLiU" w:eastAsia="MingLiU" w:hAnsi="MingLiU" w:cs="MingLiU"/>
      <w:b w:val="0"/>
      <w:bCs w:val="0"/>
      <w:i w:val="0"/>
      <w:iCs w:val="0"/>
      <w:smallCaps w:val="0"/>
      <w:strike w:val="0"/>
      <w:color w:val="000000"/>
      <w:spacing w:val="0"/>
      <w:w w:val="100"/>
      <w:position w:val="0"/>
      <w:sz w:val="12"/>
      <w:szCs w:val="12"/>
      <w:u w:val="none"/>
      <w:lang w:val="en-US" w:eastAsia="en-US" w:bidi="en-US"/>
    </w:rPr>
  </w:style>
  <w:style w:type="character" w:customStyle="1" w:styleId="22">
    <w:name w:val="标题 #2_"/>
    <w:basedOn w:val="a0"/>
    <w:link w:val="23"/>
    <w:rPr>
      <w:rFonts w:ascii="Calibri" w:eastAsia="Calibri" w:hAnsi="Calibri" w:cs="Calibri"/>
      <w:b/>
      <w:bCs/>
      <w:i w:val="0"/>
      <w:iCs w:val="0"/>
      <w:smallCaps w:val="0"/>
      <w:strike w:val="0"/>
      <w:sz w:val="30"/>
      <w:szCs w:val="30"/>
      <w:u w:val="none"/>
    </w:rPr>
  </w:style>
  <w:style w:type="character" w:customStyle="1" w:styleId="24">
    <w:name w:val="标题 #2"/>
    <w:basedOn w:val="22"/>
    <w:rPr>
      <w:rFonts w:ascii="Calibri" w:eastAsia="Calibri" w:hAnsi="Calibri" w:cs="Calibri"/>
      <w:b/>
      <w:bCs/>
      <w:i w:val="0"/>
      <w:iCs w:val="0"/>
      <w:smallCaps w:val="0"/>
      <w:strike w:val="0"/>
      <w:color w:val="000000"/>
      <w:spacing w:val="0"/>
      <w:w w:val="100"/>
      <w:position w:val="0"/>
      <w:sz w:val="30"/>
      <w:szCs w:val="30"/>
      <w:u w:val="none"/>
      <w:lang w:val="en-US" w:eastAsia="en-US" w:bidi="en-US"/>
    </w:rPr>
  </w:style>
  <w:style w:type="character" w:customStyle="1" w:styleId="a8">
    <w:name w:val="页眉或页脚_"/>
    <w:basedOn w:val="a0"/>
    <w:link w:val="a9"/>
    <w:rPr>
      <w:rFonts w:ascii="Calibri" w:eastAsia="Calibri" w:hAnsi="Calibri" w:cs="Calibri"/>
      <w:b w:val="0"/>
      <w:bCs w:val="0"/>
      <w:i w:val="0"/>
      <w:iCs w:val="0"/>
      <w:smallCaps w:val="0"/>
      <w:strike w:val="0"/>
      <w:spacing w:val="0"/>
      <w:sz w:val="17"/>
      <w:szCs w:val="17"/>
      <w:u w:val="none"/>
    </w:rPr>
  </w:style>
  <w:style w:type="character" w:customStyle="1" w:styleId="9pt">
    <w:name w:val="页眉或页脚 + 9 pt"/>
    <w:aliases w:val="粗体"/>
    <w:basedOn w:val="a8"/>
    <w:rPr>
      <w:rFonts w:ascii="Calibri" w:eastAsia="Calibri" w:hAnsi="Calibri" w:cs="Calibri"/>
      <w:b/>
      <w:bCs/>
      <w:i w:val="0"/>
      <w:iCs w:val="0"/>
      <w:smallCaps w:val="0"/>
      <w:strike w:val="0"/>
      <w:color w:val="000000"/>
      <w:spacing w:val="0"/>
      <w:w w:val="100"/>
      <w:position w:val="0"/>
      <w:sz w:val="18"/>
      <w:szCs w:val="18"/>
      <w:u w:val="none"/>
      <w:lang w:val="en-US" w:eastAsia="en-US" w:bidi="en-US"/>
    </w:rPr>
  </w:style>
  <w:style w:type="character" w:customStyle="1" w:styleId="aa">
    <w:name w:val="页眉或页脚"/>
    <w:basedOn w:val="a8"/>
    <w:rPr>
      <w:rFonts w:ascii="Calibri" w:eastAsia="Calibri" w:hAnsi="Calibri" w:cs="Calibri"/>
      <w:b w:val="0"/>
      <w:bCs w:val="0"/>
      <w:i w:val="0"/>
      <w:iCs w:val="0"/>
      <w:smallCaps w:val="0"/>
      <w:strike w:val="0"/>
      <w:color w:val="000000"/>
      <w:spacing w:val="0"/>
      <w:w w:val="100"/>
      <w:position w:val="0"/>
      <w:sz w:val="17"/>
      <w:szCs w:val="17"/>
      <w:u w:val="none"/>
      <w:lang w:val="en-US" w:eastAsia="en-US" w:bidi="en-US"/>
    </w:rPr>
  </w:style>
  <w:style w:type="character" w:customStyle="1" w:styleId="a6">
    <w:name w:val="图片标题_"/>
    <w:basedOn w:val="a0"/>
    <w:link w:val="ab"/>
    <w:rPr>
      <w:rFonts w:ascii="Calibri" w:eastAsia="Calibri" w:hAnsi="Calibri" w:cs="Calibri"/>
      <w:b w:val="0"/>
      <w:bCs w:val="0"/>
      <w:i w:val="0"/>
      <w:iCs w:val="0"/>
      <w:smallCaps w:val="0"/>
      <w:strike w:val="0"/>
      <w:sz w:val="17"/>
      <w:szCs w:val="17"/>
      <w:u w:val="none"/>
    </w:rPr>
  </w:style>
  <w:style w:type="character" w:customStyle="1" w:styleId="ac">
    <w:name w:val="图片标题 + 粗体"/>
    <w:basedOn w:val="a6"/>
    <w:rPr>
      <w:rFonts w:ascii="Calibri" w:eastAsia="Calibri" w:hAnsi="Calibri" w:cs="Calibri"/>
      <w:b/>
      <w:bCs/>
      <w:i w:val="0"/>
      <w:iCs w:val="0"/>
      <w:smallCaps w:val="0"/>
      <w:strike w:val="0"/>
      <w:color w:val="000000"/>
      <w:spacing w:val="0"/>
      <w:w w:val="100"/>
      <w:position w:val="0"/>
      <w:sz w:val="17"/>
      <w:szCs w:val="17"/>
      <w:u w:val="none"/>
      <w:lang w:val="en-US" w:eastAsia="en-US" w:bidi="en-US"/>
    </w:rPr>
  </w:style>
  <w:style w:type="character" w:customStyle="1" w:styleId="ad">
    <w:name w:val="图片标题"/>
    <w:basedOn w:val="a6"/>
    <w:rPr>
      <w:rFonts w:ascii="Calibri" w:eastAsia="Calibri" w:hAnsi="Calibri" w:cs="Calibri"/>
      <w:b w:val="0"/>
      <w:bCs w:val="0"/>
      <w:i w:val="0"/>
      <w:iCs w:val="0"/>
      <w:smallCaps w:val="0"/>
      <w:strike w:val="0"/>
      <w:color w:val="000000"/>
      <w:spacing w:val="0"/>
      <w:w w:val="100"/>
      <w:position w:val="0"/>
      <w:sz w:val="17"/>
      <w:szCs w:val="17"/>
      <w:u w:val="none"/>
      <w:lang w:val="en-US" w:eastAsia="en-US" w:bidi="en-US"/>
    </w:rPr>
  </w:style>
  <w:style w:type="character" w:customStyle="1" w:styleId="MicrosoftSansSerif">
    <w:name w:val="页眉或页脚 + Microsoft Sans Serif"/>
    <w:basedOn w:val="a8"/>
    <w:rPr>
      <w:rFonts w:ascii="Microsoft Sans Serif" w:eastAsia="Microsoft Sans Serif" w:hAnsi="Microsoft Sans Serif" w:cs="Microsoft Sans Serif"/>
      <w:b/>
      <w:bCs/>
      <w:i w:val="0"/>
      <w:iCs w:val="0"/>
      <w:smallCaps w:val="0"/>
      <w:strike w:val="0"/>
      <w:color w:val="000000"/>
      <w:spacing w:val="0"/>
      <w:w w:val="100"/>
      <w:position w:val="0"/>
      <w:sz w:val="17"/>
      <w:szCs w:val="17"/>
      <w:u w:val="none"/>
      <w:lang w:val="en-US" w:eastAsia="en-US" w:bidi="en-US"/>
    </w:rPr>
  </w:style>
  <w:style w:type="character" w:customStyle="1" w:styleId="32">
    <w:name w:val="标题 #3_"/>
    <w:basedOn w:val="a0"/>
    <w:link w:val="33"/>
    <w:rPr>
      <w:rFonts w:ascii="Calibri" w:eastAsia="Calibri" w:hAnsi="Calibri" w:cs="Calibri"/>
      <w:b/>
      <w:bCs/>
      <w:i w:val="0"/>
      <w:iCs w:val="0"/>
      <w:smallCaps w:val="0"/>
      <w:strike w:val="0"/>
      <w:sz w:val="24"/>
      <w:szCs w:val="24"/>
      <w:u w:val="none"/>
    </w:rPr>
  </w:style>
  <w:style w:type="character" w:customStyle="1" w:styleId="34">
    <w:name w:val="标题 #3"/>
    <w:basedOn w:val="32"/>
    <w:rPr>
      <w:rFonts w:ascii="Calibri" w:eastAsia="Calibri" w:hAnsi="Calibri" w:cs="Calibri"/>
      <w:b/>
      <w:bCs/>
      <w:i w:val="0"/>
      <w:iCs w:val="0"/>
      <w:smallCaps w:val="0"/>
      <w:strike w:val="0"/>
      <w:color w:val="000000"/>
      <w:spacing w:val="0"/>
      <w:w w:val="100"/>
      <w:position w:val="0"/>
      <w:sz w:val="24"/>
      <w:szCs w:val="24"/>
      <w:u w:val="none"/>
      <w:lang w:val="en-US" w:eastAsia="en-US" w:bidi="en-US"/>
    </w:rPr>
  </w:style>
  <w:style w:type="character" w:customStyle="1" w:styleId="ae">
    <w:name w:val="表格标题_"/>
    <w:basedOn w:val="a0"/>
    <w:link w:val="af"/>
    <w:rPr>
      <w:rFonts w:ascii="Calibri" w:eastAsia="Calibri" w:hAnsi="Calibri" w:cs="Calibri"/>
      <w:b w:val="0"/>
      <w:bCs w:val="0"/>
      <w:i w:val="0"/>
      <w:iCs w:val="0"/>
      <w:smallCaps w:val="0"/>
      <w:strike w:val="0"/>
      <w:sz w:val="16"/>
      <w:szCs w:val="16"/>
      <w:u w:val="none"/>
    </w:rPr>
  </w:style>
  <w:style w:type="character" w:customStyle="1" w:styleId="af0">
    <w:name w:val="表格标题"/>
    <w:basedOn w:val="ae"/>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2Calibri0">
    <w:name w:val="正文文本 (2) + Calibri"/>
    <w:basedOn w:val="2"/>
    <w:rPr>
      <w:rFonts w:ascii="Calibri" w:eastAsia="Calibri" w:hAnsi="Calibri" w:cs="Calibri"/>
      <w:b w:val="0"/>
      <w:bCs w:val="0"/>
      <w:i w:val="0"/>
      <w:iCs w:val="0"/>
      <w:smallCaps w:val="0"/>
      <w:strike w:val="0"/>
      <w:color w:val="000000"/>
      <w:spacing w:val="0"/>
      <w:w w:val="100"/>
      <w:position w:val="0"/>
      <w:sz w:val="17"/>
      <w:szCs w:val="17"/>
      <w:u w:val="none"/>
      <w:lang w:val="en-US" w:eastAsia="en-US" w:bidi="en-US"/>
    </w:rPr>
  </w:style>
  <w:style w:type="character" w:customStyle="1" w:styleId="2Calibri1">
    <w:name w:val="正文文本 (2) + Calibri"/>
    <w:aliases w:val="8 pt"/>
    <w:basedOn w:val="2"/>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af1">
    <w:name w:val="页眉或页脚"/>
    <w:basedOn w:val="a8"/>
    <w:rPr>
      <w:rFonts w:ascii="Calibri" w:eastAsia="Calibri" w:hAnsi="Calibri" w:cs="Calibri"/>
      <w:b w:val="0"/>
      <w:bCs w:val="0"/>
      <w:i w:val="0"/>
      <w:iCs w:val="0"/>
      <w:smallCaps w:val="0"/>
      <w:strike w:val="0"/>
      <w:color w:val="000000"/>
      <w:spacing w:val="0"/>
      <w:w w:val="100"/>
      <w:position w:val="0"/>
      <w:sz w:val="17"/>
      <w:szCs w:val="17"/>
      <w:u w:val="none"/>
      <w:lang w:val="en-US" w:eastAsia="en-US" w:bidi="en-US"/>
    </w:rPr>
  </w:style>
  <w:style w:type="character" w:customStyle="1" w:styleId="2Calibri2">
    <w:name w:val="正文文本 (2) + Calibri"/>
    <w:aliases w:val="8 pt,斜体"/>
    <w:basedOn w:val="2"/>
    <w:rPr>
      <w:rFonts w:ascii="Calibri" w:eastAsia="Calibri" w:hAnsi="Calibri" w:cs="Calibri"/>
      <w:b w:val="0"/>
      <w:bCs w:val="0"/>
      <w:i/>
      <w:iCs/>
      <w:smallCaps w:val="0"/>
      <w:strike w:val="0"/>
      <w:color w:val="000000"/>
      <w:spacing w:val="0"/>
      <w:w w:val="100"/>
      <w:position w:val="0"/>
      <w:sz w:val="16"/>
      <w:szCs w:val="16"/>
      <w:u w:val="none"/>
      <w:lang w:val="en-US" w:eastAsia="en-US" w:bidi="en-US"/>
    </w:rPr>
  </w:style>
  <w:style w:type="character" w:customStyle="1" w:styleId="5">
    <w:name w:val="正文文本 (5)_"/>
    <w:basedOn w:val="a0"/>
    <w:link w:val="50"/>
    <w:rPr>
      <w:rFonts w:ascii="Gulim" w:eastAsia="Gulim" w:hAnsi="Gulim" w:cs="Gulim"/>
      <w:b w:val="0"/>
      <w:bCs w:val="0"/>
      <w:i w:val="0"/>
      <w:iCs w:val="0"/>
      <w:smallCaps w:val="0"/>
      <w:strike w:val="0"/>
      <w:sz w:val="15"/>
      <w:szCs w:val="15"/>
      <w:u w:val="none"/>
    </w:rPr>
  </w:style>
  <w:style w:type="character" w:customStyle="1" w:styleId="51">
    <w:name w:val="正文文本 (5)"/>
    <w:basedOn w:val="5"/>
    <w:rPr>
      <w:rFonts w:ascii="Gulim" w:eastAsia="Gulim" w:hAnsi="Gulim" w:cs="Gulim"/>
      <w:b w:val="0"/>
      <w:bCs w:val="0"/>
      <w:i w:val="0"/>
      <w:iCs w:val="0"/>
      <w:smallCaps w:val="0"/>
      <w:strike w:val="0"/>
      <w:color w:val="000000"/>
      <w:spacing w:val="0"/>
      <w:w w:val="100"/>
      <w:position w:val="0"/>
      <w:sz w:val="15"/>
      <w:szCs w:val="15"/>
      <w:u w:val="none"/>
      <w:lang w:val="en-US" w:eastAsia="en-US" w:bidi="en-US"/>
    </w:rPr>
  </w:style>
  <w:style w:type="character" w:customStyle="1" w:styleId="43">
    <w:name w:val="标题 #4_"/>
    <w:basedOn w:val="a0"/>
    <w:link w:val="44"/>
    <w:rPr>
      <w:rFonts w:ascii="Gulim" w:eastAsia="Gulim" w:hAnsi="Gulim" w:cs="Gulim"/>
      <w:b w:val="0"/>
      <w:bCs w:val="0"/>
      <w:i w:val="0"/>
      <w:iCs w:val="0"/>
      <w:smallCaps w:val="0"/>
      <w:strike w:val="0"/>
      <w:spacing w:val="-10"/>
      <w:w w:val="120"/>
      <w:sz w:val="15"/>
      <w:szCs w:val="15"/>
      <w:u w:val="none"/>
    </w:rPr>
  </w:style>
  <w:style w:type="character" w:customStyle="1" w:styleId="45">
    <w:name w:val="标题 #4"/>
    <w:basedOn w:val="43"/>
    <w:rPr>
      <w:rFonts w:ascii="Gulim" w:eastAsia="Gulim" w:hAnsi="Gulim" w:cs="Gulim"/>
      <w:b w:val="0"/>
      <w:bCs w:val="0"/>
      <w:i w:val="0"/>
      <w:iCs w:val="0"/>
      <w:smallCaps w:val="0"/>
      <w:strike w:val="0"/>
      <w:color w:val="000000"/>
      <w:spacing w:val="-10"/>
      <w:w w:val="120"/>
      <w:position w:val="0"/>
      <w:sz w:val="15"/>
      <w:szCs w:val="15"/>
      <w:u w:val="none"/>
      <w:lang w:val="en-US" w:eastAsia="en-US" w:bidi="en-US"/>
    </w:rPr>
  </w:style>
  <w:style w:type="character" w:customStyle="1" w:styleId="2Calibri3">
    <w:name w:val="正文文本 (2) + Calibri"/>
    <w:aliases w:val="8 pt,斜体"/>
    <w:basedOn w:val="2"/>
    <w:rPr>
      <w:rFonts w:ascii="Calibri" w:eastAsia="Calibri" w:hAnsi="Calibri" w:cs="Calibri"/>
      <w:b w:val="0"/>
      <w:bCs w:val="0"/>
      <w:i/>
      <w:iCs/>
      <w:smallCaps w:val="0"/>
      <w:strike w:val="0"/>
      <w:color w:val="000000"/>
      <w:spacing w:val="0"/>
      <w:w w:val="100"/>
      <w:position w:val="0"/>
      <w:sz w:val="16"/>
      <w:szCs w:val="16"/>
      <w:u w:val="none"/>
      <w:lang w:val="en-US" w:eastAsia="en-US" w:bidi="en-US"/>
    </w:rPr>
  </w:style>
  <w:style w:type="character" w:customStyle="1" w:styleId="2MingLiU">
    <w:name w:val="正文文本 (2) + MingLiU"/>
    <w:aliases w:val="4 pt"/>
    <w:basedOn w:val="2"/>
    <w:rPr>
      <w:rFonts w:ascii="MingLiU" w:eastAsia="MingLiU" w:hAnsi="MingLiU" w:cs="MingLiU"/>
      <w:b w:val="0"/>
      <w:bCs w:val="0"/>
      <w:i w:val="0"/>
      <w:iCs w:val="0"/>
      <w:smallCaps w:val="0"/>
      <w:strike w:val="0"/>
      <w:color w:val="000000"/>
      <w:spacing w:val="0"/>
      <w:w w:val="100"/>
      <w:position w:val="0"/>
      <w:sz w:val="8"/>
      <w:szCs w:val="8"/>
      <w:u w:val="none"/>
      <w:lang w:val="en-US" w:eastAsia="en-US" w:bidi="en-US"/>
    </w:rPr>
  </w:style>
  <w:style w:type="character" w:customStyle="1" w:styleId="4-1pt">
    <w:name w:val="标题 #4 + 间距 -1 pt"/>
    <w:basedOn w:val="43"/>
    <w:rPr>
      <w:rFonts w:ascii="Gulim" w:eastAsia="Gulim" w:hAnsi="Gulim" w:cs="Gulim"/>
      <w:b w:val="0"/>
      <w:bCs w:val="0"/>
      <w:i w:val="0"/>
      <w:iCs w:val="0"/>
      <w:smallCaps w:val="0"/>
      <w:strike w:val="0"/>
      <w:color w:val="000000"/>
      <w:spacing w:val="-30"/>
      <w:w w:val="120"/>
      <w:position w:val="0"/>
      <w:sz w:val="15"/>
      <w:szCs w:val="15"/>
      <w:u w:val="none"/>
      <w:lang w:val="en-US" w:eastAsia="en-US" w:bidi="en-US"/>
    </w:rPr>
  </w:style>
  <w:style w:type="character" w:customStyle="1" w:styleId="6">
    <w:name w:val="正文文本 (6)_"/>
    <w:basedOn w:val="a0"/>
    <w:link w:val="60"/>
    <w:rPr>
      <w:rFonts w:ascii="Gungsuh" w:eastAsia="Gungsuh" w:hAnsi="Gungsuh" w:cs="Gungsuh"/>
      <w:b w:val="0"/>
      <w:bCs w:val="0"/>
      <w:i w:val="0"/>
      <w:iCs w:val="0"/>
      <w:smallCaps w:val="0"/>
      <w:strike w:val="0"/>
      <w:spacing w:val="-10"/>
      <w:sz w:val="15"/>
      <w:szCs w:val="15"/>
      <w:u w:val="none"/>
    </w:rPr>
  </w:style>
  <w:style w:type="character" w:customStyle="1" w:styleId="61">
    <w:name w:val="正文文本 (6)"/>
    <w:basedOn w:val="6"/>
    <w:rPr>
      <w:rFonts w:ascii="Gungsuh" w:eastAsia="Gungsuh" w:hAnsi="Gungsuh" w:cs="Gungsuh"/>
      <w:b w:val="0"/>
      <w:bCs w:val="0"/>
      <w:i w:val="0"/>
      <w:iCs w:val="0"/>
      <w:smallCaps w:val="0"/>
      <w:strike w:val="0"/>
      <w:color w:val="000000"/>
      <w:spacing w:val="-10"/>
      <w:w w:val="100"/>
      <w:position w:val="0"/>
      <w:sz w:val="15"/>
      <w:szCs w:val="15"/>
      <w:u w:val="none"/>
      <w:lang w:val="en-US" w:eastAsia="en-US" w:bidi="en-US"/>
    </w:rPr>
  </w:style>
  <w:style w:type="character" w:customStyle="1" w:styleId="7">
    <w:name w:val="正文文本 (7)_"/>
    <w:basedOn w:val="a0"/>
    <w:link w:val="70"/>
    <w:rPr>
      <w:rFonts w:ascii="Calibri" w:eastAsia="Calibri" w:hAnsi="Calibri" w:cs="Calibri"/>
      <w:b/>
      <w:bCs/>
      <w:i w:val="0"/>
      <w:iCs w:val="0"/>
      <w:smallCaps w:val="0"/>
      <w:strike w:val="0"/>
      <w:sz w:val="30"/>
      <w:szCs w:val="30"/>
      <w:u w:val="none"/>
    </w:rPr>
  </w:style>
  <w:style w:type="character" w:customStyle="1" w:styleId="46">
    <w:name w:val="正文文本 (4)"/>
    <w:basedOn w:val="a0"/>
    <w:rPr>
      <w:rFonts w:ascii="Calibri" w:eastAsia="Calibri" w:hAnsi="Calibri" w:cs="Calibri"/>
      <w:b w:val="0"/>
      <w:bCs w:val="0"/>
      <w:i w:val="0"/>
      <w:iCs w:val="0"/>
      <w:smallCaps w:val="0"/>
      <w:strike w:val="0"/>
      <w:sz w:val="17"/>
      <w:szCs w:val="17"/>
      <w:u w:val="none"/>
    </w:rPr>
  </w:style>
  <w:style w:type="character" w:customStyle="1" w:styleId="47">
    <w:name w:val="正文文本 (4)"/>
    <w:basedOn w:val="4"/>
    <w:rPr>
      <w:rFonts w:ascii="Calibri" w:eastAsia="Calibri" w:hAnsi="Calibri" w:cs="Calibri"/>
      <w:b w:val="0"/>
      <w:bCs w:val="0"/>
      <w:i w:val="0"/>
      <w:iCs w:val="0"/>
      <w:smallCaps w:val="0"/>
      <w:strike w:val="0"/>
      <w:color w:val="000000"/>
      <w:spacing w:val="0"/>
      <w:w w:val="100"/>
      <w:position w:val="0"/>
      <w:sz w:val="17"/>
      <w:szCs w:val="17"/>
      <w:u w:val="none"/>
      <w:lang w:val="en-US" w:eastAsia="en-US" w:bidi="en-US"/>
    </w:rPr>
  </w:style>
  <w:style w:type="character" w:customStyle="1" w:styleId="4MingLiU0">
    <w:name w:val="标题 #4 + MingLiU"/>
    <w:aliases w:val="8.5 pt,间距 0 pt,缩放 100%"/>
    <w:basedOn w:val="43"/>
    <w:rPr>
      <w:rFonts w:ascii="MingLiU" w:eastAsia="MingLiU" w:hAnsi="MingLiU" w:cs="MingLiU"/>
      <w:b w:val="0"/>
      <w:bCs w:val="0"/>
      <w:i w:val="0"/>
      <w:iCs w:val="0"/>
      <w:smallCaps w:val="0"/>
      <w:strike w:val="0"/>
      <w:color w:val="000000"/>
      <w:spacing w:val="0"/>
      <w:w w:val="100"/>
      <w:position w:val="0"/>
      <w:sz w:val="17"/>
      <w:szCs w:val="17"/>
      <w:u w:val="none"/>
      <w:lang w:val="zh-CN" w:eastAsia="zh-CN" w:bidi="zh-CN"/>
    </w:rPr>
  </w:style>
  <w:style w:type="character" w:customStyle="1" w:styleId="8">
    <w:name w:val="正文文本 (8)_"/>
    <w:basedOn w:val="a0"/>
    <w:link w:val="80"/>
    <w:rPr>
      <w:rFonts w:ascii="Gulim" w:eastAsia="Gulim" w:hAnsi="Gulim" w:cs="Gulim"/>
      <w:b w:val="0"/>
      <w:bCs w:val="0"/>
      <w:i w:val="0"/>
      <w:iCs w:val="0"/>
      <w:smallCaps w:val="0"/>
      <w:strike w:val="0"/>
      <w:sz w:val="13"/>
      <w:szCs w:val="13"/>
      <w:u w:val="none"/>
    </w:rPr>
  </w:style>
  <w:style w:type="character" w:customStyle="1" w:styleId="81">
    <w:name w:val="正文文本 (8)"/>
    <w:basedOn w:val="8"/>
    <w:rPr>
      <w:rFonts w:ascii="Gulim" w:eastAsia="Gulim" w:hAnsi="Gulim" w:cs="Gulim"/>
      <w:b w:val="0"/>
      <w:bCs w:val="0"/>
      <w:i w:val="0"/>
      <w:iCs w:val="0"/>
      <w:smallCaps w:val="0"/>
      <w:strike w:val="0"/>
      <w:color w:val="000000"/>
      <w:spacing w:val="0"/>
      <w:w w:val="100"/>
      <w:position w:val="0"/>
      <w:sz w:val="13"/>
      <w:szCs w:val="13"/>
      <w:u w:val="none"/>
      <w:lang w:val="en-US" w:eastAsia="en-US" w:bidi="en-US"/>
    </w:rPr>
  </w:style>
  <w:style w:type="character" w:customStyle="1" w:styleId="9">
    <w:name w:val="正文文本 (9)_"/>
    <w:basedOn w:val="a0"/>
    <w:link w:val="90"/>
    <w:rPr>
      <w:rFonts w:ascii="Gulim" w:eastAsia="Gulim" w:hAnsi="Gulim" w:cs="Gulim"/>
      <w:b w:val="0"/>
      <w:bCs w:val="0"/>
      <w:i w:val="0"/>
      <w:iCs w:val="0"/>
      <w:smallCaps w:val="0"/>
      <w:strike w:val="0"/>
      <w:spacing w:val="20"/>
      <w:sz w:val="8"/>
      <w:szCs w:val="8"/>
      <w:u w:val="none"/>
    </w:rPr>
  </w:style>
  <w:style w:type="character" w:customStyle="1" w:styleId="91">
    <w:name w:val="正文文本 (9)"/>
    <w:basedOn w:val="9"/>
    <w:rPr>
      <w:rFonts w:ascii="Gulim" w:eastAsia="Gulim" w:hAnsi="Gulim" w:cs="Gulim"/>
      <w:b w:val="0"/>
      <w:bCs w:val="0"/>
      <w:i w:val="0"/>
      <w:iCs w:val="0"/>
      <w:smallCaps w:val="0"/>
      <w:strike w:val="0"/>
      <w:color w:val="000000"/>
      <w:spacing w:val="20"/>
      <w:w w:val="100"/>
      <w:position w:val="0"/>
      <w:sz w:val="8"/>
      <w:szCs w:val="8"/>
      <w:u w:val="none"/>
      <w:lang w:val="en-US" w:eastAsia="en-US" w:bidi="en-US"/>
    </w:rPr>
  </w:style>
  <w:style w:type="character" w:customStyle="1" w:styleId="100">
    <w:name w:val="正文文本 (10)_"/>
    <w:basedOn w:val="a0"/>
    <w:link w:val="101"/>
    <w:rPr>
      <w:rFonts w:ascii="Gulim" w:eastAsia="Gulim" w:hAnsi="Gulim" w:cs="Gulim"/>
      <w:b w:val="0"/>
      <w:bCs w:val="0"/>
      <w:i w:val="0"/>
      <w:iCs w:val="0"/>
      <w:smallCaps w:val="0"/>
      <w:strike w:val="0"/>
      <w:spacing w:val="-10"/>
      <w:sz w:val="8"/>
      <w:szCs w:val="8"/>
      <w:u w:val="none"/>
    </w:rPr>
  </w:style>
  <w:style w:type="character" w:customStyle="1" w:styleId="102">
    <w:name w:val="正文文本 (10)"/>
    <w:basedOn w:val="100"/>
    <w:rPr>
      <w:rFonts w:ascii="Gulim" w:eastAsia="Gulim" w:hAnsi="Gulim" w:cs="Gulim"/>
      <w:b w:val="0"/>
      <w:bCs w:val="0"/>
      <w:i w:val="0"/>
      <w:iCs w:val="0"/>
      <w:smallCaps w:val="0"/>
      <w:strike w:val="0"/>
      <w:color w:val="000000"/>
      <w:spacing w:val="-10"/>
      <w:w w:val="100"/>
      <w:position w:val="0"/>
      <w:sz w:val="8"/>
      <w:szCs w:val="8"/>
      <w:u w:val="none"/>
      <w:lang w:val="en-US" w:eastAsia="en-US" w:bidi="en-US"/>
    </w:rPr>
  </w:style>
  <w:style w:type="character" w:customStyle="1" w:styleId="10MingLiU">
    <w:name w:val="正文文本 (10) + MingLiU"/>
    <w:aliases w:val="6 pt,间距 0 pt,缩放 66%"/>
    <w:basedOn w:val="100"/>
    <w:rPr>
      <w:rFonts w:ascii="MingLiU" w:eastAsia="MingLiU" w:hAnsi="MingLiU" w:cs="MingLiU"/>
      <w:b w:val="0"/>
      <w:bCs w:val="0"/>
      <w:i w:val="0"/>
      <w:iCs w:val="0"/>
      <w:smallCaps w:val="0"/>
      <w:strike w:val="0"/>
      <w:color w:val="000000"/>
      <w:spacing w:val="0"/>
      <w:w w:val="66"/>
      <w:position w:val="0"/>
      <w:sz w:val="12"/>
      <w:szCs w:val="12"/>
      <w:u w:val="none"/>
      <w:lang w:val="zh-CN" w:eastAsia="zh-CN" w:bidi="zh-CN"/>
    </w:rPr>
  </w:style>
  <w:style w:type="character" w:customStyle="1" w:styleId="5-1pt">
    <w:name w:val="正文文本 (5) + 间距 -1 pt"/>
    <w:basedOn w:val="5"/>
    <w:rPr>
      <w:rFonts w:ascii="Gulim" w:eastAsia="Gulim" w:hAnsi="Gulim" w:cs="Gulim"/>
      <w:b w:val="0"/>
      <w:bCs w:val="0"/>
      <w:i w:val="0"/>
      <w:iCs w:val="0"/>
      <w:smallCaps w:val="0"/>
      <w:strike w:val="0"/>
      <w:color w:val="000000"/>
      <w:spacing w:val="-30"/>
      <w:w w:val="100"/>
      <w:position w:val="0"/>
      <w:sz w:val="15"/>
      <w:szCs w:val="15"/>
      <w:u w:val="none"/>
      <w:lang w:val="en-US" w:eastAsia="en-US" w:bidi="en-US"/>
    </w:rPr>
  </w:style>
  <w:style w:type="character" w:customStyle="1" w:styleId="110">
    <w:name w:val="正文文本 (11)_"/>
    <w:basedOn w:val="a0"/>
    <w:link w:val="111"/>
    <w:rPr>
      <w:rFonts w:ascii="Gulim" w:eastAsia="Gulim" w:hAnsi="Gulim" w:cs="Gulim"/>
      <w:b w:val="0"/>
      <w:bCs w:val="0"/>
      <w:i w:val="0"/>
      <w:iCs w:val="0"/>
      <w:smallCaps w:val="0"/>
      <w:strike w:val="0"/>
      <w:spacing w:val="-20"/>
      <w:sz w:val="13"/>
      <w:szCs w:val="13"/>
      <w:u w:val="none"/>
    </w:rPr>
  </w:style>
  <w:style w:type="character" w:customStyle="1" w:styleId="112">
    <w:name w:val="正文文本 (11)"/>
    <w:basedOn w:val="110"/>
    <w:rPr>
      <w:rFonts w:ascii="Gulim" w:eastAsia="Gulim" w:hAnsi="Gulim" w:cs="Gulim"/>
      <w:b w:val="0"/>
      <w:bCs w:val="0"/>
      <w:i w:val="0"/>
      <w:iCs w:val="0"/>
      <w:smallCaps w:val="0"/>
      <w:strike w:val="0"/>
      <w:color w:val="000000"/>
      <w:spacing w:val="-20"/>
      <w:w w:val="100"/>
      <w:position w:val="0"/>
      <w:sz w:val="13"/>
      <w:szCs w:val="13"/>
      <w:u w:val="none"/>
      <w:lang w:val="en-US" w:eastAsia="en-US" w:bidi="en-US"/>
    </w:rPr>
  </w:style>
  <w:style w:type="character" w:customStyle="1" w:styleId="110pt">
    <w:name w:val="正文文本 (11) + 间距 0 pt"/>
    <w:basedOn w:val="110"/>
    <w:rPr>
      <w:rFonts w:ascii="Gulim" w:eastAsia="Gulim" w:hAnsi="Gulim" w:cs="Gulim"/>
      <w:b w:val="0"/>
      <w:bCs w:val="0"/>
      <w:i w:val="0"/>
      <w:iCs w:val="0"/>
      <w:smallCaps w:val="0"/>
      <w:strike w:val="0"/>
      <w:color w:val="000000"/>
      <w:spacing w:val="0"/>
      <w:w w:val="100"/>
      <w:position w:val="0"/>
      <w:sz w:val="13"/>
      <w:szCs w:val="13"/>
      <w:u w:val="none"/>
      <w:lang w:val="en-US" w:eastAsia="en-US" w:bidi="en-US"/>
    </w:rPr>
  </w:style>
  <w:style w:type="character" w:customStyle="1" w:styleId="12">
    <w:name w:val="正文文本 (12)_"/>
    <w:basedOn w:val="a0"/>
    <w:link w:val="120"/>
    <w:rPr>
      <w:rFonts w:ascii="Gulim" w:eastAsia="Gulim" w:hAnsi="Gulim" w:cs="Gulim"/>
      <w:b w:val="0"/>
      <w:bCs w:val="0"/>
      <w:i w:val="0"/>
      <w:iCs w:val="0"/>
      <w:smallCaps w:val="0"/>
      <w:strike w:val="0"/>
      <w:spacing w:val="-10"/>
      <w:w w:val="120"/>
      <w:sz w:val="15"/>
      <w:szCs w:val="15"/>
      <w:u w:val="none"/>
    </w:rPr>
  </w:style>
  <w:style w:type="character" w:customStyle="1" w:styleId="121">
    <w:name w:val="正文文本 (12)"/>
    <w:basedOn w:val="12"/>
    <w:rPr>
      <w:rFonts w:ascii="Gulim" w:eastAsia="Gulim" w:hAnsi="Gulim" w:cs="Gulim"/>
      <w:b w:val="0"/>
      <w:bCs w:val="0"/>
      <w:i w:val="0"/>
      <w:iCs w:val="0"/>
      <w:smallCaps w:val="0"/>
      <w:strike w:val="0"/>
      <w:color w:val="000000"/>
      <w:spacing w:val="-10"/>
      <w:w w:val="120"/>
      <w:position w:val="0"/>
      <w:sz w:val="15"/>
      <w:szCs w:val="15"/>
      <w:u w:val="none"/>
      <w:lang w:val="en-US" w:eastAsia="en-US" w:bidi="en-US"/>
    </w:rPr>
  </w:style>
  <w:style w:type="character" w:customStyle="1" w:styleId="13">
    <w:name w:val="正文文本 (13)_"/>
    <w:basedOn w:val="a0"/>
    <w:link w:val="130"/>
    <w:rPr>
      <w:rFonts w:ascii="Gulim" w:eastAsia="Gulim" w:hAnsi="Gulim" w:cs="Gulim"/>
      <w:b w:val="0"/>
      <w:bCs w:val="0"/>
      <w:i w:val="0"/>
      <w:iCs w:val="0"/>
      <w:smallCaps w:val="0"/>
      <w:strike w:val="0"/>
      <w:spacing w:val="-20"/>
      <w:sz w:val="12"/>
      <w:szCs w:val="12"/>
      <w:u w:val="none"/>
    </w:rPr>
  </w:style>
  <w:style w:type="character" w:customStyle="1" w:styleId="131">
    <w:name w:val="正文文本 (13)"/>
    <w:basedOn w:val="13"/>
    <w:rPr>
      <w:rFonts w:ascii="Gulim" w:eastAsia="Gulim" w:hAnsi="Gulim" w:cs="Gulim"/>
      <w:b w:val="0"/>
      <w:bCs w:val="0"/>
      <w:i w:val="0"/>
      <w:iCs w:val="0"/>
      <w:smallCaps w:val="0"/>
      <w:strike w:val="0"/>
      <w:color w:val="000000"/>
      <w:spacing w:val="-20"/>
      <w:w w:val="100"/>
      <w:position w:val="0"/>
      <w:sz w:val="12"/>
      <w:szCs w:val="12"/>
      <w:u w:val="none"/>
      <w:lang w:val="en-US" w:eastAsia="en-US" w:bidi="en-US"/>
    </w:rPr>
  </w:style>
  <w:style w:type="character" w:customStyle="1" w:styleId="130pt">
    <w:name w:val="正文文本 (13) + 间距 0 pt"/>
    <w:basedOn w:val="13"/>
    <w:rPr>
      <w:rFonts w:ascii="Gulim" w:eastAsia="Gulim" w:hAnsi="Gulim" w:cs="Gulim"/>
      <w:b w:val="0"/>
      <w:bCs w:val="0"/>
      <w:i w:val="0"/>
      <w:iCs w:val="0"/>
      <w:smallCaps w:val="0"/>
      <w:strike w:val="0"/>
      <w:color w:val="000000"/>
      <w:spacing w:val="0"/>
      <w:w w:val="100"/>
      <w:position w:val="0"/>
      <w:sz w:val="12"/>
      <w:szCs w:val="12"/>
      <w:u w:val="none"/>
      <w:lang w:val="en-US" w:eastAsia="en-US" w:bidi="en-US"/>
    </w:rPr>
  </w:style>
  <w:style w:type="character" w:customStyle="1" w:styleId="8-1pt">
    <w:name w:val="正文文本 (8) + 间距 -1 pt"/>
    <w:basedOn w:val="8"/>
    <w:rPr>
      <w:rFonts w:ascii="Gulim" w:eastAsia="Gulim" w:hAnsi="Gulim" w:cs="Gulim"/>
      <w:b w:val="0"/>
      <w:bCs w:val="0"/>
      <w:i w:val="0"/>
      <w:iCs w:val="0"/>
      <w:smallCaps w:val="0"/>
      <w:strike w:val="0"/>
      <w:color w:val="000000"/>
      <w:spacing w:val="-20"/>
      <w:w w:val="100"/>
      <w:position w:val="0"/>
      <w:sz w:val="13"/>
      <w:szCs w:val="13"/>
      <w:u w:val="none"/>
      <w:lang w:val="en-US" w:eastAsia="en-US" w:bidi="en-US"/>
    </w:rPr>
  </w:style>
  <w:style w:type="character" w:customStyle="1" w:styleId="88pt">
    <w:name w:val="正文文本 (8) + 8 pt"/>
    <w:basedOn w:val="8"/>
    <w:rPr>
      <w:rFonts w:ascii="Gulim" w:eastAsia="Gulim" w:hAnsi="Gulim" w:cs="Gulim"/>
      <w:b w:val="0"/>
      <w:bCs w:val="0"/>
      <w:i w:val="0"/>
      <w:iCs w:val="0"/>
      <w:smallCaps w:val="0"/>
      <w:strike w:val="0"/>
      <w:color w:val="000000"/>
      <w:spacing w:val="0"/>
      <w:w w:val="100"/>
      <w:position w:val="0"/>
      <w:sz w:val="16"/>
      <w:szCs w:val="16"/>
      <w:u w:val="none"/>
      <w:lang w:val="en-US" w:eastAsia="en-US" w:bidi="en-US"/>
    </w:rPr>
  </w:style>
  <w:style w:type="character" w:customStyle="1" w:styleId="13MingLiU">
    <w:name w:val="正文文本 (13) + MingLiU"/>
    <w:aliases w:val="4 pt,间距 0 pt"/>
    <w:basedOn w:val="13"/>
    <w:rPr>
      <w:rFonts w:ascii="MingLiU" w:eastAsia="MingLiU" w:hAnsi="MingLiU" w:cs="MingLiU"/>
      <w:b w:val="0"/>
      <w:bCs w:val="0"/>
      <w:i w:val="0"/>
      <w:iCs w:val="0"/>
      <w:smallCaps w:val="0"/>
      <w:strike w:val="0"/>
      <w:color w:val="000000"/>
      <w:spacing w:val="10"/>
      <w:w w:val="100"/>
      <w:position w:val="0"/>
      <w:sz w:val="8"/>
      <w:szCs w:val="8"/>
      <w:u w:val="none"/>
      <w:lang w:val="en-US" w:eastAsia="en-US" w:bidi="en-US"/>
    </w:rPr>
  </w:style>
  <w:style w:type="character" w:customStyle="1" w:styleId="90pt">
    <w:name w:val="正文文本 (9) + 间距 0 pt"/>
    <w:basedOn w:val="9"/>
    <w:rPr>
      <w:rFonts w:ascii="Gulim" w:eastAsia="Gulim" w:hAnsi="Gulim" w:cs="Gulim"/>
      <w:b w:val="0"/>
      <w:bCs w:val="0"/>
      <w:i w:val="0"/>
      <w:iCs w:val="0"/>
      <w:smallCaps w:val="0"/>
      <w:strike w:val="0"/>
      <w:color w:val="000000"/>
      <w:spacing w:val="-10"/>
      <w:w w:val="100"/>
      <w:position w:val="0"/>
      <w:sz w:val="8"/>
      <w:szCs w:val="8"/>
      <w:u w:val="none"/>
      <w:lang w:val="en-US" w:eastAsia="en-US" w:bidi="en-US"/>
    </w:rPr>
  </w:style>
  <w:style w:type="character" w:customStyle="1" w:styleId="56pt">
    <w:name w:val="正文文本 (5) + 6 pt"/>
    <w:aliases w:val="间距 -1 pt"/>
    <w:basedOn w:val="5"/>
    <w:rPr>
      <w:rFonts w:ascii="Gulim" w:eastAsia="Gulim" w:hAnsi="Gulim" w:cs="Gulim"/>
      <w:b w:val="0"/>
      <w:bCs w:val="0"/>
      <w:i w:val="0"/>
      <w:iCs w:val="0"/>
      <w:smallCaps w:val="0"/>
      <w:strike w:val="0"/>
      <w:color w:val="000000"/>
      <w:spacing w:val="-20"/>
      <w:w w:val="100"/>
      <w:position w:val="0"/>
      <w:sz w:val="12"/>
      <w:szCs w:val="12"/>
      <w:u w:val="none"/>
      <w:lang w:val="en-US" w:eastAsia="en-US" w:bidi="en-US"/>
    </w:rPr>
  </w:style>
  <w:style w:type="character" w:customStyle="1" w:styleId="56pt0">
    <w:name w:val="正文文本 (5) + 6 pt"/>
    <w:aliases w:val="小型大写,间距 -1 pt"/>
    <w:basedOn w:val="5"/>
    <w:rPr>
      <w:rFonts w:ascii="Gulim" w:eastAsia="Gulim" w:hAnsi="Gulim" w:cs="Gulim"/>
      <w:b w:val="0"/>
      <w:bCs w:val="0"/>
      <w:i w:val="0"/>
      <w:iCs w:val="0"/>
      <w:smallCaps/>
      <w:strike w:val="0"/>
      <w:color w:val="000000"/>
      <w:spacing w:val="-20"/>
      <w:w w:val="100"/>
      <w:position w:val="0"/>
      <w:sz w:val="12"/>
      <w:szCs w:val="12"/>
      <w:u w:val="none"/>
      <w:lang w:val="en-US" w:eastAsia="en-US" w:bidi="en-US"/>
    </w:rPr>
  </w:style>
  <w:style w:type="character" w:customStyle="1" w:styleId="56pt1">
    <w:name w:val="正文文本 (5) + 6 pt"/>
    <w:aliases w:val="间距 -1 pt"/>
    <w:basedOn w:val="5"/>
    <w:rPr>
      <w:rFonts w:ascii="Gulim" w:eastAsia="Gulim" w:hAnsi="Gulim" w:cs="Gulim"/>
      <w:b w:val="0"/>
      <w:bCs w:val="0"/>
      <w:i w:val="0"/>
      <w:iCs w:val="0"/>
      <w:smallCaps w:val="0"/>
      <w:strike w:val="0"/>
      <w:color w:val="000000"/>
      <w:spacing w:val="-20"/>
      <w:w w:val="100"/>
      <w:position w:val="0"/>
      <w:sz w:val="12"/>
      <w:szCs w:val="12"/>
      <w:u w:val="none"/>
      <w:lang w:val="en-US" w:eastAsia="en-US" w:bidi="en-US"/>
    </w:rPr>
  </w:style>
  <w:style w:type="character" w:customStyle="1" w:styleId="56pt2">
    <w:name w:val="正文文本 (5) + 6 pt"/>
    <w:aliases w:val="间距 -1 pt"/>
    <w:basedOn w:val="5"/>
    <w:rPr>
      <w:rFonts w:ascii="Gulim" w:eastAsia="Gulim" w:hAnsi="Gulim" w:cs="Gulim"/>
      <w:b w:val="0"/>
      <w:bCs w:val="0"/>
      <w:i w:val="0"/>
      <w:iCs w:val="0"/>
      <w:smallCaps w:val="0"/>
      <w:strike w:val="0"/>
      <w:color w:val="000000"/>
      <w:spacing w:val="-20"/>
      <w:w w:val="100"/>
      <w:position w:val="0"/>
      <w:sz w:val="12"/>
      <w:szCs w:val="12"/>
      <w:u w:val="none"/>
      <w:lang w:val="en-US" w:eastAsia="en-US" w:bidi="en-US"/>
    </w:rPr>
  </w:style>
  <w:style w:type="character" w:customStyle="1" w:styleId="56pt3">
    <w:name w:val="正文文本 (5) + 6 pt"/>
    <w:aliases w:val="间距 -1 pt"/>
    <w:basedOn w:val="5"/>
    <w:rPr>
      <w:rFonts w:ascii="Gulim" w:eastAsia="Gulim" w:hAnsi="Gulim" w:cs="Gulim"/>
      <w:b w:val="0"/>
      <w:bCs w:val="0"/>
      <w:i w:val="0"/>
      <w:iCs w:val="0"/>
      <w:smallCaps w:val="0"/>
      <w:strike w:val="0"/>
      <w:color w:val="000000"/>
      <w:spacing w:val="-20"/>
      <w:w w:val="100"/>
      <w:position w:val="0"/>
      <w:sz w:val="12"/>
      <w:szCs w:val="12"/>
      <w:u w:val="none"/>
      <w:lang w:val="en-US" w:eastAsia="en-US" w:bidi="en-US"/>
    </w:rPr>
  </w:style>
  <w:style w:type="character" w:customStyle="1" w:styleId="50pt">
    <w:name w:val="正文文本 (5) + 间距 0 pt"/>
    <w:basedOn w:val="5"/>
    <w:rPr>
      <w:rFonts w:ascii="Gulim" w:eastAsia="Gulim" w:hAnsi="Gulim" w:cs="Gulim"/>
      <w:b w:val="0"/>
      <w:bCs w:val="0"/>
      <w:i w:val="0"/>
      <w:iCs w:val="0"/>
      <w:smallCaps w:val="0"/>
      <w:strike w:val="0"/>
      <w:color w:val="000000"/>
      <w:spacing w:val="-10"/>
      <w:w w:val="100"/>
      <w:position w:val="0"/>
      <w:sz w:val="15"/>
      <w:szCs w:val="15"/>
      <w:u w:val="none"/>
      <w:lang w:val="en-US" w:eastAsia="en-US" w:bidi="en-US"/>
    </w:rPr>
  </w:style>
  <w:style w:type="character" w:customStyle="1" w:styleId="5MingLiU">
    <w:name w:val="正文文本 (5) + MingLiU"/>
    <w:aliases w:val="8.5 pt"/>
    <w:basedOn w:val="5"/>
    <w:rPr>
      <w:rFonts w:ascii="MingLiU" w:eastAsia="MingLiU" w:hAnsi="MingLiU" w:cs="MingLiU"/>
      <w:b w:val="0"/>
      <w:bCs w:val="0"/>
      <w:i w:val="0"/>
      <w:iCs w:val="0"/>
      <w:smallCaps w:val="0"/>
      <w:strike w:val="0"/>
      <w:color w:val="000000"/>
      <w:spacing w:val="0"/>
      <w:w w:val="100"/>
      <w:position w:val="0"/>
      <w:sz w:val="17"/>
      <w:szCs w:val="17"/>
      <w:u w:val="none"/>
      <w:lang w:val="zh-CN" w:eastAsia="zh-CN" w:bidi="zh-CN"/>
    </w:rPr>
  </w:style>
  <w:style w:type="character" w:customStyle="1" w:styleId="11MingLiU">
    <w:name w:val="正文文本 (11) + MingLiU"/>
    <w:aliases w:val="7.5 pt,间距 0 pt"/>
    <w:basedOn w:val="110"/>
    <w:rPr>
      <w:rFonts w:ascii="MingLiU" w:eastAsia="MingLiU" w:hAnsi="MingLiU" w:cs="MingLiU"/>
      <w:b w:val="0"/>
      <w:bCs w:val="0"/>
      <w:i w:val="0"/>
      <w:iCs w:val="0"/>
      <w:smallCaps w:val="0"/>
      <w:strike w:val="0"/>
      <w:color w:val="000000"/>
      <w:spacing w:val="0"/>
      <w:w w:val="100"/>
      <w:position w:val="0"/>
      <w:sz w:val="15"/>
      <w:szCs w:val="15"/>
      <w:u w:val="none"/>
      <w:lang w:val="en-US" w:eastAsia="en-US" w:bidi="en-US"/>
    </w:rPr>
  </w:style>
  <w:style w:type="character" w:customStyle="1" w:styleId="90pt0">
    <w:name w:val="正文文本 (9) + 间距 0 pt"/>
    <w:basedOn w:val="9"/>
    <w:rPr>
      <w:rFonts w:ascii="Gulim" w:eastAsia="Gulim" w:hAnsi="Gulim" w:cs="Gulim"/>
      <w:b w:val="0"/>
      <w:bCs w:val="0"/>
      <w:i w:val="0"/>
      <w:iCs w:val="0"/>
      <w:smallCaps w:val="0"/>
      <w:strike w:val="0"/>
      <w:color w:val="000000"/>
      <w:spacing w:val="-10"/>
      <w:w w:val="100"/>
      <w:position w:val="0"/>
      <w:sz w:val="8"/>
      <w:szCs w:val="8"/>
      <w:u w:val="none"/>
      <w:lang w:val="en-US" w:eastAsia="en-US" w:bidi="en-US"/>
    </w:rPr>
  </w:style>
  <w:style w:type="character" w:customStyle="1" w:styleId="132">
    <w:name w:val="正文文本 (13)"/>
    <w:basedOn w:val="13"/>
    <w:rPr>
      <w:rFonts w:ascii="Gulim" w:eastAsia="Gulim" w:hAnsi="Gulim" w:cs="Gulim"/>
      <w:b w:val="0"/>
      <w:bCs w:val="0"/>
      <w:i w:val="0"/>
      <w:iCs w:val="0"/>
      <w:smallCaps w:val="0"/>
      <w:strike w:val="0"/>
      <w:color w:val="000000"/>
      <w:spacing w:val="-20"/>
      <w:w w:val="100"/>
      <w:position w:val="0"/>
      <w:sz w:val="12"/>
      <w:szCs w:val="12"/>
      <w:u w:val="none"/>
      <w:lang w:val="en-US" w:eastAsia="en-US" w:bidi="en-US"/>
    </w:rPr>
  </w:style>
  <w:style w:type="character" w:customStyle="1" w:styleId="1375pt">
    <w:name w:val="正文文本 (13) + 7.5 pt"/>
    <w:aliases w:val="间距 0 pt"/>
    <w:basedOn w:val="13"/>
    <w:rPr>
      <w:rFonts w:ascii="Gulim" w:eastAsia="Gulim" w:hAnsi="Gulim" w:cs="Gulim"/>
      <w:b w:val="0"/>
      <w:bCs w:val="0"/>
      <w:i w:val="0"/>
      <w:iCs w:val="0"/>
      <w:smallCaps w:val="0"/>
      <w:strike w:val="0"/>
      <w:color w:val="000000"/>
      <w:spacing w:val="0"/>
      <w:w w:val="100"/>
      <w:position w:val="0"/>
      <w:sz w:val="15"/>
      <w:szCs w:val="15"/>
      <w:u w:val="none"/>
      <w:lang w:val="en-US" w:eastAsia="en-US" w:bidi="en-US"/>
    </w:rPr>
  </w:style>
  <w:style w:type="character" w:customStyle="1" w:styleId="133">
    <w:name w:val="正文文本 (13)"/>
    <w:basedOn w:val="13"/>
    <w:rPr>
      <w:rFonts w:ascii="Gulim" w:eastAsia="Gulim" w:hAnsi="Gulim" w:cs="Gulim"/>
      <w:b w:val="0"/>
      <w:bCs w:val="0"/>
      <w:i w:val="0"/>
      <w:iCs w:val="0"/>
      <w:smallCaps w:val="0"/>
      <w:strike w:val="0"/>
      <w:color w:val="000000"/>
      <w:spacing w:val="-20"/>
      <w:w w:val="100"/>
      <w:position w:val="0"/>
      <w:sz w:val="12"/>
      <w:szCs w:val="12"/>
      <w:u w:val="none"/>
      <w:lang w:val="en-US" w:eastAsia="en-US" w:bidi="en-US"/>
    </w:rPr>
  </w:style>
  <w:style w:type="character" w:customStyle="1" w:styleId="1365pt">
    <w:name w:val="正文文本 (13) + 6.5 pt"/>
    <w:aliases w:val="间距 0 pt"/>
    <w:basedOn w:val="13"/>
    <w:rPr>
      <w:rFonts w:ascii="Gulim" w:eastAsia="Gulim" w:hAnsi="Gulim" w:cs="Gulim"/>
      <w:b w:val="0"/>
      <w:bCs w:val="0"/>
      <w:i w:val="0"/>
      <w:iCs w:val="0"/>
      <w:smallCaps w:val="0"/>
      <w:strike w:val="0"/>
      <w:color w:val="000000"/>
      <w:spacing w:val="0"/>
      <w:w w:val="100"/>
      <w:position w:val="0"/>
      <w:sz w:val="13"/>
      <w:szCs w:val="13"/>
      <w:u w:val="none"/>
      <w:lang w:val="en-US" w:eastAsia="en-US" w:bidi="en-US"/>
    </w:rPr>
  </w:style>
  <w:style w:type="character" w:customStyle="1" w:styleId="134pt">
    <w:name w:val="正文文本 (13) + 4 pt"/>
    <w:aliases w:val="间距 1 pt"/>
    <w:basedOn w:val="13"/>
    <w:rPr>
      <w:rFonts w:ascii="Gulim" w:eastAsia="Gulim" w:hAnsi="Gulim" w:cs="Gulim"/>
      <w:b w:val="0"/>
      <w:bCs w:val="0"/>
      <w:i w:val="0"/>
      <w:iCs w:val="0"/>
      <w:smallCaps w:val="0"/>
      <w:strike w:val="0"/>
      <w:color w:val="000000"/>
      <w:spacing w:val="20"/>
      <w:w w:val="100"/>
      <w:position w:val="0"/>
      <w:sz w:val="8"/>
      <w:szCs w:val="8"/>
      <w:u w:val="none"/>
      <w:lang w:val="en-US" w:eastAsia="en-US" w:bidi="en-US"/>
    </w:rPr>
  </w:style>
  <w:style w:type="character" w:customStyle="1" w:styleId="25">
    <w:name w:val="正文文本 (2)"/>
    <w:basedOn w:val="a0"/>
    <w:rPr>
      <w:rFonts w:ascii="Palatino Linotype" w:eastAsia="Palatino Linotype" w:hAnsi="Palatino Linotype" w:cs="Palatino Linotype"/>
      <w:b w:val="0"/>
      <w:bCs w:val="0"/>
      <w:i w:val="0"/>
      <w:iCs w:val="0"/>
      <w:smallCaps w:val="0"/>
      <w:strike w:val="0"/>
      <w:sz w:val="17"/>
      <w:szCs w:val="17"/>
      <w:u w:val="none"/>
    </w:rPr>
  </w:style>
  <w:style w:type="character" w:customStyle="1" w:styleId="26">
    <w:name w:val="正文文本 (2)"/>
    <w:basedOn w:val="2"/>
    <w:rPr>
      <w:rFonts w:ascii="Palatino Linotype" w:eastAsia="Palatino Linotype" w:hAnsi="Palatino Linotype" w:cs="Palatino Linotype"/>
      <w:b w:val="0"/>
      <w:bCs w:val="0"/>
      <w:i w:val="0"/>
      <w:iCs w:val="0"/>
      <w:smallCaps w:val="0"/>
      <w:strike w:val="0"/>
      <w:color w:val="000000"/>
      <w:spacing w:val="0"/>
      <w:w w:val="100"/>
      <w:position w:val="0"/>
      <w:sz w:val="17"/>
      <w:szCs w:val="17"/>
      <w:u w:val="none"/>
      <w:lang w:val="en-US" w:eastAsia="en-US" w:bidi="en-US"/>
    </w:rPr>
  </w:style>
  <w:style w:type="character" w:customStyle="1" w:styleId="2Calibri4">
    <w:name w:val="正文文本 (2) + Calibri"/>
    <w:aliases w:val="9.5 pt,斜体"/>
    <w:basedOn w:val="2"/>
    <w:rPr>
      <w:rFonts w:ascii="Calibri" w:eastAsia="Calibri" w:hAnsi="Calibri" w:cs="Calibri"/>
      <w:b w:val="0"/>
      <w:bCs w:val="0"/>
      <w:i/>
      <w:iCs/>
      <w:smallCaps w:val="0"/>
      <w:strike w:val="0"/>
      <w:color w:val="000000"/>
      <w:spacing w:val="0"/>
      <w:w w:val="100"/>
      <w:position w:val="0"/>
      <w:sz w:val="19"/>
      <w:szCs w:val="19"/>
      <w:u w:val="none"/>
      <w:lang w:val="en-US" w:eastAsia="en-US" w:bidi="en-US"/>
    </w:rPr>
  </w:style>
  <w:style w:type="character" w:customStyle="1" w:styleId="af2">
    <w:name w:val="表格标题"/>
    <w:basedOn w:val="a0"/>
    <w:rPr>
      <w:rFonts w:ascii="Calibri" w:eastAsia="Calibri" w:hAnsi="Calibri" w:cs="Calibri"/>
      <w:b w:val="0"/>
      <w:bCs w:val="0"/>
      <w:i w:val="0"/>
      <w:iCs w:val="0"/>
      <w:smallCaps w:val="0"/>
      <w:strike w:val="0"/>
      <w:sz w:val="16"/>
      <w:szCs w:val="16"/>
      <w:u w:val="none"/>
    </w:rPr>
  </w:style>
  <w:style w:type="character" w:customStyle="1" w:styleId="af3">
    <w:name w:val="表格标题"/>
    <w:basedOn w:val="ae"/>
    <w:rPr>
      <w:rFonts w:ascii="Calibri" w:eastAsia="Calibri" w:hAnsi="Calibri" w:cs="Calibri"/>
      <w:b w:val="0"/>
      <w:bCs w:val="0"/>
      <w:i w:val="0"/>
      <w:iCs w:val="0"/>
      <w:smallCaps w:val="0"/>
      <w:strike w:val="0"/>
      <w:color w:val="000000"/>
      <w:spacing w:val="0"/>
      <w:w w:val="100"/>
      <w:position w:val="0"/>
      <w:sz w:val="16"/>
      <w:szCs w:val="16"/>
      <w:u w:val="none"/>
      <w:lang w:val="en-US" w:eastAsia="en-US" w:bidi="en-US"/>
    </w:rPr>
  </w:style>
  <w:style w:type="character" w:customStyle="1" w:styleId="2MingLiU0">
    <w:name w:val="正文文本 (2) + MingLiU"/>
    <w:aliases w:val="6 pt"/>
    <w:basedOn w:val="2"/>
    <w:rPr>
      <w:rFonts w:ascii="MingLiU" w:eastAsia="MingLiU" w:hAnsi="MingLiU" w:cs="MingLiU"/>
      <w:b w:val="0"/>
      <w:bCs w:val="0"/>
      <w:i w:val="0"/>
      <w:iCs w:val="0"/>
      <w:smallCaps w:val="0"/>
      <w:strike w:val="0"/>
      <w:color w:val="000000"/>
      <w:spacing w:val="0"/>
      <w:w w:val="100"/>
      <w:position w:val="0"/>
      <w:sz w:val="12"/>
      <w:szCs w:val="12"/>
      <w:u w:val="none"/>
      <w:lang w:val="en-US" w:eastAsia="en-US" w:bidi="en-US"/>
    </w:rPr>
  </w:style>
  <w:style w:type="character" w:customStyle="1" w:styleId="5Gungsuh">
    <w:name w:val="正文文本 (5) + Gungsuh"/>
    <w:aliases w:val="间距 0 pt"/>
    <w:basedOn w:val="5"/>
    <w:rPr>
      <w:rFonts w:ascii="Gungsuh" w:eastAsia="Gungsuh" w:hAnsi="Gungsuh" w:cs="Gungsuh"/>
      <w:b w:val="0"/>
      <w:bCs w:val="0"/>
      <w:i w:val="0"/>
      <w:iCs w:val="0"/>
      <w:smallCaps w:val="0"/>
      <w:strike w:val="0"/>
      <w:color w:val="000000"/>
      <w:spacing w:val="-10"/>
      <w:w w:val="100"/>
      <w:position w:val="0"/>
      <w:sz w:val="15"/>
      <w:szCs w:val="15"/>
      <w:u w:val="none"/>
      <w:lang w:val="en-US" w:eastAsia="en-US" w:bidi="en-US"/>
    </w:rPr>
  </w:style>
  <w:style w:type="character" w:customStyle="1" w:styleId="48">
    <w:name w:val="正文文本 (4)"/>
    <w:basedOn w:val="4"/>
    <w:rPr>
      <w:rFonts w:ascii="Calibri" w:eastAsia="Calibri" w:hAnsi="Calibri" w:cs="Calibri"/>
      <w:b w:val="0"/>
      <w:bCs w:val="0"/>
      <w:i w:val="0"/>
      <w:iCs w:val="0"/>
      <w:smallCaps w:val="0"/>
      <w:strike w:val="0"/>
      <w:color w:val="000000"/>
      <w:spacing w:val="0"/>
      <w:w w:val="100"/>
      <w:position w:val="0"/>
      <w:sz w:val="17"/>
      <w:szCs w:val="17"/>
      <w:u w:val="single"/>
      <w:lang w:val="en-US" w:eastAsia="en-US" w:bidi="en-US"/>
    </w:rPr>
  </w:style>
  <w:style w:type="character" w:customStyle="1" w:styleId="49">
    <w:name w:val="正文文本 (4)"/>
    <w:basedOn w:val="4"/>
    <w:rPr>
      <w:rFonts w:ascii="Calibri" w:eastAsia="Calibri" w:hAnsi="Calibri" w:cs="Calibri"/>
      <w:b w:val="0"/>
      <w:bCs w:val="0"/>
      <w:i w:val="0"/>
      <w:iCs w:val="0"/>
      <w:smallCaps w:val="0"/>
      <w:strike w:val="0"/>
      <w:color w:val="000000"/>
      <w:spacing w:val="0"/>
      <w:w w:val="100"/>
      <w:position w:val="0"/>
      <w:sz w:val="17"/>
      <w:szCs w:val="17"/>
      <w:u w:val="none"/>
      <w:lang w:val="en-US" w:eastAsia="en-US" w:bidi="en-US"/>
    </w:rPr>
  </w:style>
  <w:style w:type="paragraph" w:customStyle="1" w:styleId="30">
    <w:name w:val="正文文本 (3)"/>
    <w:basedOn w:val="a"/>
    <w:link w:val="3"/>
    <w:pPr>
      <w:shd w:val="clear" w:color="auto" w:fill="FFFFFF"/>
      <w:spacing w:line="0" w:lineRule="atLeast"/>
    </w:pPr>
    <w:rPr>
      <w:rFonts w:ascii="Franklin Gothic Demi Cond" w:eastAsia="Franklin Gothic Demi Cond" w:hAnsi="Franklin Gothic Demi Cond" w:cs="Franklin Gothic Demi Cond"/>
      <w:sz w:val="26"/>
      <w:szCs w:val="26"/>
    </w:rPr>
  </w:style>
  <w:style w:type="paragraph" w:customStyle="1" w:styleId="10">
    <w:name w:val="标题 #1"/>
    <w:basedOn w:val="a"/>
    <w:link w:val="1"/>
    <w:pPr>
      <w:shd w:val="clear" w:color="auto" w:fill="FFFFFF"/>
      <w:spacing w:line="518" w:lineRule="exact"/>
      <w:outlineLvl w:val="0"/>
    </w:pPr>
    <w:rPr>
      <w:rFonts w:ascii="Calibri" w:eastAsia="Calibri" w:hAnsi="Calibri" w:cs="Calibri"/>
      <w:b/>
      <w:bCs/>
      <w:sz w:val="46"/>
      <w:szCs w:val="46"/>
    </w:rPr>
  </w:style>
  <w:style w:type="paragraph" w:customStyle="1" w:styleId="ab">
    <w:name w:val="图片标题"/>
    <w:basedOn w:val="a"/>
    <w:link w:val="a6"/>
    <w:pPr>
      <w:shd w:val="clear" w:color="auto" w:fill="FFFFFF"/>
      <w:spacing w:line="0" w:lineRule="atLeast"/>
    </w:pPr>
    <w:rPr>
      <w:rFonts w:ascii="Calibri" w:eastAsia="Calibri" w:hAnsi="Calibri" w:cs="Calibri"/>
      <w:sz w:val="17"/>
      <w:szCs w:val="17"/>
    </w:rPr>
  </w:style>
  <w:style w:type="paragraph" w:customStyle="1" w:styleId="20">
    <w:name w:val="正文文本 (2)"/>
    <w:basedOn w:val="a"/>
    <w:link w:val="2"/>
    <w:pPr>
      <w:shd w:val="clear" w:color="auto" w:fill="FFFFFF"/>
      <w:spacing w:line="259" w:lineRule="exact"/>
      <w:jc w:val="both"/>
    </w:pPr>
    <w:rPr>
      <w:rFonts w:ascii="Palatino Linotype" w:eastAsia="Palatino Linotype" w:hAnsi="Palatino Linotype" w:cs="Palatino Linotype"/>
      <w:sz w:val="17"/>
      <w:szCs w:val="17"/>
    </w:rPr>
  </w:style>
  <w:style w:type="paragraph" w:customStyle="1" w:styleId="40">
    <w:name w:val="正文文本 (4)"/>
    <w:basedOn w:val="a"/>
    <w:link w:val="4"/>
    <w:pPr>
      <w:shd w:val="clear" w:color="auto" w:fill="FFFFFF"/>
      <w:spacing w:line="216" w:lineRule="exact"/>
      <w:ind w:hanging="380"/>
    </w:pPr>
    <w:rPr>
      <w:rFonts w:ascii="Calibri" w:eastAsia="Calibri" w:hAnsi="Calibri" w:cs="Calibri"/>
      <w:sz w:val="17"/>
      <w:szCs w:val="17"/>
    </w:rPr>
  </w:style>
  <w:style w:type="paragraph" w:customStyle="1" w:styleId="23">
    <w:name w:val="标题 #2"/>
    <w:basedOn w:val="a"/>
    <w:link w:val="22"/>
    <w:pPr>
      <w:shd w:val="clear" w:color="auto" w:fill="FFFFFF"/>
      <w:spacing w:line="0" w:lineRule="atLeast"/>
      <w:outlineLvl w:val="1"/>
    </w:pPr>
    <w:rPr>
      <w:rFonts w:ascii="Calibri" w:eastAsia="Calibri" w:hAnsi="Calibri" w:cs="Calibri"/>
      <w:b/>
      <w:bCs/>
      <w:sz w:val="30"/>
      <w:szCs w:val="30"/>
    </w:rPr>
  </w:style>
  <w:style w:type="paragraph" w:customStyle="1" w:styleId="a9">
    <w:name w:val="页眉或页脚"/>
    <w:basedOn w:val="a"/>
    <w:link w:val="a8"/>
    <w:pPr>
      <w:shd w:val="clear" w:color="auto" w:fill="FFFFFF"/>
      <w:spacing w:line="0" w:lineRule="atLeast"/>
      <w:jc w:val="both"/>
    </w:pPr>
    <w:rPr>
      <w:rFonts w:ascii="Calibri" w:eastAsia="Calibri" w:hAnsi="Calibri" w:cs="Calibri"/>
      <w:sz w:val="17"/>
      <w:szCs w:val="17"/>
    </w:rPr>
  </w:style>
  <w:style w:type="paragraph" w:customStyle="1" w:styleId="33">
    <w:name w:val="标题 #3"/>
    <w:basedOn w:val="a"/>
    <w:link w:val="32"/>
    <w:pPr>
      <w:shd w:val="clear" w:color="auto" w:fill="FFFFFF"/>
      <w:spacing w:line="0" w:lineRule="atLeast"/>
      <w:jc w:val="both"/>
      <w:outlineLvl w:val="2"/>
    </w:pPr>
    <w:rPr>
      <w:rFonts w:ascii="Calibri" w:eastAsia="Calibri" w:hAnsi="Calibri" w:cs="Calibri"/>
      <w:b/>
      <w:bCs/>
    </w:rPr>
  </w:style>
  <w:style w:type="paragraph" w:customStyle="1" w:styleId="af">
    <w:name w:val="表格标题"/>
    <w:basedOn w:val="a"/>
    <w:link w:val="ae"/>
    <w:pPr>
      <w:shd w:val="clear" w:color="auto" w:fill="FFFFFF"/>
      <w:spacing w:line="216" w:lineRule="exact"/>
    </w:pPr>
    <w:rPr>
      <w:rFonts w:ascii="Calibri" w:eastAsia="Calibri" w:hAnsi="Calibri" w:cs="Calibri"/>
      <w:sz w:val="16"/>
      <w:szCs w:val="16"/>
    </w:rPr>
  </w:style>
  <w:style w:type="paragraph" w:customStyle="1" w:styleId="50">
    <w:name w:val="正文文本 (5)"/>
    <w:basedOn w:val="a"/>
    <w:link w:val="5"/>
    <w:pPr>
      <w:shd w:val="clear" w:color="auto" w:fill="FFFFFF"/>
      <w:spacing w:line="0" w:lineRule="atLeast"/>
    </w:pPr>
    <w:rPr>
      <w:rFonts w:ascii="Gulim" w:eastAsia="Gulim" w:hAnsi="Gulim" w:cs="Gulim"/>
      <w:sz w:val="15"/>
      <w:szCs w:val="15"/>
    </w:rPr>
  </w:style>
  <w:style w:type="paragraph" w:customStyle="1" w:styleId="44">
    <w:name w:val="标题 #4"/>
    <w:basedOn w:val="a"/>
    <w:link w:val="43"/>
    <w:pPr>
      <w:shd w:val="clear" w:color="auto" w:fill="FFFFFF"/>
      <w:spacing w:line="0" w:lineRule="atLeast"/>
      <w:outlineLvl w:val="3"/>
    </w:pPr>
    <w:rPr>
      <w:rFonts w:ascii="Gulim" w:eastAsia="Gulim" w:hAnsi="Gulim" w:cs="Gulim"/>
      <w:spacing w:val="-10"/>
      <w:w w:val="120"/>
      <w:sz w:val="15"/>
      <w:szCs w:val="15"/>
    </w:rPr>
  </w:style>
  <w:style w:type="paragraph" w:customStyle="1" w:styleId="60">
    <w:name w:val="正文文本 (6)"/>
    <w:basedOn w:val="a"/>
    <w:link w:val="6"/>
    <w:pPr>
      <w:shd w:val="clear" w:color="auto" w:fill="FFFFFF"/>
      <w:spacing w:line="0" w:lineRule="atLeast"/>
    </w:pPr>
    <w:rPr>
      <w:rFonts w:ascii="Gungsuh" w:eastAsia="Gungsuh" w:hAnsi="Gungsuh" w:cs="Gungsuh"/>
      <w:spacing w:val="-10"/>
      <w:sz w:val="15"/>
      <w:szCs w:val="15"/>
    </w:rPr>
  </w:style>
  <w:style w:type="paragraph" w:customStyle="1" w:styleId="70">
    <w:name w:val="正文文本 (7)"/>
    <w:basedOn w:val="a"/>
    <w:link w:val="7"/>
    <w:pPr>
      <w:shd w:val="clear" w:color="auto" w:fill="FFFFFF"/>
      <w:spacing w:line="0" w:lineRule="atLeast"/>
    </w:pPr>
    <w:rPr>
      <w:rFonts w:ascii="Calibri" w:eastAsia="Calibri" w:hAnsi="Calibri" w:cs="Calibri"/>
      <w:b/>
      <w:bCs/>
      <w:sz w:val="30"/>
      <w:szCs w:val="30"/>
    </w:rPr>
  </w:style>
  <w:style w:type="paragraph" w:customStyle="1" w:styleId="80">
    <w:name w:val="正文文本 (8)"/>
    <w:basedOn w:val="a"/>
    <w:link w:val="8"/>
    <w:pPr>
      <w:shd w:val="clear" w:color="auto" w:fill="FFFFFF"/>
      <w:spacing w:line="0" w:lineRule="atLeast"/>
    </w:pPr>
    <w:rPr>
      <w:rFonts w:ascii="Gulim" w:eastAsia="Gulim" w:hAnsi="Gulim" w:cs="Gulim"/>
      <w:sz w:val="13"/>
      <w:szCs w:val="13"/>
    </w:rPr>
  </w:style>
  <w:style w:type="paragraph" w:customStyle="1" w:styleId="90">
    <w:name w:val="正文文本 (9)"/>
    <w:basedOn w:val="a"/>
    <w:link w:val="9"/>
    <w:pPr>
      <w:shd w:val="clear" w:color="auto" w:fill="FFFFFF"/>
      <w:spacing w:line="0" w:lineRule="atLeast"/>
    </w:pPr>
    <w:rPr>
      <w:rFonts w:ascii="Gulim" w:eastAsia="Gulim" w:hAnsi="Gulim" w:cs="Gulim"/>
      <w:spacing w:val="20"/>
      <w:sz w:val="8"/>
      <w:szCs w:val="8"/>
    </w:rPr>
  </w:style>
  <w:style w:type="paragraph" w:customStyle="1" w:styleId="101">
    <w:name w:val="正文文本 (10)"/>
    <w:basedOn w:val="a"/>
    <w:link w:val="100"/>
    <w:pPr>
      <w:shd w:val="clear" w:color="auto" w:fill="FFFFFF"/>
      <w:spacing w:line="0" w:lineRule="atLeast"/>
    </w:pPr>
    <w:rPr>
      <w:rFonts w:ascii="Gulim" w:eastAsia="Gulim" w:hAnsi="Gulim" w:cs="Gulim"/>
      <w:spacing w:val="-10"/>
      <w:sz w:val="8"/>
      <w:szCs w:val="8"/>
    </w:rPr>
  </w:style>
  <w:style w:type="paragraph" w:customStyle="1" w:styleId="111">
    <w:name w:val="正文文本 (11)"/>
    <w:basedOn w:val="a"/>
    <w:link w:val="110"/>
    <w:pPr>
      <w:shd w:val="clear" w:color="auto" w:fill="FFFFFF"/>
      <w:spacing w:line="0" w:lineRule="atLeast"/>
    </w:pPr>
    <w:rPr>
      <w:rFonts w:ascii="Gulim" w:eastAsia="Gulim" w:hAnsi="Gulim" w:cs="Gulim"/>
      <w:spacing w:val="-20"/>
      <w:sz w:val="13"/>
      <w:szCs w:val="13"/>
    </w:rPr>
  </w:style>
  <w:style w:type="paragraph" w:customStyle="1" w:styleId="120">
    <w:name w:val="正文文本 (12)"/>
    <w:basedOn w:val="a"/>
    <w:link w:val="12"/>
    <w:pPr>
      <w:shd w:val="clear" w:color="auto" w:fill="FFFFFF"/>
      <w:spacing w:line="0" w:lineRule="atLeast"/>
    </w:pPr>
    <w:rPr>
      <w:rFonts w:ascii="Gulim" w:eastAsia="Gulim" w:hAnsi="Gulim" w:cs="Gulim"/>
      <w:spacing w:val="-10"/>
      <w:w w:val="120"/>
      <w:sz w:val="15"/>
      <w:szCs w:val="15"/>
    </w:rPr>
  </w:style>
  <w:style w:type="paragraph" w:customStyle="1" w:styleId="130">
    <w:name w:val="正文文本 (13)"/>
    <w:basedOn w:val="a"/>
    <w:link w:val="13"/>
    <w:pPr>
      <w:shd w:val="clear" w:color="auto" w:fill="FFFFFF"/>
      <w:spacing w:line="0" w:lineRule="atLeast"/>
      <w:jc w:val="center"/>
    </w:pPr>
    <w:rPr>
      <w:rFonts w:ascii="Gulim" w:eastAsia="Gulim" w:hAnsi="Gulim" w:cs="Gulim"/>
      <w:spacing w:val="-20"/>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eader" Target="header6.xml"/><Relationship Id="rId26" Type="http://schemas.openxmlformats.org/officeDocument/2006/relationships/header" Target="header14.xml"/><Relationship Id="rId3" Type="http://schemas.microsoft.com/office/2007/relationships/stylesWithEffects" Target="stylesWithEffect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file:///C:\Users\PC\AppData\Local\Temp\FineReader12.00\media\image1.jpeg"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hyperlink" Target="mailto:prkmect@gmail.com" TargetMode="Externa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file:///C:\Users\PC\AppData\Local\Temp\FineReader12.00\media\image2.jpeg" TargetMode="External"/><Relationship Id="rId22" Type="http://schemas.openxmlformats.org/officeDocument/2006/relationships/header" Target="header10.xml"/><Relationship Id="rId27"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6620</Words>
  <Characters>37739</Characters>
  <Application>Microsoft Office Word</Application>
  <DocSecurity>0</DocSecurity>
  <Lines>314</Lines>
  <Paragraphs>88</Paragraphs>
  <ScaleCrop>false</ScaleCrop>
  <Company>wp</Company>
  <LinksUpToDate>false</LinksUpToDate>
  <CharactersWithSpaces>44271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revision>1</cp:revision>
  <dcterms:created xsi:type="dcterms:W3CDTF">2019-12-09T08:06:00Z</dcterms:created>
  <dcterms:modified xsi:type="dcterms:W3CDTF">2019-12-09T08:25:00Z</dcterms:modified>
</cp:coreProperties>
</file>