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Runbook (Enhanced)</w:t>
      </w:r>
    </w:p>
    <w:p>
      <w:pPr>
        <w:pStyle w:val="Heading1"/>
      </w:pPr>
      <w:r>
        <w:t>Purpose</w:t>
      </w:r>
    </w:p>
    <w:p>
      <w:r>
        <w:t>Provide detailed response steps for phishing incidents.</w:t>
      </w:r>
    </w:p>
    <w:p>
      <w:pPr>
        <w:pStyle w:val="Heading1"/>
      </w:pPr>
      <w:r>
        <w:t>Scope</w:t>
      </w:r>
    </w:p>
    <w:p>
      <w:r>
        <w:t>All email-based phishing threats.</w:t>
      </w:r>
    </w:p>
    <w:p>
      <w:pPr>
        <w:pStyle w:val="Heading1"/>
      </w:pPr>
      <w:r>
        <w:t>Trigger</w:t>
      </w:r>
    </w:p>
    <w:p>
      <w:r>
        <w:t>User reports phishing or SIEM alert triggered</w:t>
      </w:r>
    </w:p>
    <w:p>
      <w:pPr>
        <w:pStyle w:val="Heading1"/>
      </w:pPr>
      <w:r>
        <w:t>Severity Levels</w:t>
      </w:r>
    </w:p>
    <w:p>
      <w:r>
        <w:t>Low: No interaction</w:t>
        <w:br/>
        <w:t>Medium: Link clicked</w:t>
        <w:br/>
        <w:t>High: Credentials entered</w:t>
        <w:br/>
        <w:t>Critical: Privileged account compromised</w:t>
      </w:r>
    </w:p>
    <w:p>
      <w:pPr>
        <w:pStyle w:val="Heading1"/>
      </w:pPr>
      <w:r>
        <w:t>Steps</w:t>
      </w:r>
    </w:p>
    <w:p>
      <w:r>
        <w:t>1. Analyze email (headers, links)</w:t>
        <w:br/>
        <w:t>2. Check user interaction</w:t>
        <w:br/>
        <w:t>IF credentials entered → reset password + revoke sessions</w:t>
        <w:br/>
        <w:t>3. Block sender/domain</w:t>
        <w:br/>
        <w:t>4. Remove email from tenant</w:t>
        <w:br/>
        <w:t>5. Review sign-in logs</w:t>
        <w:br/>
        <w:t>6. Escalate if lateral movement suspected</w:t>
      </w:r>
    </w:p>
    <w:p>
      <w:pPr>
        <w:pStyle w:val="Heading1"/>
      </w:pPr>
      <w:r>
        <w:t>Azure Guidance</w:t>
      </w:r>
    </w:p>
    <w:p>
      <w:r>
        <w:t>Use Defender for Office, Entra ID logs, and Sentinel.</w:t>
      </w:r>
    </w:p>
    <w:p>
      <w:pPr>
        <w:pStyle w:val="Heading1"/>
      </w:pPr>
      <w:r>
        <w:t>Escalation</w:t>
      </w:r>
    </w:p>
    <w:p>
      <w:r>
        <w:t>Escalate High/Critical to Tier 2/3</w:t>
      </w:r>
    </w:p>
    <w:p>
      <w:pPr>
        <w:pStyle w:val="Heading1"/>
      </w:pPr>
      <w:r>
        <w:t>Expected Outcome</w:t>
      </w:r>
    </w:p>
    <w:p>
      <w:r>
        <w:t>Threat contained, account secured</w:t>
      </w:r>
    </w:p>
    <w:p>
      <w:pPr>
        <w:pStyle w:val="Heading1"/>
      </w:pPr>
      <w:r>
        <w:t>Post-Incident Actions</w:t>
      </w:r>
    </w:p>
    <w:p>
      <w:r>
        <w:t>Update detection rules, user awareness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