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A5C1" w14:textId="2B565FFF" w:rsidR="007B2B68" w:rsidRDefault="007B2B68" w:rsidP="00394AE3">
      <w:pPr>
        <w:pStyle w:val="Title"/>
        <w:jc w:val="center"/>
      </w:pPr>
      <w:r>
        <w:t>Generate ads1115 API calls using ESP-IDF</w:t>
      </w:r>
    </w:p>
    <w:p w14:paraId="4F2A1EE3" w14:textId="77777777" w:rsidR="00394AE3" w:rsidRPr="00394AE3" w:rsidRDefault="00394AE3" w:rsidP="00394AE3"/>
    <w:p w14:paraId="126ADD24" w14:textId="1B8508FD" w:rsidR="00481881" w:rsidRDefault="00481881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NOTE:</w:t>
      </w:r>
      <w:r w:rsidR="009B339B">
        <w:rPr>
          <w:rFonts w:ascii="Arial" w:eastAsia="Times New Roman" w:hAnsi="Arial" w:cs="Arial"/>
          <w:kern w:val="0"/>
          <w14:ligatures w14:val="none"/>
        </w:rPr>
        <w:t xml:space="preserve"> I have been deeply involved in </w:t>
      </w:r>
      <w:r w:rsidR="008241BF">
        <w:rPr>
          <w:rFonts w:ascii="Arial" w:eastAsia="Times New Roman" w:hAnsi="Arial" w:cs="Arial"/>
          <w:kern w:val="0"/>
          <w14:ligatures w14:val="none"/>
        </w:rPr>
        <w:t>developing an application that uses the</w:t>
      </w:r>
      <w:r w:rsidR="00F27EC6">
        <w:rPr>
          <w:rFonts w:ascii="Arial" w:eastAsia="Times New Roman" w:hAnsi="Arial" w:cs="Arial"/>
          <w:kern w:val="0"/>
          <w14:ligatures w14:val="none"/>
        </w:rPr>
        <w:t xml:space="preserve"> ADS1115 4 channel </w:t>
      </w:r>
      <w:r w:rsidR="00162967">
        <w:rPr>
          <w:rFonts w:ascii="Arial" w:eastAsia="Times New Roman" w:hAnsi="Arial" w:cs="Arial"/>
          <w:kern w:val="0"/>
          <w14:ligatures w14:val="none"/>
        </w:rPr>
        <w:t>16-bit ADC chip</w:t>
      </w:r>
      <w:r w:rsidR="00F6137D">
        <w:rPr>
          <w:rFonts w:ascii="Arial" w:eastAsia="Times New Roman" w:hAnsi="Arial" w:cs="Arial"/>
          <w:kern w:val="0"/>
          <w14:ligatures w14:val="none"/>
        </w:rPr>
        <w:t>, and as a result, some sort of driver is needed to interface with the ESP32, and under Espressif’s ESP-IDF</w:t>
      </w:r>
      <w:r w:rsidR="00621BE9">
        <w:rPr>
          <w:rFonts w:ascii="Arial" w:eastAsia="Times New Roman" w:hAnsi="Arial" w:cs="Arial"/>
          <w:kern w:val="0"/>
          <w14:ligatures w14:val="none"/>
        </w:rPr>
        <w:t xml:space="preserve">. From what I could tell, there are several </w:t>
      </w:r>
      <w:r w:rsidR="00C176A8">
        <w:rPr>
          <w:rFonts w:ascii="Arial" w:eastAsia="Times New Roman" w:hAnsi="Arial" w:cs="Arial"/>
          <w:kern w:val="0"/>
          <w14:ligatures w14:val="none"/>
        </w:rPr>
        <w:t>third-party API or component libraries that are available for the developer to use, but no</w:t>
      </w:r>
      <w:r w:rsidR="00DB2CA3">
        <w:rPr>
          <w:rFonts w:ascii="Arial" w:eastAsia="Times New Roman" w:hAnsi="Arial" w:cs="Arial"/>
          <w:kern w:val="0"/>
          <w14:ligatures w14:val="none"/>
        </w:rPr>
        <w:t>ne</w:t>
      </w:r>
      <w:r w:rsidR="00C176A8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B2CA3">
        <w:rPr>
          <w:rFonts w:ascii="Arial" w:eastAsia="Times New Roman" w:hAnsi="Arial" w:cs="Arial"/>
          <w:kern w:val="0"/>
          <w14:ligatures w14:val="none"/>
        </w:rPr>
        <w:t xml:space="preserve">that are </w:t>
      </w:r>
      <w:r w:rsidR="00C176A8">
        <w:rPr>
          <w:rFonts w:ascii="Arial" w:eastAsia="Times New Roman" w:hAnsi="Arial" w:cs="Arial"/>
          <w:kern w:val="0"/>
          <w14:ligatures w14:val="none"/>
        </w:rPr>
        <w:t xml:space="preserve">native </w:t>
      </w:r>
      <w:r w:rsidR="00DB2CA3">
        <w:rPr>
          <w:rFonts w:ascii="Arial" w:eastAsia="Times New Roman" w:hAnsi="Arial" w:cs="Arial"/>
          <w:kern w:val="0"/>
          <w14:ligatures w14:val="none"/>
        </w:rPr>
        <w:t>to the ESP-IDF package</w:t>
      </w:r>
      <w:r w:rsidR="00AF09A2">
        <w:rPr>
          <w:rFonts w:ascii="Arial" w:eastAsia="Times New Roman" w:hAnsi="Arial" w:cs="Arial"/>
          <w:kern w:val="0"/>
          <w14:ligatures w14:val="none"/>
        </w:rPr>
        <w:t xml:space="preserve">. Each third party has their own particular way of </w:t>
      </w:r>
      <w:r w:rsidR="00565FC7">
        <w:rPr>
          <w:rFonts w:ascii="Arial" w:eastAsia="Times New Roman" w:hAnsi="Arial" w:cs="Arial"/>
          <w:kern w:val="0"/>
          <w14:ligatures w14:val="none"/>
        </w:rPr>
        <w:t xml:space="preserve">handling an interface with the </w:t>
      </w:r>
      <w:r w:rsidR="001C78F6">
        <w:rPr>
          <w:rFonts w:ascii="Arial" w:eastAsia="Times New Roman" w:hAnsi="Arial" w:cs="Arial"/>
          <w:kern w:val="0"/>
          <w14:ligatures w14:val="none"/>
        </w:rPr>
        <w:t xml:space="preserve">ESP32, but none are consistent </w:t>
      </w:r>
      <w:r w:rsidR="0079082F">
        <w:rPr>
          <w:rFonts w:ascii="Arial" w:eastAsia="Times New Roman" w:hAnsi="Arial" w:cs="Arial"/>
          <w:kern w:val="0"/>
          <w14:ligatures w14:val="none"/>
        </w:rPr>
        <w:t>across the spectrum. I have tried to find the best one</w:t>
      </w:r>
      <w:r w:rsidR="001222C0">
        <w:rPr>
          <w:rFonts w:ascii="Arial" w:eastAsia="Times New Roman" w:hAnsi="Arial" w:cs="Arial"/>
          <w:kern w:val="0"/>
          <w14:ligatures w14:val="none"/>
        </w:rPr>
        <w:t xml:space="preserve">, but it can be </w:t>
      </w:r>
      <w:r w:rsidR="00F64BCF">
        <w:rPr>
          <w:rFonts w:ascii="Arial" w:eastAsia="Times New Roman" w:hAnsi="Arial" w:cs="Arial"/>
          <w:kern w:val="0"/>
          <w14:ligatures w14:val="none"/>
        </w:rPr>
        <w:t xml:space="preserve">challenging to get </w:t>
      </w:r>
      <w:r w:rsidR="0041313C">
        <w:rPr>
          <w:rFonts w:ascii="Arial" w:eastAsia="Times New Roman" w:hAnsi="Arial" w:cs="Arial"/>
          <w:kern w:val="0"/>
          <w14:ligatures w14:val="none"/>
        </w:rPr>
        <w:t>it to work with the application currently under de</w:t>
      </w:r>
      <w:r w:rsidR="00112143">
        <w:rPr>
          <w:rFonts w:ascii="Arial" w:eastAsia="Times New Roman" w:hAnsi="Arial" w:cs="Arial"/>
          <w:kern w:val="0"/>
          <w14:ligatures w14:val="none"/>
        </w:rPr>
        <w:t>velopment. I have had some not particularly good expe</w:t>
      </w:r>
      <w:r w:rsidR="00086992">
        <w:rPr>
          <w:rFonts w:ascii="Arial" w:eastAsia="Times New Roman" w:hAnsi="Arial" w:cs="Arial"/>
          <w:kern w:val="0"/>
          <w14:ligatures w14:val="none"/>
        </w:rPr>
        <w:t>riences with drivers for other types of boards</w:t>
      </w:r>
      <w:r w:rsidR="00A84B81">
        <w:rPr>
          <w:rFonts w:ascii="Arial" w:eastAsia="Times New Roman" w:hAnsi="Arial" w:cs="Arial"/>
          <w:kern w:val="0"/>
          <w14:ligatures w14:val="none"/>
        </w:rPr>
        <w:t xml:space="preserve"> – some were incomplete or not </w:t>
      </w:r>
      <w:r w:rsidR="00A86030">
        <w:rPr>
          <w:rFonts w:ascii="Arial" w:eastAsia="Times New Roman" w:hAnsi="Arial" w:cs="Arial"/>
          <w:kern w:val="0"/>
          <w14:ligatures w14:val="none"/>
        </w:rPr>
        <w:t xml:space="preserve">tested thoroughly. </w:t>
      </w:r>
    </w:p>
    <w:p w14:paraId="50A4C083" w14:textId="77777777" w:rsidR="00394AE3" w:rsidRDefault="00A86030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Fortunately, I have found</w:t>
      </w:r>
      <w:r w:rsidR="008539D2">
        <w:rPr>
          <w:rFonts w:ascii="Arial" w:eastAsia="Times New Roman" w:hAnsi="Arial" w:cs="Arial"/>
          <w:kern w:val="0"/>
          <w14:ligatures w14:val="none"/>
        </w:rPr>
        <w:t xml:space="preserve"> that </w:t>
      </w:r>
      <w:r w:rsidR="0076095E">
        <w:rPr>
          <w:rFonts w:ascii="Arial" w:eastAsia="Times New Roman" w:hAnsi="Arial" w:cs="Arial"/>
          <w:kern w:val="0"/>
          <w14:ligatures w14:val="none"/>
        </w:rPr>
        <w:t>Google AI could generate some ADS1115</w:t>
      </w:r>
      <w:r w:rsidR="00993627">
        <w:rPr>
          <w:rFonts w:ascii="Arial" w:eastAsia="Times New Roman" w:hAnsi="Arial" w:cs="Arial"/>
          <w:kern w:val="0"/>
          <w14:ligatures w14:val="none"/>
        </w:rPr>
        <w:t xml:space="preserve"> API calls, which is in the first section. I have also created a second se</w:t>
      </w:r>
      <w:r w:rsidR="00FC13D5">
        <w:rPr>
          <w:rFonts w:ascii="Arial" w:eastAsia="Times New Roman" w:hAnsi="Arial" w:cs="Arial"/>
          <w:kern w:val="0"/>
          <w14:ligatures w14:val="none"/>
        </w:rPr>
        <w:t>ction, with the results from DeepSeek (general chat, I believe is model “r1”</w:t>
      </w:r>
      <w:r w:rsidR="00394AE3">
        <w:rPr>
          <w:rFonts w:ascii="Arial" w:eastAsia="Times New Roman" w:hAnsi="Arial" w:cs="Arial"/>
          <w:kern w:val="0"/>
          <w14:ligatures w14:val="none"/>
        </w:rPr>
        <w:t>) and the result are there.</w:t>
      </w:r>
    </w:p>
    <w:p w14:paraId="7C5AB037" w14:textId="77777777" w:rsidR="00394AE3" w:rsidRDefault="00394AE3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27A19E" w14:textId="6BBD958E" w:rsidR="00A86030" w:rsidRDefault="00F5368A" w:rsidP="001C542A">
      <w:pPr>
        <w:pStyle w:val="Heading1"/>
      </w:pPr>
      <w:r>
        <w:t>Section 1: Results from Google AI</w:t>
      </w:r>
    </w:p>
    <w:p w14:paraId="60F8D7DD" w14:textId="77777777" w:rsidR="00481881" w:rsidRDefault="00481881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979158" w14:textId="2FF984DD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You can generate raw register-level read and write functions for the ADS1115 utilizing the new master </w:t>
      </w:r>
      <w:hyperlink r:id="rId5" w:tgtFrame="_blank" w:history="1">
        <w:r w:rsidRPr="009162B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Inter-Integrated Circuit (I2C)</w:t>
        </w:r>
      </w:hyperlink>
      <w:r w:rsidRPr="009162B4">
        <w:rPr>
          <w:rFonts w:ascii="Arial" w:eastAsia="Times New Roman" w:hAnsi="Arial" w:cs="Arial"/>
          <w:kern w:val="0"/>
          <w14:ligatures w14:val="none"/>
        </w:rPr>
        <w:t xml:space="preserve"> driver introduced in </w:t>
      </w:r>
      <w:hyperlink r:id="rId6" w:tgtFrame="_blank" w:history="1">
        <w:r w:rsidRPr="009162B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ESP-IDF</w:t>
        </w:r>
      </w:hyperlink>
      <w:r w:rsidRPr="009162B4">
        <w:rPr>
          <w:rFonts w:ascii="Arial" w:eastAsia="Times New Roman" w:hAnsi="Arial" w:cs="Arial"/>
          <w:kern w:val="0"/>
          <w14:ligatures w14:val="none"/>
        </w:rPr>
        <w:t xml:space="preserve"> v5.2. [</w:t>
      </w:r>
      <w:hyperlink r:id="rId7" w:history="1">
        <w:r w:rsidRPr="009162B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9162B4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8" w:history="1">
        <w:r w:rsidRPr="009162B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9162B4">
        <w:rPr>
          <w:rFonts w:ascii="Arial" w:eastAsia="Times New Roman" w:hAnsi="Arial" w:cs="Arial"/>
          <w:kern w:val="0"/>
          <w14:ligatures w14:val="none"/>
        </w:rPr>
        <w:t>]</w:t>
      </w:r>
    </w:p>
    <w:p w14:paraId="12AFAFEB" w14:textId="77777777" w:rsidR="009162B4" w:rsidRPr="009162B4" w:rsidRDefault="009162B4" w:rsidP="001C542A">
      <w:pPr>
        <w:pStyle w:val="Heading2"/>
      </w:pPr>
      <w:r w:rsidRPr="009162B4">
        <w:t>ADS1115 API Implementation</w:t>
      </w:r>
    </w:p>
    <w:p w14:paraId="78FC80C4" w14:textId="77777777" w:rsid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70B5" w14:paraId="56C9F264" w14:textId="77777777" w:rsidTr="00AD70B5">
        <w:tc>
          <w:tcPr>
            <w:tcW w:w="10790" w:type="dxa"/>
          </w:tcPr>
          <w:p w14:paraId="0E1A9895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"driver/i2c_master.h"</w:t>
            </w:r>
          </w:p>
          <w:p w14:paraId="2D5C51D0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"esp_err.h"</w:t>
            </w:r>
          </w:p>
          <w:p w14:paraId="49BB6F8E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36B37001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ADS1115_REG_POINTER_CONV   0x00</w:t>
            </w:r>
          </w:p>
          <w:p w14:paraId="1CDCB2E7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ADS1115_REG_POINTER_CONFIG 0x01</w:t>
            </w:r>
          </w:p>
          <w:p w14:paraId="59C807E8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69E42DC3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Write 16-bit configuration or threshold register</w:t>
            </w:r>
          </w:p>
          <w:p w14:paraId="71BC93EA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ads1115_write_register(i2c_master_dev_handle_t dev_handle, uint8_t reg_addr, uint16_t value) {</w:t>
            </w:r>
          </w:p>
          <w:p w14:paraId="6A835E6F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ADS1115 expects: [Pointer Byte, MSB Byte, LSB Byte]</w:t>
            </w:r>
          </w:p>
          <w:p w14:paraId="4CCAADDA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uint8_t write_data[3];</w:t>
            </w:r>
          </w:p>
          <w:p w14:paraId="167C62C2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write_data[0] = reg_addr;</w:t>
            </w:r>
          </w:p>
          <w:p w14:paraId="3CE568CB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write_data[1] = (uint8_t)(value &gt;&gt; 8);     // MSB</w:t>
            </w:r>
          </w:p>
          <w:p w14:paraId="47F2160D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write_data[2] = (uint8_t)(value &amp; 0xFF);   // LSB</w:t>
            </w:r>
          </w:p>
          <w:p w14:paraId="2D44D68D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4E7B34B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return i2c_master_transmit(dev_handle, write_data, sizeof(write_data), -1);</w:t>
            </w:r>
          </w:p>
          <w:p w14:paraId="07D61672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3B27D0DB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0184394E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Read 16-bit conversion or configuration register</w:t>
            </w:r>
          </w:p>
          <w:p w14:paraId="48970D59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ads1115_read_register(i2c_master_dev_handle_t dev_handle, uint8_t reg_addr, uint16_t *out_value) {</w:t>
            </w:r>
          </w:p>
          <w:p w14:paraId="65E7E905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uint8_t read_buffer[2] = {0};</w:t>
            </w:r>
          </w:p>
          <w:p w14:paraId="0CE35A62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</w:t>
            </w:r>
          </w:p>
          <w:p w14:paraId="090F14DB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Transmit target register pointer, then read 2 bytes back</w:t>
            </w:r>
          </w:p>
          <w:p w14:paraId="229FD254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esp_err_t ret = i2c_master_transmit_receive(dev_handle, &amp;reg_addr, 1, read_buffer, 2, -1);</w:t>
            </w:r>
          </w:p>
          <w:p w14:paraId="68549FE7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if (ret == ESP_OK) {</w:t>
            </w:r>
          </w:p>
          <w:p w14:paraId="11875463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*out_value = ((uint16_t)read_buffer[0] &lt;&lt; 8) | read_buffer[1];</w:t>
            </w:r>
          </w:p>
          <w:p w14:paraId="0FBD09EC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14:paraId="62325FCD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 xml:space="preserve">    return ret;</w:t>
            </w:r>
          </w:p>
          <w:p w14:paraId="419216BC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1C7F0D48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512D349C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Convenience function to read the latest conversion result</w:t>
            </w:r>
          </w:p>
          <w:p w14:paraId="4E481A04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ads1115_read_conversion(i2c_master_dev_handle_t dev_handle, int16_t *raw_result) {</w:t>
            </w:r>
          </w:p>
          <w:p w14:paraId="3F1AE106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return ads1115_read_register(dev_handle, ADS1115_REG_POINTER_CONV, (uint16_t *)raw_result);</w:t>
            </w:r>
          </w:p>
          <w:p w14:paraId="0537674B" w14:textId="77777777" w:rsidR="00AD70B5" w:rsidRPr="009162B4" w:rsidRDefault="00AD70B5" w:rsidP="00AD70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61ECDC3D" w14:textId="77777777" w:rsidR="00AD70B5" w:rsidRDefault="00AD70B5" w:rsidP="009162B4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3EBCE716" w14:textId="77777777" w:rsidR="000B42BE" w:rsidRPr="009162B4" w:rsidRDefault="000B42BE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</w:p>
    <w:p w14:paraId="355B0FA3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9162B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0173B723" w14:textId="77777777" w:rsidR="009162B4" w:rsidRPr="009162B4" w:rsidRDefault="009162B4" w:rsidP="00AD70B5">
      <w:pPr>
        <w:pStyle w:val="Heading2"/>
      </w:pPr>
      <w:r w:rsidRPr="009162B4">
        <w:t>Bus and Device Initialization Context</w:t>
      </w:r>
    </w:p>
    <w:p w14:paraId="4F4561CD" w14:textId="77777777" w:rsid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8384C" w14:paraId="6C3043FA" w14:textId="77777777" w:rsidTr="0008384C">
        <w:tc>
          <w:tcPr>
            <w:tcW w:w="10790" w:type="dxa"/>
          </w:tcPr>
          <w:p w14:paraId="3E728505" w14:textId="77777777" w:rsidR="0008384C" w:rsidRPr="009162B4" w:rsidRDefault="0008384C" w:rsidP="0008384C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  <w:p w14:paraId="4A65D60D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Example initialization using ESP-IDF 5.2 new driver model</w:t>
            </w:r>
          </w:p>
          <w:p w14:paraId="3FD18445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i2c_master_bus_handle_t bus_handle;</w:t>
            </w:r>
          </w:p>
          <w:p w14:paraId="63CC12D9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i2c_master_bus_config_t bus_config = {</w:t>
            </w:r>
          </w:p>
          <w:p w14:paraId="26FBE91F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.i2c_port = I2C_NUM_0,</w:t>
            </w:r>
          </w:p>
          <w:p w14:paraId="292B1F62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.sda_io_num = 21,</w:t>
            </w:r>
          </w:p>
          <w:p w14:paraId="765FB343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.scl_io_num = 22,</w:t>
            </w:r>
          </w:p>
          <w:p w14:paraId="506D082D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.clk_source = I2C_CLK_SRC_DEFAULT,</w:t>
            </w:r>
          </w:p>
          <w:p w14:paraId="01DF837D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.glitch_ignore_cnt = 7,</w:t>
            </w:r>
          </w:p>
          <w:p w14:paraId="76C3FD6A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.flags.enable_internal_pullup = true,</w:t>
            </w:r>
          </w:p>
          <w:p w14:paraId="57DDD5C0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};</w:t>
            </w:r>
          </w:p>
          <w:p w14:paraId="745E1C76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i2c_new_master_bus(&amp;bus_config, &amp;bus_handle);</w:t>
            </w:r>
          </w:p>
          <w:p w14:paraId="5976C26B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3C0D5DE9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i2c_master_dev_handle_t ads_dev_handle;</w:t>
            </w:r>
          </w:p>
          <w:p w14:paraId="67D881B8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i2c_device_config_t dev_config = {</w:t>
            </w:r>
          </w:p>
          <w:p w14:paraId="77F55405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.dev_addr_length = I2C_ADDR_BIT_LEN_7,</w:t>
            </w:r>
          </w:p>
          <w:p w14:paraId="19A53E67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.device_address = 0x48, // Default ADDR pin connected to GND</w:t>
            </w:r>
          </w:p>
          <w:p w14:paraId="7357AF2F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.scl_speed_hz = 100000, // 100kHz</w:t>
            </w:r>
          </w:p>
          <w:p w14:paraId="05E8A001" w14:textId="77777777" w:rsidR="0008384C" w:rsidRPr="009162B4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};</w:t>
            </w:r>
          </w:p>
          <w:p w14:paraId="484EF8A4" w14:textId="77777777" w:rsidR="0008384C" w:rsidRDefault="0008384C" w:rsidP="00083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i2c_master_bus_add_device(bus_handle, &amp;dev_config, &amp;ads_dev_handle);</w:t>
            </w:r>
          </w:p>
          <w:p w14:paraId="03DDB9DF" w14:textId="77777777" w:rsidR="0008384C" w:rsidRDefault="0008384C" w:rsidP="009162B4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5332ABA5" w14:textId="77777777" w:rsidR="00743F91" w:rsidRPr="00743F91" w:rsidRDefault="00743F91" w:rsidP="0074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859F453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>If you want, I can provide:</w:t>
      </w:r>
    </w:p>
    <w:p w14:paraId="6DFEDCE8" w14:textId="77777777" w:rsidR="009162B4" w:rsidRPr="009162B4" w:rsidRDefault="009162B4" w:rsidP="009162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Full single-shot channel configuration logic with bitmasks for the </w:t>
      </w:r>
      <w:r w:rsidRPr="009162B4">
        <w:rPr>
          <w:rFonts w:ascii="Arial" w:eastAsia="Times New Roman" w:hAnsi="Arial" w:cs="Arial"/>
          <w:b/>
          <w:bCs/>
          <w:kern w:val="0"/>
          <w14:ligatures w14:val="none"/>
        </w:rPr>
        <w:t>Programmable Gain Amplifier (PGA)</w:t>
      </w:r>
      <w:r w:rsidRPr="009162B4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9162B4">
        <w:rPr>
          <w:rFonts w:ascii="Arial" w:eastAsia="Times New Roman" w:hAnsi="Arial" w:cs="Arial"/>
          <w:b/>
          <w:bCs/>
          <w:kern w:val="0"/>
          <w14:ligatures w14:val="none"/>
        </w:rPr>
        <w:t>Multiplexer (MUX)</w:t>
      </w:r>
    </w:p>
    <w:p w14:paraId="656D986E" w14:textId="77777777" w:rsidR="009162B4" w:rsidRPr="009162B4" w:rsidRDefault="009162B4" w:rsidP="009162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Integration using </w:t>
      </w:r>
      <w:proofErr w:type="gramStart"/>
      <w:r w:rsidRPr="009162B4">
        <w:rPr>
          <w:rFonts w:ascii="Arial" w:eastAsia="Times New Roman" w:hAnsi="Arial" w:cs="Arial"/>
          <w:kern w:val="0"/>
          <w14:ligatures w14:val="none"/>
        </w:rPr>
        <w:t>an</w:t>
      </w:r>
      <w:proofErr w:type="gramEnd"/>
      <w:r w:rsidRPr="009162B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162B4">
        <w:rPr>
          <w:rFonts w:ascii="Arial" w:eastAsia="Times New Roman" w:hAnsi="Arial" w:cs="Arial"/>
          <w:b/>
          <w:bCs/>
          <w:kern w:val="0"/>
          <w14:ligatures w14:val="none"/>
        </w:rPr>
        <w:t>FreeRTOS task loop</w:t>
      </w:r>
      <w:r w:rsidRPr="009162B4">
        <w:rPr>
          <w:rFonts w:ascii="Arial" w:eastAsia="Times New Roman" w:hAnsi="Arial" w:cs="Arial"/>
          <w:kern w:val="0"/>
          <w14:ligatures w14:val="none"/>
        </w:rPr>
        <w:t xml:space="preserve"> for continuous conversions</w:t>
      </w:r>
    </w:p>
    <w:p w14:paraId="5A62C312" w14:textId="77777777" w:rsidR="00743F91" w:rsidRDefault="00743F91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644265" w14:textId="77777777" w:rsidR="00743F91" w:rsidRDefault="00743F91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3BD35F" w14:textId="77777777" w:rsidR="00D6774E" w:rsidRDefault="00D677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8086BE" w14:textId="77DFAEA4" w:rsidR="009162B4" w:rsidRDefault="009162B4" w:rsidP="005160AE">
      <w:pPr>
        <w:pStyle w:val="Heading2"/>
      </w:pPr>
      <w:r w:rsidRPr="009162B4">
        <w:lastRenderedPageBreak/>
        <w:t>Please do add Full single-shot channel configuration logic with bitmasks for the Programmable Gain Amplifier (PGA) and Multiplexer (MUX)</w:t>
      </w:r>
    </w:p>
    <w:p w14:paraId="72D54F6E" w14:textId="77777777" w:rsidR="005160AE" w:rsidRDefault="005160AE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9D9FD6" w14:textId="77777777" w:rsidR="005160AE" w:rsidRPr="009162B4" w:rsidRDefault="005160AE" w:rsidP="009162B4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FBE0C8C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Here is the implementation for single-shot reads with complete </w:t>
      </w:r>
      <w:hyperlink r:id="rId9" w:tgtFrame="_blank" w:history="1">
        <w:r w:rsidRPr="009162B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Mux</w:t>
        </w:r>
      </w:hyperlink>
      <w:r w:rsidRPr="009162B4">
        <w:rPr>
          <w:rFonts w:ascii="Arial" w:eastAsia="Times New Roman" w:hAnsi="Arial" w:cs="Arial"/>
          <w:kern w:val="0"/>
          <w14:ligatures w14:val="none"/>
        </w:rPr>
        <w:t xml:space="preserve"> and PGA register bitmasks, using the ESP-IDF v5.2 I2C master driver.</w:t>
      </w:r>
    </w:p>
    <w:p w14:paraId="68F45BC8" w14:textId="77777777" w:rsidR="009162B4" w:rsidRPr="009162B4" w:rsidRDefault="009162B4" w:rsidP="005160AE">
      <w:pPr>
        <w:pStyle w:val="Heading2"/>
      </w:pPr>
      <w:r w:rsidRPr="009162B4">
        <w:t>Configuration Bitmasks and Enumerations</w:t>
      </w:r>
    </w:p>
    <w:p w14:paraId="0171EA7E" w14:textId="77777777" w:rsid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6774E" w14:paraId="4108C50F" w14:textId="77777777" w:rsidTr="00D6774E">
        <w:tc>
          <w:tcPr>
            <w:tcW w:w="10790" w:type="dxa"/>
          </w:tcPr>
          <w:p w14:paraId="27AFE395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"driver/i2c_master.h"</w:t>
            </w:r>
          </w:p>
          <w:p w14:paraId="21BAA2A6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"esp_err.h"</w:t>
            </w:r>
          </w:p>
          <w:p w14:paraId="0FFE73C7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"freertos/FreeRTOS.h"</w:t>
            </w:r>
          </w:p>
          <w:p w14:paraId="2FAC58FC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#include "freertos/task.h"</w:t>
            </w:r>
          </w:p>
          <w:p w14:paraId="01DE7E2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F9AB0B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Register Pointers</w:t>
            </w:r>
          </w:p>
          <w:p w14:paraId="7C7AB47F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ADS1115_REG_POINTER_CONV   0x00</w:t>
            </w:r>
          </w:p>
          <w:p w14:paraId="0A6B76AF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ADS1115_REG_POINTER_CONFIG 0x01</w:t>
            </w:r>
          </w:p>
          <w:p w14:paraId="57B4C581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D09CCF7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Config Register Bits</w:t>
            </w:r>
          </w:p>
          <w:p w14:paraId="0C08F72D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ADS1115_OS_START           (1 &lt;&lt; 15) // Start single conversion</w:t>
            </w:r>
          </w:p>
          <w:p w14:paraId="4EFF2BD9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ADS1115_OS_STATUS_BUSY     (0 &lt;&lt; 15) // Read: Conversion in progress</w:t>
            </w:r>
          </w:p>
          <w:p w14:paraId="2E420E02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ADS1115_OS_STATUS_READY    (1 &lt;&lt; 15) // Read: Conversion complete</w:t>
            </w:r>
          </w:p>
          <w:p w14:paraId="372024F7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6736E115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ADS1115_MODE_SINGLE        (1 &lt;&lt; 8)  // Power-down single-shot mode</w:t>
            </w:r>
          </w:p>
          <w:p w14:paraId="3F65DC2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1BC0290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Multiplexer (MUX) Settings (Bits 14-12)</w:t>
            </w:r>
          </w:p>
          <w:p w14:paraId="64BB16D7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typedef </w:t>
            </w:r>
            <w:proofErr w:type="spellStart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enum</w:t>
            </w:r>
            <w:proofErr w:type="spellEnd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8682FB6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ADS1115_MUX_AIN0_AIN1 = (0x0 &lt;&lt; 12), // Differential: AIN0 (+) - AIN1 (-)</w:t>
            </w:r>
          </w:p>
          <w:p w14:paraId="4FFB51C0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ADS1115_MUX_AIN0_AIN3 = (0x1 &lt;&lt; 12), // Differential: AIN0 (+) - AIN3 (-)</w:t>
            </w:r>
          </w:p>
          <w:p w14:paraId="777C1DAB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ADS1115_MUX_AIN1_AIN3 = (0x2 &lt;&lt; 12), // Differential: AIN1 (+) - AIN3 (-)</w:t>
            </w:r>
          </w:p>
          <w:p w14:paraId="6F8B310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ADS1115_MUX_AIN2_AIN3 = (0x3 &lt;&lt; 12), // Differential: AIN2 (+) - AIN3 (-)</w:t>
            </w:r>
          </w:p>
          <w:p w14:paraId="49E539A7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ADS1115_MUX_AIN0_GND  = (0x4 &lt;&lt; 12), // Single-ended: AIN0</w:t>
            </w:r>
          </w:p>
          <w:p w14:paraId="79E1A098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ADS1115_MUX_AIN1_GND  = (0x5 &lt;&lt; 12), // Single-ended: AIN1</w:t>
            </w:r>
          </w:p>
          <w:p w14:paraId="5FDADAC2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ADS1115_MUX_AIN2_GND  = (0x6 &lt;&lt; 12), // Single-ended: AIN2</w:t>
            </w:r>
          </w:p>
          <w:p w14:paraId="6A0721E9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ADS1115_MUX_AIN3_GND  = (0x7 &lt;&lt; 12), // Single-ended: AIN3</w:t>
            </w:r>
          </w:p>
          <w:p w14:paraId="2EACD4E4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 ads1115_mux_t;</w:t>
            </w:r>
          </w:p>
          <w:p w14:paraId="37700239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5F1224E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Programmable Gain Amplifier (PGA) Settings (Bits 11-9)</w:t>
            </w:r>
          </w:p>
          <w:p w14:paraId="561F078A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typedef </w:t>
            </w:r>
            <w:proofErr w:type="spellStart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enum</w:t>
            </w:r>
            <w:proofErr w:type="spellEnd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F710D80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ADS1115_PGA_6_144V    = (0x0 &lt;&lt; 9),  // +/-6.144V range</w:t>
            </w:r>
          </w:p>
          <w:p w14:paraId="2F1FD592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ADS1115_PGA_4_096V    = (0x1 &lt;&lt; 9),  // +/-4.096V range</w:t>
            </w:r>
          </w:p>
          <w:p w14:paraId="7351156E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ADS1115_PGA_2_048V    = (0x2 &lt;&lt; 9),  // +/-2.048V range (Default)</w:t>
            </w:r>
          </w:p>
          <w:p w14:paraId="08B02389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ADS1115_PGA_1_024V    = (0x3 &lt;&lt; 9),  // +/-1.024V range</w:t>
            </w:r>
          </w:p>
          <w:p w14:paraId="684FFAEF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ADS1115_PGA_0_512V    = (0x4 &lt;&lt; 9),  // +/-0.512V range</w:t>
            </w:r>
          </w:p>
          <w:p w14:paraId="5F5A9D8E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ADS1115_PGA_0_256V    = (0x5 &lt;&lt; 9),  // +/-0.256V range</w:t>
            </w:r>
          </w:p>
          <w:p w14:paraId="325B3EA8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 ads1115_pga_t;</w:t>
            </w:r>
          </w:p>
          <w:p w14:paraId="717F8659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45203EF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Data Rate Settings (Bits 7-5)</w:t>
            </w:r>
          </w:p>
          <w:p w14:paraId="196DCE8E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typedef </w:t>
            </w:r>
            <w:proofErr w:type="spellStart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enum</w:t>
            </w:r>
            <w:proofErr w:type="spellEnd"/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499D230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ADS1115_DR_8SPS       = (0x0 &lt;&lt; 5),</w:t>
            </w:r>
          </w:p>
          <w:p w14:paraId="3C21428C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ADS1115_DR_16SPS      = (0x1 &lt;&lt; 5),</w:t>
            </w:r>
          </w:p>
          <w:p w14:paraId="6302B6CB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ADS1115_DR_32SPS      = (0x2 &lt;&lt; 5),</w:t>
            </w:r>
          </w:p>
          <w:p w14:paraId="7A2B83F3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ADS1115_DR_64SPS      = (0x3 &lt;&lt; 5),</w:t>
            </w:r>
          </w:p>
          <w:p w14:paraId="72720B4B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ADS1115_DR_128SPS     = (0x4 &lt;&lt; 5),  // Default</w:t>
            </w:r>
          </w:p>
          <w:p w14:paraId="1C282C91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ADS1115_DR_250SPS     = (0x5 &lt;&lt; 5),</w:t>
            </w:r>
          </w:p>
          <w:p w14:paraId="4C4274F1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ADS1115_DR_475SPS     = (0x6 &lt;&lt; 5),</w:t>
            </w:r>
          </w:p>
          <w:p w14:paraId="2C8D1938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 xml:space="preserve">    ADS1115_DR_860SPS     = (0x7 &lt;&lt; 5),</w:t>
            </w:r>
          </w:p>
          <w:p w14:paraId="3C0D40C0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 ads1115_dr_t;</w:t>
            </w:r>
          </w:p>
          <w:p w14:paraId="6379E38F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561BCEAC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Comparator Queue Settings (Bits 1-0) - Disables comparator by default</w:t>
            </w:r>
          </w:p>
          <w:p w14:paraId="03D481A4" w14:textId="77777777" w:rsidR="00D6774E" w:rsidRPr="009162B4" w:rsidRDefault="00D6774E" w:rsidP="00D677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#define ADS1115_COMP_QUEUE_DISABLE (0x3 &lt;&lt; 0)</w:t>
            </w:r>
          </w:p>
          <w:p w14:paraId="40573A04" w14:textId="77777777" w:rsidR="003A76A8" w:rsidRDefault="003A76A8" w:rsidP="00D6774E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  <w:p w14:paraId="74284508" w14:textId="5C29881A" w:rsidR="00D6774E" w:rsidRPr="003A76A8" w:rsidRDefault="00D6774E" w:rsidP="00D6774E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3A76A8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Use code with caution.</w:t>
            </w:r>
          </w:p>
          <w:p w14:paraId="653518E4" w14:textId="77777777" w:rsidR="00D6774E" w:rsidRDefault="00D6774E" w:rsidP="009162B4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332E74C8" w14:textId="77777777" w:rsidR="00D6774E" w:rsidRPr="009162B4" w:rsidRDefault="00D6774E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</w:p>
    <w:p w14:paraId="4493F7FF" w14:textId="77777777" w:rsidR="009162B4" w:rsidRDefault="009162B4" w:rsidP="009162B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Core API Functions</w:t>
      </w:r>
    </w:p>
    <w:p w14:paraId="1F7DB2DC" w14:textId="77777777" w:rsidR="003A76A8" w:rsidRPr="009162B4" w:rsidRDefault="003A76A8" w:rsidP="009162B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</w:p>
    <w:p w14:paraId="7B9DC793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F33CD" w14:paraId="7E4F9696" w14:textId="77777777" w:rsidTr="00BF33CD">
        <w:tc>
          <w:tcPr>
            <w:tcW w:w="10790" w:type="dxa"/>
          </w:tcPr>
          <w:p w14:paraId="0BFCCBA3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Lower-level I2C writes using new driver API</w:t>
            </w:r>
          </w:p>
          <w:p w14:paraId="7C1CEA67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ads1115_write_register(i2c_master_dev_handle_t dev_handle, uint8_t reg_addr, uint16_t value) {</w:t>
            </w:r>
          </w:p>
          <w:p w14:paraId="7C59687A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uint8_t write_data[3] = {</w:t>
            </w:r>
          </w:p>
          <w:p w14:paraId="0D0A024A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reg_addr,</w:t>
            </w:r>
          </w:p>
          <w:p w14:paraId="54068EFF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(uint8_t)(value &gt;&gt; 8),</w:t>
            </w:r>
          </w:p>
          <w:p w14:paraId="1AA8BCBB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(uint8_t)(value &amp; 0xFF)</w:t>
            </w:r>
          </w:p>
          <w:p w14:paraId="565D2195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};</w:t>
            </w:r>
          </w:p>
          <w:p w14:paraId="4DDE2E30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return i2c_master_transmit(dev_handle, write_data, sizeof(write_data), -1);</w:t>
            </w:r>
          </w:p>
          <w:p w14:paraId="5F9ED834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6BD92AE4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054F4B2B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Lower-level I2C reads using new driver API</w:t>
            </w:r>
          </w:p>
          <w:p w14:paraId="4E03581C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ads1115_read_register(i2c_master_dev_handle_t dev_handle, uint8_t reg_addr, uint16_t *out_value) {</w:t>
            </w:r>
          </w:p>
          <w:p w14:paraId="7157F971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uint8_t read_buffer[2] = {0};</w:t>
            </w:r>
          </w:p>
          <w:p w14:paraId="57096AFF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esp_err_t ret = i2c_master_transmit_receive(dev_handle, &amp;reg_addr, 1, read_buffer, 2, -1);</w:t>
            </w:r>
          </w:p>
          <w:p w14:paraId="1F5A97B9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if (ret == ESP_OK) {</w:t>
            </w:r>
          </w:p>
          <w:p w14:paraId="717B5AF0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*out_value = ((uint16_t)read_buffer[0] &lt;&lt; 8) | read_buffer[1];</w:t>
            </w:r>
          </w:p>
          <w:p w14:paraId="245C9503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14:paraId="0ECD5641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return ret;</w:t>
            </w:r>
          </w:p>
          <w:p w14:paraId="7672BDFF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2AEFDD4B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4F095140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// Single-shot acquisition function</w:t>
            </w:r>
          </w:p>
          <w:p w14:paraId="337ED746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esp_err_t ads1115_get_single_shot(i2c_master_dev_handle_t dev_handle, ads1115_mux_t channel, ads1115_pga_t gain, int16_t *raw_result) {</w:t>
            </w:r>
          </w:p>
          <w:p w14:paraId="241555CC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1. Build config register value</w:t>
            </w:r>
          </w:p>
          <w:p w14:paraId="618943E1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uint16_t config = ADS1115_OS_START | channel | gain | ADS1115_MODE_SINGLE | ADS1115_DR_128SPS | ADS1115_COMP_QUEUE_DISABLE;</w:t>
            </w:r>
          </w:p>
          <w:p w14:paraId="69FE0798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</w:t>
            </w:r>
          </w:p>
          <w:p w14:paraId="517651E5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2. Write configuration to device</w:t>
            </w:r>
          </w:p>
          <w:p w14:paraId="4330ABD0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esp_err_t ret = ads1115_write_register(dev_handle, ADS1115_REG_POINTER_CONFIG, config);</w:t>
            </w:r>
          </w:p>
          <w:p w14:paraId="3D3C1A70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if (ret != ESP_OK) return ret;</w:t>
            </w:r>
          </w:p>
          <w:p w14:paraId="45CF064A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3231294A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3. Poll Operational Status (OS) bit until conversion completes</w:t>
            </w:r>
          </w:p>
          <w:p w14:paraId="2309BEA5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uint16_t status = 0;</w:t>
            </w:r>
          </w:p>
          <w:p w14:paraId="47E393B6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int timeout_counter = 50; // Safety exit counter</w:t>
            </w:r>
          </w:p>
          <w:p w14:paraId="00A689CF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</w:t>
            </w:r>
          </w:p>
          <w:p w14:paraId="100171C4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do {</w:t>
            </w:r>
          </w:p>
          <w:p w14:paraId="22761C16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vTaskDelay(pdMS_TO_TICKS(5)); // Give the hardware time to sample</w:t>
            </w:r>
          </w:p>
          <w:p w14:paraId="28203998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ret = ads1115_read_register(dev_handle, ADS1115_REG_POINTER_CONFIG, &amp;status);</w:t>
            </w:r>
          </w:p>
          <w:p w14:paraId="774E43E2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if (ret != ESP_OK) return ret;</w:t>
            </w:r>
          </w:p>
          <w:p w14:paraId="108F3E7C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timeout_counter--;</w:t>
            </w:r>
          </w:p>
          <w:p w14:paraId="625CE333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 xml:space="preserve">    } while (((status &amp; ADS1115_OS_START) == ADS1115_OS_STATUS_BUSY) &amp;&amp; timeout_counter &gt; 0);</w:t>
            </w:r>
          </w:p>
          <w:p w14:paraId="208518A9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2D0FCBE9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if (timeout_counter &lt;= 0) {</w:t>
            </w:r>
          </w:p>
          <w:p w14:paraId="520E6C2E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return ESP_ERR_TIMEOUT;</w:t>
            </w:r>
          </w:p>
          <w:p w14:paraId="0E5905F1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14:paraId="0845B13E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74AD3DF5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4. Read data from conversion register</w:t>
            </w:r>
          </w:p>
          <w:p w14:paraId="352EE72D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return ads1115_read_register(dev_handle, ADS1115_REG_POINTER_CONV, (uint16_t *)raw_result);</w:t>
            </w:r>
          </w:p>
          <w:p w14:paraId="636776E6" w14:textId="77777777" w:rsidR="00BF33CD" w:rsidRPr="009162B4" w:rsidRDefault="00BF33CD" w:rsidP="00BF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13492F52" w14:textId="77777777" w:rsidR="00BF33CD" w:rsidRPr="009162B4" w:rsidRDefault="00BF33CD" w:rsidP="00BF33CD">
            <w:pP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62B4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Use code with caution.</w:t>
            </w:r>
          </w:p>
          <w:p w14:paraId="60A6E943" w14:textId="77777777" w:rsidR="00BF33CD" w:rsidRDefault="00BF33CD" w:rsidP="009162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1A51E22E" w14:textId="77777777" w:rsidR="00BF33CD" w:rsidRDefault="00BF33CD" w:rsidP="0091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4683E3D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Application Execution Example</w:t>
      </w:r>
    </w:p>
    <w:p w14:paraId="0E28A4D2" w14:textId="77777777" w:rsid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9162B4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B0CAE" w14:paraId="1F05E6FB" w14:textId="77777777" w:rsidTr="00CB0CAE">
        <w:tc>
          <w:tcPr>
            <w:tcW w:w="10790" w:type="dxa"/>
          </w:tcPr>
          <w:p w14:paraId="6C7399FB" w14:textId="77777777" w:rsidR="00CB0CAE" w:rsidRPr="009162B4" w:rsidRDefault="00CB0CAE" w:rsidP="00CB0CAE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  <w:p w14:paraId="29E72F9E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void app_main(void) {</w:t>
            </w:r>
          </w:p>
          <w:p w14:paraId="251A7693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Note: Assume i2c_master_dev_handle_t ads_dev_handle is initialized as shown in previous snippet.</w:t>
            </w:r>
          </w:p>
          <w:p w14:paraId="0343A565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i2c_master_dev_handle_t ads_dev_handle = NULL; </w:t>
            </w:r>
          </w:p>
          <w:p w14:paraId="552CCBD0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</w:p>
          <w:p w14:paraId="3293C647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int16_t raw_value = 0;</w:t>
            </w:r>
          </w:p>
          <w:p w14:paraId="6A2A68DB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</w:t>
            </w:r>
          </w:p>
          <w:p w14:paraId="78059C4E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// Example: Read single-ended channel AIN0 with a +/-4.096V range</w:t>
            </w:r>
          </w:p>
          <w:p w14:paraId="0A4A5B1E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esp_err_t err = ads1115_get_single_shot(ads_dev_handle, ADS1115_MUX_AIN0_GND, ADS1115_PGA_4_096V, &amp;raw_value);</w:t>
            </w:r>
          </w:p>
          <w:p w14:paraId="61964E43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</w:t>
            </w:r>
          </w:p>
          <w:p w14:paraId="5E453B4D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if (err == ESP_OK) {</w:t>
            </w:r>
          </w:p>
          <w:p w14:paraId="2100E672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// Convert raw values to millivolts (4.096V range -&gt; 4096mV / 32768 counts)</w:t>
            </w:r>
          </w:p>
          <w:p w14:paraId="3A95655A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float millivolts = raw_value * (4096.0f / 32768.0f);</w:t>
            </w:r>
          </w:p>
          <w:p w14:paraId="105E018B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printf("Raw: %d | Voltage: %.2f mV\n", raw_value, millivolts);</w:t>
            </w:r>
          </w:p>
          <w:p w14:paraId="016DEECB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 else {</w:t>
            </w:r>
          </w:p>
          <w:p w14:paraId="716E852F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    printf("ADC Read Failed: %s\n", esp_err_to_name(err));</w:t>
            </w:r>
          </w:p>
          <w:p w14:paraId="37F8590E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14:paraId="4D7D5290" w14:textId="77777777" w:rsidR="00CB0CAE" w:rsidRPr="009162B4" w:rsidRDefault="00CB0CAE" w:rsidP="00CB0C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</w:pPr>
            <w:r w:rsidRPr="009162B4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}</w:t>
            </w:r>
          </w:p>
          <w:p w14:paraId="5BD54E67" w14:textId="77777777" w:rsidR="00CB0CAE" w:rsidRPr="009162B4" w:rsidRDefault="00CB0CAE" w:rsidP="00CB0CAE">
            <w:pP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62B4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Use code with caution.</w:t>
            </w:r>
          </w:p>
          <w:p w14:paraId="7CF0053D" w14:textId="77777777" w:rsidR="00CB0CAE" w:rsidRDefault="00CB0CAE" w:rsidP="009162B4">
            <w:pPr>
              <w:rPr>
                <w:rFonts w:ascii="Arial" w:eastAsia="Times New Roman" w:hAnsi="Arial" w:cs="Arial"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0948E3E5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>If you want, I can help you with:</w:t>
      </w:r>
    </w:p>
    <w:p w14:paraId="4C5B6B7B" w14:textId="77777777" w:rsidR="009162B4" w:rsidRPr="009162B4" w:rsidRDefault="009162B4" w:rsidP="009162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Setting up the </w:t>
      </w:r>
      <w:r w:rsidRPr="009162B4">
        <w:rPr>
          <w:rFonts w:ascii="Arial" w:eastAsia="Times New Roman" w:hAnsi="Arial" w:cs="Arial"/>
          <w:b/>
          <w:bCs/>
          <w:kern w:val="0"/>
          <w14:ligatures w14:val="none"/>
        </w:rPr>
        <w:t>Alert/Ready hardware interrupt pin</w:t>
      </w:r>
      <w:r w:rsidRPr="009162B4">
        <w:rPr>
          <w:rFonts w:ascii="Arial" w:eastAsia="Times New Roman" w:hAnsi="Arial" w:cs="Arial"/>
          <w:kern w:val="0"/>
          <w14:ligatures w14:val="none"/>
        </w:rPr>
        <w:t xml:space="preserve"> to remove the polling loop</w:t>
      </w:r>
    </w:p>
    <w:p w14:paraId="6A373CBA" w14:textId="77777777" w:rsidR="009162B4" w:rsidRPr="009162B4" w:rsidRDefault="009162B4" w:rsidP="009162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 xml:space="preserve">Writing a conversion helper for </w:t>
      </w:r>
      <w:r w:rsidRPr="009162B4">
        <w:rPr>
          <w:rFonts w:ascii="Arial" w:eastAsia="Times New Roman" w:hAnsi="Arial" w:cs="Arial"/>
          <w:b/>
          <w:bCs/>
          <w:kern w:val="0"/>
          <w14:ligatures w14:val="none"/>
        </w:rPr>
        <w:t>negative differential voltage handling</w:t>
      </w:r>
    </w:p>
    <w:p w14:paraId="64218CC0" w14:textId="77777777" w:rsidR="009162B4" w:rsidRPr="009162B4" w:rsidRDefault="009162B4" w:rsidP="009162B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162B4">
        <w:rPr>
          <w:rFonts w:ascii="Arial" w:eastAsia="Times New Roman" w:hAnsi="Arial" w:cs="Arial"/>
          <w:kern w:val="0"/>
          <w14:ligatures w14:val="none"/>
        </w:rPr>
        <w:t>Let me know what you want to configure next.</w:t>
      </w:r>
    </w:p>
    <w:p w14:paraId="38313858" w14:textId="7A89D8AA" w:rsidR="00490034" w:rsidRDefault="00490034">
      <w:r>
        <w:br w:type="page"/>
      </w:r>
    </w:p>
    <w:p w14:paraId="1549F470" w14:textId="2826A35A" w:rsidR="007B2B68" w:rsidRDefault="00490034" w:rsidP="00490034">
      <w:pPr>
        <w:pStyle w:val="Heading1"/>
      </w:pPr>
      <w:r>
        <w:lastRenderedPageBreak/>
        <w:t xml:space="preserve">Section 2: Talking with </w:t>
      </w:r>
      <w:r w:rsidR="00C72B74">
        <w:t>DeepSeek</w:t>
      </w:r>
    </w:p>
    <w:p w14:paraId="68C6C25C" w14:textId="77777777" w:rsidR="00883CC3" w:rsidRPr="00883CC3" w:rsidRDefault="00883CC3" w:rsidP="00C63717">
      <w:pPr>
        <w:pStyle w:val="Heading2"/>
      </w:pPr>
      <w:r w:rsidRPr="00883CC3">
        <w:t>I need to find the basic interface code for working with the ESP32, using the ESP-IDF version 5.2.7, which has the more recent driver/i2c_master.h calls. Can you generate the basic read and write I2C register calls?</w:t>
      </w:r>
    </w:p>
    <w:p w14:paraId="2C1B2821" w14:textId="6A2CB149" w:rsidR="00883CC3" w:rsidRPr="00883CC3" w:rsidRDefault="00883CC3" w:rsidP="00C63717">
      <w:pPr>
        <w:pStyle w:val="Heading2"/>
        <w:rPr>
          <w:color w:val="61666B"/>
          <w:sz w:val="21"/>
          <w:szCs w:val="21"/>
        </w:rPr>
      </w:pPr>
    </w:p>
    <w:p w14:paraId="28DF3243" w14:textId="77777777" w:rsidR="00883CC3" w:rsidRPr="00883CC3" w:rsidRDefault="00883CC3" w:rsidP="00883CC3">
      <w:pPr>
        <w:shd w:val="clear" w:color="auto" w:fill="FFFFFF"/>
        <w:spacing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14:ligatures w14:val="none"/>
        </w:rPr>
        <w:t>ESP-IDF 5.2.7 I2C Master Register Read/Write Code</w:t>
      </w:r>
    </w:p>
    <w:p w14:paraId="1597F7A1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Based on the ESP-IDF documentation, here's the basic interface code for I2C register operations using the newer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driver/i2c_master.h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API .</w:t>
      </w:r>
    </w:p>
    <w:p w14:paraId="02039350" w14:textId="77777777" w:rsidR="00883CC3" w:rsidRPr="00883CC3" w:rsidRDefault="00883CC3" w:rsidP="00C63717">
      <w:pPr>
        <w:pStyle w:val="Heading3"/>
      </w:pPr>
      <w:r w:rsidRPr="00883CC3">
        <w:t>Core Read/Write Functions</w:t>
      </w:r>
    </w:p>
    <w:p w14:paraId="5E3723E6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The key functions for register access are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i2c_master_transmit_</w:t>
      </w:r>
      <w:proofErr w:type="gramStart"/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receive</w:t>
      </w:r>
      <w:proofErr w:type="gramEnd"/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for reading registers (write address, then read data) and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for writing to registers .</w:t>
      </w:r>
    </w:p>
    <w:p w14:paraId="04692579" w14:textId="77777777" w:rsidR="00883CC3" w:rsidRDefault="00883CC3" w:rsidP="00883CC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</w:pPr>
      <w:r w:rsidRPr="00883CC3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3717" w:rsidRPr="00C63717" w14:paraId="71D914B2" w14:textId="77777777" w:rsidTr="00C63717">
        <w:tc>
          <w:tcPr>
            <w:tcW w:w="10790" w:type="dxa"/>
          </w:tcPr>
          <w:p w14:paraId="468BF35D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#include "driver/i2c_master.h"</w:t>
            </w:r>
          </w:p>
          <w:p w14:paraId="0204169F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71E49173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// Write a single byte to a register</w:t>
            </w:r>
          </w:p>
          <w:p w14:paraId="68ACD1C1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esp_err_t i2c_register_write_byte(i2c_master_dev_handle_t dev_handle, </w:t>
            </w:r>
          </w:p>
          <w:p w14:paraId="48F7B5F3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  uint8_t reg_addr, uint8_t data) {</w:t>
            </w:r>
          </w:p>
          <w:p w14:paraId="620C0723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uint8_t write_buf[2] = {reg_addr, data};</w:t>
            </w:r>
          </w:p>
          <w:p w14:paraId="027ABE15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return i2c_master_transmit(dev_handle, write_buf, sizeof(write_buf), </w:t>
            </w:r>
          </w:p>
          <w:p w14:paraId="39DAE27A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pdMS_TO_TICKS(1000));</w:t>
            </w:r>
          </w:p>
          <w:p w14:paraId="1D2F3AAA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}</w:t>
            </w:r>
          </w:p>
          <w:p w14:paraId="37EA5C28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34DE408D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// Read bytes from a register</w:t>
            </w:r>
          </w:p>
          <w:p w14:paraId="4D5F28C7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esp_err_t i2c_register_read(i2c_master_dev_handle_t dev_handle,</w:t>
            </w:r>
          </w:p>
          <w:p w14:paraId="56AC460A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uint8_t reg_addr, uint8_t *data, size_t len) {</w:t>
            </w:r>
          </w:p>
          <w:p w14:paraId="2A07CF1E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return i2c_master_transmit_receive(dev_handle, &amp;reg_addr, 1, </w:t>
            </w:r>
          </w:p>
          <w:p w14:paraId="08A17171" w14:textId="77777777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       data, len, pdMS_TO_TICKS(1000));</w:t>
            </w:r>
          </w:p>
          <w:p w14:paraId="3B777BE7" w14:textId="3489B0BA" w:rsidR="00C63717" w:rsidRPr="00C63717" w:rsidRDefault="00C63717" w:rsidP="00C63717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C63717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2244657A" w14:textId="77777777" w:rsidR="00C63717" w:rsidRPr="00883CC3" w:rsidRDefault="00C63717" w:rsidP="00883CC3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</w:p>
    <w:p w14:paraId="4F1C6BE5" w14:textId="77777777" w:rsidR="00883CC3" w:rsidRPr="00883CC3" w:rsidRDefault="00883CC3" w:rsidP="00C63717">
      <w:pPr>
        <w:pStyle w:val="Heading2"/>
      </w:pPr>
      <w:r w:rsidRPr="00883CC3">
        <w:t>Full Example (MPU9250 Sensor)</w:t>
      </w:r>
    </w:p>
    <w:p w14:paraId="10641E44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This demonstrates the complete initialization and register read sequence :</w:t>
      </w:r>
    </w:p>
    <w:p w14:paraId="6BE9C3A8" w14:textId="77777777" w:rsidR="00883CC3" w:rsidRDefault="00883CC3" w:rsidP="00883CC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</w:pPr>
      <w:r w:rsidRPr="00883CC3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32D7B" w:rsidRPr="00732D7B" w14:paraId="55186845" w14:textId="77777777" w:rsidTr="00732D7B">
        <w:tc>
          <w:tcPr>
            <w:tcW w:w="10790" w:type="dxa"/>
          </w:tcPr>
          <w:p w14:paraId="1AAEFB3A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#include "driver/i2c_master.h"</w:t>
            </w:r>
          </w:p>
          <w:p w14:paraId="45E8AD2C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0A48474E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#define I2C_MASTER_SCL_IO           GPIO_NUM_22</w:t>
            </w:r>
          </w:p>
          <w:p w14:paraId="11E43868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lastRenderedPageBreak/>
              <w:t>#define I2C_MASTER_SDA_IO           GPIO_NUM_21</w:t>
            </w:r>
          </w:p>
          <w:p w14:paraId="7B54A2AD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#define I2C_MASTER_FREQ_HZ          400000</w:t>
            </w:r>
          </w:p>
          <w:p w14:paraId="78F1D030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#define MPU9250_SENSOR_ADDR         0x68</w:t>
            </w:r>
          </w:p>
          <w:p w14:paraId="6FCCBFB0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#define MPU9250_WHO_AM_I_REG_ADDR   0x75</w:t>
            </w:r>
          </w:p>
          <w:p w14:paraId="1CE2C5B1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42C6C96E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void app_main(void) {</w:t>
            </w:r>
          </w:p>
          <w:p w14:paraId="5F2A484B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// 1. Configure and initialize I2C bus</w:t>
            </w:r>
          </w:p>
          <w:p w14:paraId="74243C16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i2c_master_bus_handle_t bus_handle;</w:t>
            </w:r>
          </w:p>
          <w:p w14:paraId="2D2205D7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i2c_master_bus_config_t bus_config = {</w:t>
            </w:r>
          </w:p>
          <w:p w14:paraId="0D46C7AD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.i2c_port = I2C_NUM_0,</w:t>
            </w:r>
          </w:p>
          <w:p w14:paraId="6F66DEA8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.sda_io_num = I2C_MASTER_SDA_IO,</w:t>
            </w:r>
          </w:p>
          <w:p w14:paraId="5878D6AE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.scl_io_num = I2C_MASTER_SCL_IO,</w:t>
            </w:r>
          </w:p>
          <w:p w14:paraId="2ED0B099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.clk_source = I2C_CLK_SRC_DEFAULT,</w:t>
            </w:r>
          </w:p>
          <w:p w14:paraId="171399D4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.glitch_ignore_cnt = 7,</w:t>
            </w:r>
          </w:p>
          <w:p w14:paraId="66010EFD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.flags.enable_internal_pullup = true,</w:t>
            </w:r>
          </w:p>
          <w:p w14:paraId="51A8E9DC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5820709E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ESP_ERROR_CHECK(i2c_new_master_bus(&amp;bus_config, &amp;bus_handle));</w:t>
            </w:r>
          </w:p>
          <w:p w14:paraId="6F8D331D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16EED7F3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// 2. Add device to the bus</w:t>
            </w:r>
          </w:p>
          <w:p w14:paraId="63DF34DB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i2c_master_dev_handle_t dev_handle;</w:t>
            </w:r>
          </w:p>
          <w:p w14:paraId="04FB9C84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i2c_device_config_t dev_config = {</w:t>
            </w:r>
          </w:p>
          <w:p w14:paraId="43B01718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.dev_addr_length = I2C_ADDR_BIT_LEN_7,</w:t>
            </w:r>
          </w:p>
          <w:p w14:paraId="5572D4D3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.device_address = MPU9250_SENSOR_ADDR,</w:t>
            </w:r>
          </w:p>
          <w:p w14:paraId="315B8C14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.scl_speed_hz = I2C_MASTER_FREQ_HZ,</w:t>
            </w:r>
          </w:p>
          <w:p w14:paraId="2019A48C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12CA5B11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ESP_ERROR_CHECK(i2c_master_bus_add_device(bus_handle, &amp;dev_config, &amp;dev_handle));</w:t>
            </w:r>
          </w:p>
          <w:p w14:paraId="7814443C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3C8AA051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// 3. Read WHO_AM_I register to verify connection</w:t>
            </w:r>
          </w:p>
          <w:p w14:paraId="2D351A45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uint8_t who_am_i = 0;</w:t>
            </w:r>
          </w:p>
          <w:p w14:paraId="693D908C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esp_err_t ret = i2c_master_transmit_receive(dev_handle, </w:t>
            </w:r>
          </w:p>
          <w:p w14:paraId="79DF2FA2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                 &amp;MPU9250_WHO_AM_I_REG_ADDR, 1,</w:t>
            </w:r>
          </w:p>
          <w:p w14:paraId="023365D2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                 &amp;who_am_i, 1, </w:t>
            </w:r>
          </w:p>
          <w:p w14:paraId="08D5E875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                 pdMS_TO_TICKS(1000));</w:t>
            </w:r>
          </w:p>
          <w:p w14:paraId="114388B5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if (ret == ESP_OK &amp;&amp; who_am_i == 0x71) {</w:t>
            </w:r>
          </w:p>
          <w:p w14:paraId="66E034B3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printf("MPU9250 detected successfully!\n");</w:t>
            </w:r>
          </w:p>
          <w:p w14:paraId="4252A762" w14:textId="77777777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38489F6A" w14:textId="77EC2F6B" w:rsidR="00732D7B" w:rsidRPr="00732D7B" w:rsidRDefault="00732D7B" w:rsidP="00732D7B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732D7B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04927EE4" w14:textId="77777777" w:rsidR="00C63717" w:rsidRPr="00883CC3" w:rsidRDefault="00C63717" w:rsidP="00883CC3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</w:p>
    <w:p w14:paraId="54E0E6CB" w14:textId="77777777" w:rsidR="00883CC3" w:rsidRPr="00883CC3" w:rsidRDefault="00883CC3" w:rsidP="00C63717">
      <w:pPr>
        <w:pStyle w:val="Heading2"/>
      </w:pPr>
      <w:r w:rsidRPr="00883CC3">
        <w:t>Key Points</w:t>
      </w:r>
    </w:p>
    <w:p w14:paraId="5302E112" w14:textId="77777777" w:rsidR="00883CC3" w:rsidRPr="00883CC3" w:rsidRDefault="00883CC3" w:rsidP="00883CC3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Initialization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Create a bus handle with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i2c_new_master_bus()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, then add devices with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i2c_master_bus_add_device()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</w:t>
      </w:r>
    </w:p>
    <w:p w14:paraId="30815BE3" w14:textId="77777777" w:rsidR="00883CC3" w:rsidRPr="00883CC3" w:rsidRDefault="00883CC3" w:rsidP="00883CC3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Register read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Use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i2c_master_transmit_receive()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- sends the register address (write phase), then reads data (read phase) </w:t>
      </w:r>
    </w:p>
    <w:p w14:paraId="6DAEDFF7" w14:textId="77777777" w:rsidR="00883CC3" w:rsidRPr="00883CC3" w:rsidRDefault="00883CC3" w:rsidP="00883CC3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lastRenderedPageBreak/>
        <w:t>Register write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Use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i2c_master_transmit()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with a buffer containing register address + data </w:t>
      </w:r>
    </w:p>
    <w:p w14:paraId="68D2F207" w14:textId="77777777" w:rsidR="00883CC3" w:rsidRPr="00883CC3" w:rsidRDefault="00883CC3" w:rsidP="00883CC3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Timeout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pdMS_TO_TICKS(1000)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converts 1000ms to FreeRTOS ticks;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-1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means wait forever </w:t>
      </w:r>
    </w:p>
    <w:p w14:paraId="7F9BD493" w14:textId="77777777" w:rsidR="00883CC3" w:rsidRPr="00883CC3" w:rsidRDefault="00883CC3" w:rsidP="00883CC3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Address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Use 7-bit slave addresses (not including the R/W bit) </w:t>
      </w:r>
    </w:p>
    <w:p w14:paraId="18370A09" w14:textId="77777777" w:rsidR="00883CC3" w:rsidRPr="00883CC3" w:rsidRDefault="00883CC3" w:rsidP="00C63717">
      <w:pPr>
        <w:pStyle w:val="Heading2"/>
      </w:pPr>
      <w:r w:rsidRPr="00883CC3">
        <w:t>For 16-bit Registers</w:t>
      </w:r>
    </w:p>
    <w:p w14:paraId="1288ADD9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If your device uses 16-bit register addresses, adjust the write buffer accordingly:</w:t>
      </w:r>
    </w:p>
    <w:p w14:paraId="2082289D" w14:textId="77777777" w:rsidR="00883CC3" w:rsidRDefault="00883CC3" w:rsidP="00883CC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</w:pPr>
      <w:r w:rsidRPr="00883CC3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62E29" w:rsidRPr="00B62E29" w14:paraId="265C2CDE" w14:textId="77777777" w:rsidTr="00B62E29">
        <w:tc>
          <w:tcPr>
            <w:tcW w:w="10790" w:type="dxa"/>
          </w:tcPr>
          <w:p w14:paraId="03109E4F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</w:p>
          <w:p w14:paraId="2F95DD85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esp_err_t i2c_register_write_16(i2c_master_dev_handle_t dev_handle,</w:t>
            </w:r>
          </w:p>
          <w:p w14:paraId="2360003A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  uint16_t reg_addr, uint8_t data) {</w:t>
            </w:r>
          </w:p>
          <w:p w14:paraId="34F5716F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uint8_t write_buf[3] = {(reg_addr &gt;&gt; 8) &amp; 0xFF, reg_addr &amp; 0xFF, data};</w:t>
            </w:r>
          </w:p>
          <w:p w14:paraId="470D8A49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return i2c_master_transmit(dev_handle, write_buf, sizeof(write_buf),</w:t>
            </w:r>
          </w:p>
          <w:p w14:paraId="6D7EFFFD" w14:textId="77777777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                               pdMS_TO_TICKS(1000));</w:t>
            </w:r>
          </w:p>
          <w:p w14:paraId="1F7353A2" w14:textId="3C2F7536" w:rsidR="00B62E29" w:rsidRPr="00B62E29" w:rsidRDefault="00B62E29" w:rsidP="00B62E29">
            <w:pPr>
              <w:spacing w:line="300" w:lineRule="atLeast"/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 w:rsidRPr="00B62E29">
              <w:rPr>
                <w:rFonts w:ascii="Courier New" w:eastAsia="Times New Roman" w:hAnsi="Courier New" w:cs="Courier New"/>
                <w:color w:val="0F1115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7767914F" w14:textId="77777777" w:rsidR="00C63717" w:rsidRPr="00883CC3" w:rsidRDefault="00C63717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7E0CF9" w14:textId="77777777" w:rsidR="00883CC3" w:rsidRPr="00883CC3" w:rsidRDefault="00883CC3" w:rsidP="00C63717">
      <w:pPr>
        <w:pStyle w:val="Heading2"/>
      </w:pPr>
      <w:r w:rsidRPr="00883CC3">
        <w:t>Can you do the above for the ADS1115?</w:t>
      </w:r>
    </w:p>
    <w:p w14:paraId="0676FC31" w14:textId="77777777" w:rsidR="00C63717" w:rsidRDefault="00C63717" w:rsidP="00883CC3">
      <w:pPr>
        <w:shd w:val="clear" w:color="auto" w:fill="FFFFFF"/>
        <w:spacing w:after="0" w:line="360" w:lineRule="atLeast"/>
        <w:rPr>
          <w:rFonts w:ascii="Inter" w:eastAsia="Times New Roman" w:hAnsi="Inter" w:cs="Times New Roman"/>
          <w:color w:val="61666B"/>
          <w:kern w:val="0"/>
          <w:sz w:val="21"/>
          <w:szCs w:val="21"/>
          <w14:ligatures w14:val="none"/>
        </w:rPr>
      </w:pPr>
    </w:p>
    <w:p w14:paraId="2894F7FA" w14:textId="77777777" w:rsidR="00883CC3" w:rsidRPr="00883CC3" w:rsidRDefault="00883CC3" w:rsidP="00883CC3">
      <w:pPr>
        <w:shd w:val="clear" w:color="auto" w:fill="FFFFFF"/>
        <w:spacing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The approach for the ADS1115 is the same as the general code, but you'll write to its specific configuration and conversion registers. The modern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API is the correct way to do this in ESP-IDF 5.2.7 .</w:t>
      </w:r>
    </w:p>
    <w:p w14:paraId="75F9EC09" w14:textId="77777777" w:rsidR="00883CC3" w:rsidRPr="00883CC3" w:rsidRDefault="00883CC3" w:rsidP="00883C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883CC3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🧩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The ADS1115 Register Model</w:t>
      </w:r>
    </w:p>
    <w:p w14:paraId="0FE11AA5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To work with the ADS1115, you first write a value to its 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Pointer Register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to select which internal register you want to interact with next. The key registers are: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909"/>
        <w:gridCol w:w="7539"/>
      </w:tblGrid>
      <w:tr w:rsidR="00883CC3" w:rsidRPr="00883CC3" w14:paraId="33B491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EBB5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Register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4856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Pointer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CCF4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883CC3" w:rsidRPr="00883CC3" w14:paraId="03D24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FBA92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3BB8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0x00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0E306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Holds the result of the last ADC conversion.</w:t>
            </w:r>
          </w:p>
        </w:tc>
      </w:tr>
      <w:tr w:rsidR="00883CC3" w:rsidRPr="00883CC3" w14:paraId="79537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6C590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5F1E3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0x01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D83BC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Sets the device's operating mode, input channel, gain, and data rate.</w:t>
            </w:r>
          </w:p>
        </w:tc>
      </w:tr>
      <w:tr w:rsidR="00883CC3" w:rsidRPr="00883CC3" w14:paraId="02E93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3B7A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Lo_Thresh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664D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0x02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6D8B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Lower threshold for the comparator function.</w:t>
            </w:r>
          </w:p>
        </w:tc>
      </w:tr>
      <w:tr w:rsidR="00883CC3" w:rsidRPr="00883CC3" w14:paraId="0379A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0E56B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Hi_Thresh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191B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60C7B" w14:textId="77777777" w:rsidR="00883CC3" w:rsidRPr="00883CC3" w:rsidRDefault="00883CC3" w:rsidP="00883CC3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883CC3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Upper threshold for the comparator function.</w:t>
            </w:r>
          </w:p>
        </w:tc>
      </w:tr>
    </w:tbl>
    <w:p w14:paraId="6CC3592F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You must write to the 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Config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register (Pointer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0x01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) to set up the ADS1115, wait for a conversion, and then read the result from the 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Conversion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register (Pointer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0x00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) .</w:t>
      </w:r>
    </w:p>
    <w:p w14:paraId="1D41611A" w14:textId="77777777" w:rsidR="00883CC3" w:rsidRPr="00883CC3" w:rsidRDefault="00883CC3" w:rsidP="00883C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883CC3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🚀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Core I2C Operations</w:t>
      </w:r>
    </w:p>
    <w:p w14:paraId="7036F431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Here are the basic functions to write to and read from the ADS1115's registers. They build on the general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and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i2c_master_transmit_receive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functions.</w:t>
      </w:r>
    </w:p>
    <w:p w14:paraId="0742DC2A" w14:textId="77777777" w:rsidR="00883CC3" w:rsidRPr="00883CC3" w:rsidRDefault="00883CC3" w:rsidP="00883CC3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2B04DB2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"driver/i2c_master.h"</w:t>
      </w:r>
    </w:p>
    <w:p w14:paraId="74581ADE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30B9D39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Write a 16-bit value to a specific ADS1115 register</w:t>
      </w:r>
    </w:p>
    <w:p w14:paraId="1F9B872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ads1115_write_register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i2c_master_dev_handle_t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9D7961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reg_pointer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uint16_t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46424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The ADS1115 expects the register address, followed by the 16-bit value (MSB first)</w:t>
      </w:r>
    </w:p>
    <w:p w14:paraId="12694E93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write_buf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F81A64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reg_pointer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1968F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0xFF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High byte</w:t>
      </w:r>
    </w:p>
    <w:p w14:paraId="3ADD72B9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value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0xFF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Low byte</w:t>
      </w:r>
    </w:p>
    <w:p w14:paraId="5C87019E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255DF24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i2c_master_transmit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write_buf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sizeof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write_buf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pdMS_TO_TICKS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35E52A0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94A935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2C0B14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Read a 16-bit value from a specific ADS1115 register</w:t>
      </w:r>
    </w:p>
    <w:p w14:paraId="72B1DA4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ads1115_read_register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i2c_master_dev_handle_t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0FB1BB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reg_pointer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uint16_t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2227F9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read_buf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66481E1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D7697C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First, select which register to read from by sending its pointer value</w:t>
      </w:r>
    </w:p>
    <w:p w14:paraId="1AF67E3C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i2c_master_transmit_receive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reg_pointer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558282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read_buf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pdMS_TO_TICKS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47CB6B4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ESP_OK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79EC6F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Combine the two bytes into a 16-bit value (MSB first)</w:t>
      </w:r>
    </w:p>
    <w:p w14:paraId="13703E63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uint16_t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read_buf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read_buf</w:t>
      </w:r>
      <w:proofErr w:type="spellEnd"/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4160A32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91FCC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9B2540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5F0E2B0" w14:textId="77777777" w:rsidR="00883CC3" w:rsidRPr="00883CC3" w:rsidRDefault="00883CC3" w:rsidP="00883C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883CC3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⚙️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Putting It Together: Reading a Single Voltage</w:t>
      </w:r>
    </w:p>
    <w:p w14:paraId="15355CFF" w14:textId="77777777" w:rsidR="00883CC3" w:rsidRPr="00883CC3" w:rsidRDefault="00883CC3" w:rsidP="00883CC3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To read a voltage from channel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AIN0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relative to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GND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, you would set the config register, wait, and then read the conversion result. This example sets the ADS1115 to read at 128 SPS with a ±4.096V range .</w:t>
      </w:r>
    </w:p>
    <w:p w14:paraId="3B3D5B0F" w14:textId="77777777" w:rsidR="00883CC3" w:rsidRPr="00883CC3" w:rsidRDefault="00883CC3" w:rsidP="00883CC3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3BDB1FAC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 device address. ADDR pin tied to GND = 0x48</w:t>
      </w:r>
    </w:p>
    <w:p w14:paraId="605ADF6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ADS1115_I2C_ADDR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0x48</w:t>
      </w:r>
    </w:p>
    <w:p w14:paraId="193A3F8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A4CDBA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Pointer Register values</w:t>
      </w:r>
    </w:p>
    <w:p w14:paraId="4F7539A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ADS1115_REG_POINTER_CONVERSION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0x00</w:t>
      </w:r>
    </w:p>
    <w:p w14:paraId="5F328B45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ADS1115_REG_POINTER_CONFIG  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0x01</w:t>
      </w:r>
    </w:p>
    <w:p w14:paraId="3115C5B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4EA352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Config Register bits for:</w:t>
      </w:r>
    </w:p>
    <w:p w14:paraId="02DC5038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AIN0 vs GND, continuous conversion, 128 SPS, ±4.096V</w:t>
      </w:r>
    </w:p>
    <w:p w14:paraId="58FE1623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ADS1115_CONFIG_VALUE        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0x8483</w:t>
      </w:r>
      <w:r w:rsidRPr="00883CC3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AIN0 to GND, 128 SPS, FSR ±4.096V</w:t>
      </w:r>
    </w:p>
    <w:p w14:paraId="26A4137C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F8C538F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read_ads1115_ain0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i2c_master_dev_handle_t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6E9B25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Write to the Config Register to start a conversion</w:t>
      </w:r>
    </w:p>
    <w:p w14:paraId="3F42C092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ads1115_write_register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ADS1115_REG_POINTER_CONFIG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ADS1115_CONFIG_VALUE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E26A9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ESP_OK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211779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"ADS1115"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"Failed to write config register"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8E625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5F4DDD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3B023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1D08CCF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Wait for the conversion to complete (e.g., 10ms for 128 SPS)</w:t>
      </w:r>
    </w:p>
    <w:p w14:paraId="68B6CE11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vTaskDelay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pdMS_TO_TICKS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80C5F88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B9B9D4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Read the result from the Conversion Register</w:t>
      </w:r>
    </w:p>
    <w:p w14:paraId="791AB030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uint16_t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raw_value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E607CB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ads1115_read_register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ADS1115_REG_POINTER_CONVERSION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raw_value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C5AF05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ret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ESP_OK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D8161A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"ADS1115"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"Failed to read conversion register"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D4C1A1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1523B1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070DDA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AB21CA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Interpret the result (raw_value is a signed 16-bit integer)</w:t>
      </w:r>
    </w:p>
    <w:p w14:paraId="103C01B3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int16_t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signed_value</w:t>
      </w:r>
      <w:proofErr w:type="spellEnd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int16_t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raw_value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19F628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voltage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4.096f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83C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signed_value</w:t>
      </w:r>
      <w:proofErr w:type="spellEnd"/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32768.0f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055D56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DA68EE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83C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ESP_LOGI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"ADS1115"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83C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"Raw: 0x%04X, Voltage: %.3f V"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raw_value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83C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voltage</w:t>
      </w: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F8779B" w14:textId="77777777" w:rsidR="00883CC3" w:rsidRPr="00883CC3" w:rsidRDefault="00883CC3" w:rsidP="00883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83C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116CF9" w14:textId="77777777" w:rsidR="00883CC3" w:rsidRPr="00883CC3" w:rsidRDefault="00883CC3" w:rsidP="00883C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883CC3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🧠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Key Points for the ADS1115</w:t>
      </w:r>
    </w:p>
    <w:p w14:paraId="7B8E4300" w14:textId="77777777" w:rsidR="00883CC3" w:rsidRPr="00883CC3" w:rsidRDefault="00883CC3" w:rsidP="00883CC3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Initialization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The I2C bus and device handles are initialized exactly as shown in the general code example.</w:t>
      </w:r>
    </w:p>
    <w:p w14:paraId="1BAD6032" w14:textId="77777777" w:rsidR="00883CC3" w:rsidRPr="00883CC3" w:rsidRDefault="00883CC3" w:rsidP="00883CC3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Data Format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The ADS1115 expects and returns 16-bit values in </w:t>
      </w: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big-endian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format (most significant byte first), as shown in the code above .</w:t>
      </w:r>
    </w:p>
    <w:p w14:paraId="6550281E" w14:textId="77777777" w:rsidR="00883CC3" w:rsidRPr="00883CC3" w:rsidRDefault="00883CC3" w:rsidP="00883CC3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Conversion Time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Always wait a sufficient time for the ADC to complete a conversion after configuring it . The required time depends on the chosen data rate. For 128 SPS, ~10ms is safe.</w:t>
      </w:r>
    </w:p>
    <w:p w14:paraId="4F1FEB74" w14:textId="77777777" w:rsidR="00883CC3" w:rsidRPr="00883CC3" w:rsidRDefault="00883CC3" w:rsidP="00883CC3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Pre-built Drivers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: For a more robust solution, you can use pre-built ESP-IDF components like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bammer187/ads1115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or </w:t>
      </w:r>
      <w:proofErr w:type="spellStart"/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espp</w:t>
      </w:r>
      <w:proofErr w:type="spellEnd"/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/ads1x15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, which handle the full register configuration and can be added via </w:t>
      </w:r>
      <w:r w:rsidRPr="00883C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idf.py add-dependency</w:t>
      </w: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 .</w:t>
      </w:r>
    </w:p>
    <w:p w14:paraId="169891D7" w14:textId="77777777" w:rsidR="00883CC3" w:rsidRPr="00883CC3" w:rsidRDefault="00883CC3" w:rsidP="00883CC3">
      <w:pPr>
        <w:shd w:val="clear" w:color="auto" w:fill="FFFFFF"/>
        <w:spacing w:before="240"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883CC3">
        <w:rPr>
          <w:rFonts w:ascii="Inter" w:eastAsia="Times New Roman" w:hAnsi="Inter" w:cs="Times New Roman"/>
          <w:color w:val="0F1115"/>
          <w:kern w:val="0"/>
          <w14:ligatures w14:val="none"/>
        </w:rPr>
        <w:t>Let me know if you need help adapting this for a specific measurement, like differential inputs or a particular sample rate!</w:t>
      </w:r>
    </w:p>
    <w:p w14:paraId="0451E765" w14:textId="77777777" w:rsidR="00C72B74" w:rsidRPr="00C72B74" w:rsidRDefault="00C72B74" w:rsidP="00C72B74"/>
    <w:sectPr w:rsidR="00C72B74" w:rsidRPr="00C72B74" w:rsidSect="007B2B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72B"/>
    <w:multiLevelType w:val="multilevel"/>
    <w:tmpl w:val="E4E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D4DA3"/>
    <w:multiLevelType w:val="multilevel"/>
    <w:tmpl w:val="429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4381"/>
    <w:multiLevelType w:val="multilevel"/>
    <w:tmpl w:val="C4E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C7442"/>
    <w:multiLevelType w:val="multilevel"/>
    <w:tmpl w:val="B6A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A4FBA"/>
    <w:multiLevelType w:val="multilevel"/>
    <w:tmpl w:val="8D6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242187">
    <w:abstractNumId w:val="3"/>
  </w:num>
  <w:num w:numId="2" w16cid:durableId="50161079">
    <w:abstractNumId w:val="1"/>
  </w:num>
  <w:num w:numId="3" w16cid:durableId="436753334">
    <w:abstractNumId w:val="4"/>
  </w:num>
  <w:num w:numId="4" w16cid:durableId="859902313">
    <w:abstractNumId w:val="2"/>
  </w:num>
  <w:num w:numId="5" w16cid:durableId="84675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68"/>
    <w:rsid w:val="0008384C"/>
    <w:rsid w:val="00086992"/>
    <w:rsid w:val="000B42BE"/>
    <w:rsid w:val="00112143"/>
    <w:rsid w:val="001222C0"/>
    <w:rsid w:val="00162967"/>
    <w:rsid w:val="001C542A"/>
    <w:rsid w:val="001C78F6"/>
    <w:rsid w:val="00394AE3"/>
    <w:rsid w:val="003A76A8"/>
    <w:rsid w:val="003C3A4D"/>
    <w:rsid w:val="003C684E"/>
    <w:rsid w:val="0041313C"/>
    <w:rsid w:val="00481881"/>
    <w:rsid w:val="00490034"/>
    <w:rsid w:val="005160AE"/>
    <w:rsid w:val="00565FC7"/>
    <w:rsid w:val="00621BE9"/>
    <w:rsid w:val="0065381F"/>
    <w:rsid w:val="00732D7B"/>
    <w:rsid w:val="00743F91"/>
    <w:rsid w:val="0076095E"/>
    <w:rsid w:val="0079082F"/>
    <w:rsid w:val="007B2B68"/>
    <w:rsid w:val="007E7E5A"/>
    <w:rsid w:val="007F552E"/>
    <w:rsid w:val="008241BF"/>
    <w:rsid w:val="008539D2"/>
    <w:rsid w:val="00883CC3"/>
    <w:rsid w:val="009162B4"/>
    <w:rsid w:val="00993627"/>
    <w:rsid w:val="009B339B"/>
    <w:rsid w:val="00A84B81"/>
    <w:rsid w:val="00A86030"/>
    <w:rsid w:val="00AD70B5"/>
    <w:rsid w:val="00AF09A2"/>
    <w:rsid w:val="00B62E29"/>
    <w:rsid w:val="00BF33CD"/>
    <w:rsid w:val="00C176A8"/>
    <w:rsid w:val="00C63717"/>
    <w:rsid w:val="00C72B74"/>
    <w:rsid w:val="00CB0CAE"/>
    <w:rsid w:val="00D6774E"/>
    <w:rsid w:val="00DB2CA3"/>
    <w:rsid w:val="00F27EC6"/>
    <w:rsid w:val="00F5368A"/>
    <w:rsid w:val="00F6137D"/>
    <w:rsid w:val="00F64BCF"/>
    <w:rsid w:val="00FC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8CF9"/>
  <w15:chartTrackingRefBased/>
  <w15:docId w15:val="{3E57C3E6-DC0F-4B47-906D-799D27C5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wnhymel.com/2954/esp32-how-to-use-i2c-with-esp-id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espressif.com/projects/esp-idf/en/v5.2/esp32/api-reference/peripherals/i2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spressif.com/projects/esp-idf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espressif.com/projects/esp-idf/en/v5.2/esp32/api-reference/peripherals/i2c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espressif.com/projects/esp-idf/en/v5.2/esp32/api-reference/peripherals/i2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2728</Words>
  <Characters>15551</Characters>
  <Application>Microsoft Office Word</Application>
  <DocSecurity>0</DocSecurity>
  <Lines>129</Lines>
  <Paragraphs>36</Paragraphs>
  <ScaleCrop>false</ScaleCrop>
  <Company/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Wicks</dc:creator>
  <cp:keywords/>
  <dc:description/>
  <cp:lastModifiedBy>George Wicks</cp:lastModifiedBy>
  <cp:revision>2</cp:revision>
  <dcterms:created xsi:type="dcterms:W3CDTF">2026-08-22T02:06:00Z</dcterms:created>
  <dcterms:modified xsi:type="dcterms:W3CDTF">2026-08-22T02:06:00Z</dcterms:modified>
</cp:coreProperties>
</file>