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HW1 - Graded Submission</w:t>
      </w:r>
    </w:p>
    <w:p>
      <w:pPr>
        <w:pStyle w:val="Heading2"/>
      </w:pPr>
      <w:r>
        <w:t>Multiple choice questions</w:t>
      </w:r>
    </w:p>
    <w:p>
      <w:pPr>
        <w:pStyle w:val="Heading3"/>
      </w:pPr>
      <w:r>
        <w:t>Question 1: (Multiple Choice)</w:t>
      </w:r>
    </w:p>
    <w:p>
      <w:r>
        <w:rPr>
          <w:b/>
        </w:rPr>
        <w:t xml:space="preserve">Student Answer: </w:t>
      </w:r>
      <w:r>
        <w:t>B</w:t>
      </w:r>
    </w:p>
    <w:p>
      <w:r>
        <w:rPr>
          <w:i/>
          <w:color w:val="FF0000"/>
        </w:rPr>
        <w:t>INCORRECT: The correct answer is C</w:t>
      </w:r>
    </w:p>
    <w:p>
      <w:pPr>
        <w:pStyle w:val="Heading3"/>
      </w:pPr>
      <w:r>
        <w:t>Question 2: (Multiple Choice)</w:t>
      </w:r>
    </w:p>
    <w:p>
      <w:r>
        <w:rPr>
          <w:b/>
        </w:rPr>
        <w:t xml:space="preserve">Student Answer: </w:t>
      </w:r>
      <w:r>
        <w:t>A</w:t>
      </w:r>
    </w:p>
    <w:p>
      <w:r>
        <w:rPr>
          <w:i/>
          <w:color w:val="FF0000"/>
        </w:rPr>
        <w:t>INCORRECT: The correct answer is B</w:t>
      </w:r>
    </w:p>
    <w:p>
      <w:pPr>
        <w:pStyle w:val="Heading3"/>
      </w:pPr>
      <w:r>
        <w:t>Question 3: (Multiple Choice)</w:t>
      </w:r>
    </w:p>
    <w:p>
      <w:r>
        <w:rPr>
          <w:b/>
        </w:rPr>
        <w:t xml:space="preserve">Student Answer: </w:t>
      </w:r>
      <w:r>
        <w:t>C</w:t>
      </w:r>
    </w:p>
    <w:p>
      <w:r>
        <w:rPr>
          <w:i/>
          <w:color w:val="FF0000"/>
        </w:rPr>
        <w:t>INCORRECT: The correct answer is B</w:t>
      </w:r>
    </w:p>
    <w:p/>
    <w:p>
      <w:r>
        <w:rPr>
          <w:b/>
          <w:color w:val="FF0000"/>
        </w:rPr>
        <w:t>Grading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