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Single source shortest paths: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Dijkstra Algorithm - No negative weight allowed - O(E+Vlg(V))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Bellman ford Algorithm - Negative weight is allowed. But if a negative cycle is present Bellman ford will detect the -ve cycle - O(VE)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Directed Acyclic Graph - as name suggests it works only for DAG - O(V+E)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All pairs shortest paths: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Dijkstra Algorithm - No negative weight allowed - O(VE + V^2lg(V))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Bellman ford Algorithm - O(V^2E)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Matrix chain multiplication method -complexity same as Bellman ford algorithm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Floyd Warshall algorithm -uses dynamic programming method - Complexity is O(V^3)</w:t>
      </w:r>
    </w:p>
    <w:p w:rsidR="00000000" w:rsidDel="00000000" w:rsidP="00000000" w:rsidRDefault="00000000" w:rsidRPr="00000000">
      <w:pPr>
        <w:spacing w:after="34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1.Dijkstra's algorithm is used only when you have a single source and you want to know the smallest path from one node to another, but fails in cases like </w:t>
      </w:r>
      <w:hyperlink r:id="rId5">
        <w:r w:rsidDel="00000000" w:rsidR="00000000" w:rsidRPr="00000000">
          <w:rPr>
            <w:color w:val="005999"/>
            <w:sz w:val="23"/>
            <w:szCs w:val="23"/>
            <w:highlight w:val="white"/>
            <w:rtl w:val="0"/>
          </w:rPr>
          <w:t xml:space="preserve">this</w:t>
        </w:r>
      </w:hyperlink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2.Floyd-Warshall's algorithm is used when any of all the nodes can be a source, so you want the shortest distance to reach any destination node from any source node. This only fails when there are negative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3.Bellman-Ford is used like Dijkstra's, when there is only one source. This can handle negative weights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.stack.imgur.com/rmowk.png" TargetMode="External"/></Relationships>
</file>