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D0C8" w14:textId="539583E1" w:rsidR="00CE1082" w:rsidRPr="00CE1082" w:rsidRDefault="00CE1082" w:rsidP="00CE1082">
      <w:pPr>
        <w:jc w:val="both"/>
        <w:rPr>
          <w:rFonts w:ascii="Times New Roman" w:hAnsi="Times New Roman" w:cs="Times New Roman"/>
          <w:sz w:val="24"/>
          <w:szCs w:val="24"/>
        </w:rPr>
      </w:pPr>
      <w:r w:rsidRPr="00CE1082">
        <w:rPr>
          <w:rFonts w:ascii="Times New Roman" w:hAnsi="Times New Roman" w:cs="Times New Roman"/>
          <w:sz w:val="24"/>
          <w:szCs w:val="24"/>
        </w:rPr>
        <w:t xml:space="preserve">TOYCO uses three operations to assemble three types of toys—trains, trucks, and cars. The daily available times for the three operations are 430, 460, and 420 mins, respectively, and the revenues per unit of toy train, truck, and car are $3, $2, and $5, respectively. The assembly times per train at the three operations are 1, 3, and 1 </w:t>
      </w:r>
      <w:proofErr w:type="gramStart"/>
      <w:r w:rsidRPr="00CE1082">
        <w:rPr>
          <w:rFonts w:ascii="Times New Roman" w:hAnsi="Times New Roman" w:cs="Times New Roman"/>
          <w:sz w:val="24"/>
          <w:szCs w:val="24"/>
        </w:rPr>
        <w:t>mins</w:t>
      </w:r>
      <w:proofErr w:type="gramEnd"/>
      <w:r w:rsidRPr="00CE1082">
        <w:rPr>
          <w:rFonts w:ascii="Times New Roman" w:hAnsi="Times New Roman" w:cs="Times New Roman"/>
          <w:sz w:val="24"/>
          <w:szCs w:val="24"/>
        </w:rPr>
        <w:t>, respectively. The corresponding times per train and per car are (2, 0, 4) and (1, 2, 0) mins (a zero time indicates that the operation is not used).</w:t>
      </w:r>
    </w:p>
    <w:p w14:paraId="5E7633CC" w14:textId="2DFB52B9" w:rsidR="00CE1082" w:rsidRDefault="00CE1082">
      <w:r>
        <w:rPr>
          <w:noProof/>
        </w:rPr>
        <w:drawing>
          <wp:inline distT="0" distB="0" distL="0" distR="0" wp14:anchorId="644562F6" wp14:editId="29321230">
            <wp:extent cx="5689600" cy="2044700"/>
            <wp:effectExtent l="0" t="0" r="0" b="0"/>
            <wp:docPr id="2989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2044700"/>
                    </a:xfrm>
                    <a:prstGeom prst="rect">
                      <a:avLst/>
                    </a:prstGeom>
                    <a:noFill/>
                  </pic:spPr>
                </pic:pic>
              </a:graphicData>
            </a:graphic>
          </wp:inline>
        </w:drawing>
      </w:r>
    </w:p>
    <w:p w14:paraId="4D766D66" w14:textId="77777777" w:rsidR="00CE1082" w:rsidRDefault="00CE1082"/>
    <w:p w14:paraId="34A5F4D7" w14:textId="28F47705" w:rsidR="00CE1082" w:rsidRDefault="00CE1082">
      <w:r>
        <w:rPr>
          <w:noProof/>
        </w:rPr>
        <w:drawing>
          <wp:inline distT="0" distB="0" distL="0" distR="0" wp14:anchorId="61F1A542" wp14:editId="60FB4421">
            <wp:extent cx="5162550" cy="1720850"/>
            <wp:effectExtent l="0" t="0" r="0" b="0"/>
            <wp:docPr id="193272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2550" cy="1720850"/>
                    </a:xfrm>
                    <a:prstGeom prst="rect">
                      <a:avLst/>
                    </a:prstGeom>
                    <a:noFill/>
                  </pic:spPr>
                </pic:pic>
              </a:graphicData>
            </a:graphic>
          </wp:inline>
        </w:drawing>
      </w:r>
    </w:p>
    <w:p w14:paraId="7509CFA3" w14:textId="29F139F6" w:rsidR="00CE1082" w:rsidRDefault="00CE1082">
      <w:r>
        <w:rPr>
          <w:noProof/>
        </w:rPr>
        <w:drawing>
          <wp:inline distT="0" distB="0" distL="0" distR="0" wp14:anchorId="7CDD0389" wp14:editId="771EF7BF">
            <wp:extent cx="5118100" cy="2324100"/>
            <wp:effectExtent l="0" t="0" r="0" b="0"/>
            <wp:docPr id="651156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8100" cy="2324100"/>
                    </a:xfrm>
                    <a:prstGeom prst="rect">
                      <a:avLst/>
                    </a:prstGeom>
                    <a:noFill/>
                  </pic:spPr>
                </pic:pic>
              </a:graphicData>
            </a:graphic>
          </wp:inline>
        </w:drawing>
      </w:r>
    </w:p>
    <w:p w14:paraId="1A55B004" w14:textId="77777777" w:rsidR="00CE1082" w:rsidRDefault="00CE1082"/>
    <w:sectPr w:rsidR="00CE108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99335" w14:textId="77777777" w:rsidR="00C710FA" w:rsidRDefault="00C710FA" w:rsidP="00CE1082">
      <w:pPr>
        <w:spacing w:after="0" w:line="240" w:lineRule="auto"/>
      </w:pPr>
      <w:r>
        <w:separator/>
      </w:r>
    </w:p>
  </w:endnote>
  <w:endnote w:type="continuationSeparator" w:id="0">
    <w:p w14:paraId="7E6E0E95" w14:textId="77777777" w:rsidR="00C710FA" w:rsidRDefault="00C710FA" w:rsidP="00CE1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94C4" w14:textId="77777777" w:rsidR="00C710FA" w:rsidRDefault="00C710FA" w:rsidP="00CE1082">
      <w:pPr>
        <w:spacing w:after="0" w:line="240" w:lineRule="auto"/>
      </w:pPr>
      <w:r>
        <w:separator/>
      </w:r>
    </w:p>
  </w:footnote>
  <w:footnote w:type="continuationSeparator" w:id="0">
    <w:p w14:paraId="501CC977" w14:textId="77777777" w:rsidR="00C710FA" w:rsidRDefault="00C710FA" w:rsidP="00CE1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9DF0" w14:textId="6E41CBCF" w:rsidR="00CE1082" w:rsidRPr="00CE1082" w:rsidRDefault="00CE1082">
    <w:pPr>
      <w:pStyle w:val="Header"/>
      <w:rPr>
        <w:lang w:val="en-IN"/>
      </w:rPr>
    </w:pPr>
    <w:r>
      <w:rPr>
        <w:lang w:val="en-IN"/>
      </w:rPr>
      <w:t>HW MND 500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82"/>
    <w:rsid w:val="0012466B"/>
    <w:rsid w:val="001C49D5"/>
    <w:rsid w:val="00652457"/>
    <w:rsid w:val="008653E5"/>
    <w:rsid w:val="008E7B97"/>
    <w:rsid w:val="00A87123"/>
    <w:rsid w:val="00AF450C"/>
    <w:rsid w:val="00C710FA"/>
    <w:rsid w:val="00CE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54D7"/>
  <w15:chartTrackingRefBased/>
  <w15:docId w15:val="{E5B6B0C2-0CA2-482D-AA8D-2D99C7A4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82"/>
  </w:style>
  <w:style w:type="paragraph" w:styleId="Footer">
    <w:name w:val="footer"/>
    <w:basedOn w:val="Normal"/>
    <w:link w:val="FooterChar"/>
    <w:uiPriority w:val="99"/>
    <w:unhideWhenUsed/>
    <w:rsid w:val="00CE1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Sevak Kumar</cp:lastModifiedBy>
  <cp:revision>2</cp:revision>
  <dcterms:created xsi:type="dcterms:W3CDTF">2025-08-22T06:08:00Z</dcterms:created>
  <dcterms:modified xsi:type="dcterms:W3CDTF">2025-08-22T06:08:00Z</dcterms:modified>
</cp:coreProperties>
</file>