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4C4B6" w14:textId="77777777" w:rsidR="00C42F6D" w:rsidRDefault="00C42F6D" w:rsidP="00A863F6">
      <w:r>
        <w:t>Техническое задание</w:t>
      </w:r>
    </w:p>
    <w:p w14:paraId="25A7D200" w14:textId="73240CB2" w:rsidR="00C42F6D" w:rsidRDefault="00C42F6D" w:rsidP="00A863F6">
      <w:r>
        <w:t>Фон – цвет серый насыщенный</w:t>
      </w:r>
    </w:p>
    <w:p w14:paraId="53B90B7F" w14:textId="77777777" w:rsidR="00C42F6D" w:rsidRDefault="00C42F6D" w:rsidP="00A863F6">
      <w:r>
        <w:t>Языки – английский и грузинский в отдельных презентациях</w:t>
      </w:r>
    </w:p>
    <w:p w14:paraId="40D1CB7F" w14:textId="23B7BB22" w:rsidR="00C42F6D" w:rsidRDefault="00C42F6D" w:rsidP="00A863F6">
      <w:r>
        <w:t>Рамки фотографий – цвет оранжевый (возможны варианты)</w:t>
      </w:r>
    </w:p>
    <w:p w14:paraId="4F406D32" w14:textId="46485BAD" w:rsidR="00C42F6D" w:rsidRDefault="00C42F6D" w:rsidP="00A863F6">
      <w:r>
        <w:t>Цвет текста – белый</w:t>
      </w:r>
    </w:p>
    <w:p w14:paraId="39174183" w14:textId="2EAFCE25" w:rsidR="00C42F6D" w:rsidRDefault="00C42F6D" w:rsidP="00A863F6">
      <w:r>
        <w:t>Шрифт – ждем предложений</w:t>
      </w:r>
    </w:p>
    <w:p w14:paraId="4FD7B6DB" w14:textId="7C7EE04C" w:rsidR="00C42F6D" w:rsidRDefault="00C42F6D" w:rsidP="00A863F6">
      <w:r>
        <w:t>Расположение листов – альбомное</w:t>
      </w:r>
    </w:p>
    <w:p w14:paraId="2FC33559" w14:textId="1BF4CB75" w:rsidR="00C42F6D" w:rsidRDefault="00C42F6D" w:rsidP="00A863F6">
      <w:r>
        <w:t>Логотип – левый верхний угол на всех листах, кроме титульного (титульный – в центре)</w:t>
      </w:r>
    </w:p>
    <w:p w14:paraId="319DE127" w14:textId="77777777" w:rsidR="00C42F6D" w:rsidRDefault="00C42F6D" w:rsidP="00A863F6"/>
    <w:p w14:paraId="7E3E2792" w14:textId="1639A2CD" w:rsidR="00C42F6D" w:rsidRDefault="00A863F6" w:rsidP="00C42F6D">
      <w:r>
        <w:t>Лист 1</w:t>
      </w:r>
      <w:r w:rsidR="00C42F6D">
        <w:t xml:space="preserve"> - </w:t>
      </w:r>
      <w:r w:rsidR="00C42F6D" w:rsidRPr="00C42F6D">
        <w:t xml:space="preserve"> </w:t>
      </w:r>
      <w:r w:rsidR="00C42F6D">
        <w:t>титульный</w:t>
      </w:r>
      <w:r>
        <w:t xml:space="preserve"> – на сером фоне должна быть </w:t>
      </w:r>
      <w:r w:rsidR="00C42F6D">
        <w:t xml:space="preserve"> фотография завода, </w:t>
      </w:r>
      <w:r>
        <w:t>эмблема (логотип)</w:t>
      </w:r>
      <w:r w:rsidRPr="00A863F6">
        <w:t xml:space="preserve"> </w:t>
      </w:r>
      <w:r>
        <w:t xml:space="preserve">в оранжевом цвете и  название </w:t>
      </w:r>
      <w:r w:rsidRPr="00020DB1">
        <w:rPr>
          <w:highlight w:val="yellow"/>
          <w:lang w:val="en-US"/>
        </w:rPr>
        <w:t>GEORGIAN</w:t>
      </w:r>
      <w:r w:rsidRPr="00020DB1">
        <w:rPr>
          <w:highlight w:val="yellow"/>
        </w:rPr>
        <w:t xml:space="preserve"> </w:t>
      </w:r>
      <w:r w:rsidRPr="00020DB1">
        <w:rPr>
          <w:highlight w:val="yellow"/>
          <w:lang w:val="en-US"/>
        </w:rPr>
        <w:t>STEEL</w:t>
      </w:r>
      <w:r w:rsidRPr="00020DB1">
        <w:rPr>
          <w:highlight w:val="yellow"/>
        </w:rPr>
        <w:t xml:space="preserve"> </w:t>
      </w:r>
      <w:r w:rsidRPr="00020DB1">
        <w:rPr>
          <w:highlight w:val="yellow"/>
          <w:lang w:val="en-US"/>
        </w:rPr>
        <w:t>ENG</w:t>
      </w:r>
      <w:r w:rsidRPr="00020DB1">
        <w:rPr>
          <w:highlight w:val="yellow"/>
          <w:lang w:val="it-IT"/>
        </w:rPr>
        <w:t>I</w:t>
      </w:r>
      <w:r w:rsidRPr="00020DB1">
        <w:rPr>
          <w:highlight w:val="yellow"/>
          <w:lang w:val="en-US"/>
        </w:rPr>
        <w:t>NEERING</w:t>
      </w:r>
      <w:r w:rsidR="00F44E9F" w:rsidRPr="00020DB1">
        <w:rPr>
          <w:highlight w:val="yellow"/>
        </w:rPr>
        <w:t xml:space="preserve"> </w:t>
      </w:r>
      <w:r w:rsidR="00C42F6D" w:rsidRPr="00020DB1">
        <w:rPr>
          <w:highlight w:val="yellow"/>
          <w:lang w:val="en-US"/>
        </w:rPr>
        <w:t>LLC</w:t>
      </w:r>
      <w:r w:rsidR="00C42F6D">
        <w:t xml:space="preserve"> и текст «</w:t>
      </w:r>
      <w:r w:rsidR="00C42F6D" w:rsidRPr="00020DB1">
        <w:rPr>
          <w:highlight w:val="yellow"/>
        </w:rPr>
        <w:t>Профессиональные компетенции в сфере гидромеханического оборудования, металлоконструкций и труб большого диаметра</w:t>
      </w:r>
      <w:r w:rsidR="00C42F6D">
        <w:t>»;</w:t>
      </w:r>
    </w:p>
    <w:p w14:paraId="4B3D1B3B" w14:textId="192E1642" w:rsidR="00C42F6D" w:rsidRDefault="00C42F6D" w:rsidP="00C42F6D">
      <w:r>
        <w:t xml:space="preserve">Лист 2 Название – Производство компании </w:t>
      </w:r>
      <w:r>
        <w:rPr>
          <w:lang w:val="en-US"/>
        </w:rPr>
        <w:t>GEORGIAN</w:t>
      </w:r>
      <w:r w:rsidRPr="00A863F6">
        <w:t xml:space="preserve"> </w:t>
      </w:r>
      <w:r>
        <w:rPr>
          <w:lang w:val="en-US"/>
        </w:rPr>
        <w:t>STEEL</w:t>
      </w:r>
      <w:r w:rsidRPr="00A863F6">
        <w:t xml:space="preserve"> </w:t>
      </w:r>
      <w:r>
        <w:rPr>
          <w:lang w:val="en-US"/>
        </w:rPr>
        <w:t>ENG</w:t>
      </w:r>
      <w:r>
        <w:rPr>
          <w:lang w:val="it-IT"/>
        </w:rPr>
        <w:t>I</w:t>
      </w:r>
      <w:r>
        <w:rPr>
          <w:lang w:val="en-US"/>
        </w:rPr>
        <w:t>NEERING</w:t>
      </w:r>
      <w:r>
        <w:t xml:space="preserve"> </w:t>
      </w:r>
      <w:r>
        <w:rPr>
          <w:lang w:val="en-US"/>
        </w:rPr>
        <w:t>LLC</w:t>
      </w:r>
      <w:r>
        <w:t xml:space="preserve"> и фотографии оборудования и цеха при дневном и вечернем освещении.</w:t>
      </w:r>
    </w:p>
    <w:p w14:paraId="019D7B27" w14:textId="1D1448D9" w:rsidR="00C42F6D" w:rsidRDefault="00C42F6D" w:rsidP="00C42F6D">
      <w:r>
        <w:t>Далее с 3 по 12.</w:t>
      </w:r>
    </w:p>
    <w:p w14:paraId="36C809ED" w14:textId="1B04BE41" w:rsidR="00C42F6D" w:rsidRDefault="00C42F6D" w:rsidP="00C42F6D">
      <w:r>
        <w:t xml:space="preserve">12 лист будет предоставлен, </w:t>
      </w:r>
      <w:r w:rsidRPr="00020DB1">
        <w:rPr>
          <w:highlight w:val="red"/>
        </w:rPr>
        <w:t>когда переоформим домен на компанию</w:t>
      </w:r>
      <w:r>
        <w:t xml:space="preserve"> и </w:t>
      </w:r>
      <w:r w:rsidRPr="00020DB1">
        <w:rPr>
          <w:highlight w:val="red"/>
        </w:rPr>
        <w:t>зарегистрируем корпоративную почту</w:t>
      </w:r>
      <w:r>
        <w:t>.</w:t>
      </w:r>
    </w:p>
    <w:p w14:paraId="3F5E6624" w14:textId="72894A9A" w:rsidR="00C42F6D" w:rsidRPr="00C42F6D" w:rsidRDefault="00C42F6D" w:rsidP="00C42F6D">
      <w:r>
        <w:t>Рассмотрим все предложения.</w:t>
      </w:r>
    </w:p>
    <w:p w14:paraId="5013732F" w14:textId="3180F6F7" w:rsidR="00BE24F8" w:rsidRPr="00C42F6D" w:rsidRDefault="00BE24F8" w:rsidP="00A863F6"/>
    <w:sectPr w:rsidR="00BE24F8" w:rsidRPr="00C42F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F7E80"/>
    <w:multiLevelType w:val="hybridMultilevel"/>
    <w:tmpl w:val="682E28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44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3F6"/>
    <w:rsid w:val="00020DB1"/>
    <w:rsid w:val="002E3B0F"/>
    <w:rsid w:val="005B3BF2"/>
    <w:rsid w:val="0090556C"/>
    <w:rsid w:val="00A15F65"/>
    <w:rsid w:val="00A863F6"/>
    <w:rsid w:val="00AA1B46"/>
    <w:rsid w:val="00BE24F8"/>
    <w:rsid w:val="00C42F6D"/>
    <w:rsid w:val="00F44E9F"/>
    <w:rsid w:val="00FD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10380"/>
  <w15:chartTrackingRefBased/>
  <w15:docId w15:val="{1B2E2EDB-9932-4A85-9B14-7EC979930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жанна орлова</dc:creator>
  <cp:keywords/>
  <dc:description/>
  <cp:lastModifiedBy>gafxSQL@outlook.com</cp:lastModifiedBy>
  <cp:revision>4</cp:revision>
  <dcterms:created xsi:type="dcterms:W3CDTF">2026-01-15T21:06:00Z</dcterms:created>
  <dcterms:modified xsi:type="dcterms:W3CDTF">2026-01-18T17:41:00Z</dcterms:modified>
</cp:coreProperties>
</file>