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252B" w14:textId="1683B86A" w:rsidR="006002E8" w:rsidRDefault="006002E8" w:rsidP="006002E8">
      <w:pPr>
        <w:spacing w:line="360" w:lineRule="auto"/>
        <w:contextualSpacing/>
        <w:rPr>
          <w:rFonts w:ascii="Times New Roman" w:hAnsi="Times New Roman" w:cs="Times New Roman"/>
        </w:rPr>
      </w:pPr>
    </w:p>
    <w:p w14:paraId="56467A0C" w14:textId="77777777" w:rsidR="00883BB0" w:rsidRPr="00DD07B3" w:rsidRDefault="00883BB0" w:rsidP="006002E8">
      <w:pPr>
        <w:spacing w:line="360" w:lineRule="auto"/>
        <w:contextualSpacing/>
        <w:rPr>
          <w:rFonts w:ascii="Times New Roman" w:hAnsi="Times New Roman" w:cs="Times New Roman"/>
        </w:rPr>
      </w:pPr>
    </w:p>
    <w:p w14:paraId="68DAC646" w14:textId="77777777" w:rsidR="006002E8" w:rsidRPr="00DD07B3" w:rsidRDefault="006002E8" w:rsidP="006002E8">
      <w:pPr>
        <w:spacing w:line="360" w:lineRule="auto"/>
        <w:contextualSpacing/>
        <w:rPr>
          <w:rFonts w:ascii="Times New Roman" w:hAnsi="Times New Roman" w:cs="Times New Roman"/>
        </w:rPr>
      </w:pPr>
      <w:r w:rsidRPr="00DD07B3">
        <w:rPr>
          <w:rFonts w:ascii="Times New Roman" w:hAnsi="Times New Roman" w:cs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7C79AA" wp14:editId="54543F88">
                <wp:simplePos x="0" y="0"/>
                <wp:positionH relativeFrom="column">
                  <wp:posOffset>626533</wp:posOffset>
                </wp:positionH>
                <wp:positionV relativeFrom="paragraph">
                  <wp:posOffset>-254000</wp:posOffset>
                </wp:positionV>
                <wp:extent cx="4369435" cy="3585210"/>
                <wp:effectExtent l="0" t="0" r="12065" b="889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9435" cy="3585210"/>
                          <a:chOff x="0" y="-142407"/>
                          <a:chExt cx="4369737" cy="3585605"/>
                        </a:xfrm>
                      </wpg:grpSpPr>
                      <wps:wsp>
                        <wps:cNvPr id="48" name="Text Box 48"/>
                        <wps:cNvSpPr txBox="1"/>
                        <wps:spPr>
                          <a:xfrm>
                            <a:off x="0" y="-142407"/>
                            <a:ext cx="2061148" cy="8987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35F8913" w14:textId="77777777" w:rsidR="006002E8" w:rsidRPr="007859C9" w:rsidRDefault="006002E8" w:rsidP="006002E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Preventable Deaths Database N=</w:t>
                              </w:r>
                              <w:r w:rsidRPr="007859C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037</w:t>
                              </w:r>
                            </w:p>
                            <w:p w14:paraId="731A6383" w14:textId="77777777" w:rsidR="006002E8" w:rsidRPr="007859C9" w:rsidRDefault="006002E8" w:rsidP="006002E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7859C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PFDs dated from July 2013 to December 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0" y="707856"/>
                            <a:ext cx="4369737" cy="2735342"/>
                            <a:chOff x="0" y="-41652"/>
                            <a:chExt cx="4369737" cy="2735342"/>
                          </a:xfrm>
                        </wpg:grpSpPr>
                        <wps:wsp>
                          <wps:cNvPr id="50" name="Text Box 50"/>
                          <wps:cNvSpPr txBox="1"/>
                          <wps:spPr>
                            <a:xfrm>
                              <a:off x="0" y="554636"/>
                              <a:ext cx="1911350" cy="7774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1F4A0F3" w14:textId="77777777" w:rsidR="006002E8" w:rsidRPr="007859C9" w:rsidRDefault="006002E8" w:rsidP="006002E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7859C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659</w:t>
                                </w:r>
                                <w:r w:rsidRPr="007859C9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 xml:space="preserve"> (2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>2</w:t>
                                </w:r>
                                <w:r w:rsidRPr="007859C9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>%)</w:t>
                                </w:r>
                              </w:p>
                              <w:p w14:paraId="20CF47DF" w14:textId="77777777" w:rsidR="006002E8" w:rsidRPr="007859C9" w:rsidRDefault="006002E8" w:rsidP="006002E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7859C9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>PFD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 xml:space="preserve">s </w:t>
                                </w:r>
                                <w:r w:rsidRPr="007859C9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 xml:space="preserve">relating to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>CVD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0" y="1903750"/>
                              <a:ext cx="1910715" cy="789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84474A7" w14:textId="77777777" w:rsidR="006002E8" w:rsidRPr="007859C9" w:rsidRDefault="006002E8" w:rsidP="006002E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7859C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113</w:t>
                                </w:r>
                                <w:r w:rsidRPr="007859C9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 xml:space="preserve"> (4%)</w:t>
                                </w:r>
                              </w:p>
                              <w:p w14:paraId="153BFC0B" w14:textId="77777777" w:rsidR="006002E8" w:rsidRPr="007859C9" w:rsidRDefault="006002E8" w:rsidP="006002E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 xml:space="preserve">CVD-related </w:t>
                                </w:r>
                                <w:r w:rsidRPr="007859C9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 xml:space="preserve">PFDs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>involving</w:t>
                                </w:r>
                                <w:r w:rsidRPr="007859C9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 xml:space="preserve"> anticoagulant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>s for content analysis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Straight Arrow Connector 53"/>
                          <wps:cNvCnPr/>
                          <wps:spPr>
                            <a:xfrm>
                              <a:off x="947920" y="0"/>
                              <a:ext cx="0" cy="5575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Arrow Connector 54"/>
                          <wps:cNvCnPr/>
                          <wps:spPr>
                            <a:xfrm>
                              <a:off x="947920" y="1349114"/>
                              <a:ext cx="0" cy="5575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2458387" y="-41652"/>
                              <a:ext cx="1911350" cy="60616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B31534E" w14:textId="77777777" w:rsidR="006002E8" w:rsidRPr="007859C9" w:rsidRDefault="006002E8" w:rsidP="006002E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7859C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378</w:t>
                                </w:r>
                                <w:r w:rsidRPr="007859C9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 xml:space="preserve"> (7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>8</w:t>
                                </w:r>
                                <w:r w:rsidRPr="007859C9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>%)</w:t>
                                </w:r>
                              </w:p>
                              <w:p w14:paraId="7E557B39" w14:textId="77777777" w:rsidR="006002E8" w:rsidRPr="007859C9" w:rsidRDefault="006002E8" w:rsidP="006002E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 xml:space="preserve">Non CVD-related </w:t>
                                </w:r>
                                <w:r w:rsidRPr="007859C9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>PFDs excluded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 Box 62"/>
                          <wps:cNvSpPr txBox="1"/>
                          <wps:spPr>
                            <a:xfrm>
                              <a:off x="2458387" y="1214203"/>
                              <a:ext cx="1911350" cy="8915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6741114" w14:textId="77777777" w:rsidR="006002E8" w:rsidRPr="007859C9" w:rsidRDefault="006002E8" w:rsidP="006002E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7859C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546</w:t>
                                </w:r>
                                <w:r w:rsidRPr="007859C9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 xml:space="preserve"> (18%)</w:t>
                                </w:r>
                              </w:p>
                              <w:p w14:paraId="1DC0073B" w14:textId="77777777" w:rsidR="006002E8" w:rsidRPr="007859C9" w:rsidRDefault="006002E8" w:rsidP="006002E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7859C9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 xml:space="preserve">PFDs relating to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>CVD</w:t>
                                </w:r>
                                <w:r w:rsidRPr="007859C9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 xml:space="preserve"> but not involving anticoagulant medicines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Straight Arrow Connector 65"/>
                          <wps:cNvCnPr/>
                          <wps:spPr>
                            <a:xfrm rot="16200000">
                              <a:off x="1699307" y="-492068"/>
                              <a:ext cx="0" cy="151193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Arrow Connector 66"/>
                          <wps:cNvCnPr/>
                          <wps:spPr>
                            <a:xfrm rot="16200000">
                              <a:off x="1691495" y="871844"/>
                              <a:ext cx="0" cy="1476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7C79AA" id="Group 24" o:spid="_x0000_s1026" style="position:absolute;margin-left:49.35pt;margin-top:-20pt;width:344.05pt;height:282.3pt;z-index:251659264;mso-height-relative:margin" coordorigin=",-1424" coordsize="43697,358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7" type="#_x0000_t202" style="position:absolute;top:-1424;width:20611;height:8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" fillcolor="white [3201]" strokeweight=".5pt">
                  <v:textbox>
                    <w:txbxContent>
                      <w:p w14:paraId="335F8913" w14:textId="77777777" w:rsidR="006002E8" w:rsidRPr="007859C9" w:rsidRDefault="006002E8" w:rsidP="006002E8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Preventable Deaths Database N=</w:t>
                        </w:r>
                        <w:r w:rsidRPr="007859C9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037</w:t>
                        </w:r>
                      </w:p>
                      <w:p w14:paraId="731A6383" w14:textId="77777777" w:rsidR="006002E8" w:rsidRPr="007859C9" w:rsidRDefault="006002E8" w:rsidP="006002E8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7859C9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PFDs dated from July 2013 to December 2019</w:t>
                        </w:r>
                      </w:p>
                    </w:txbxContent>
                  </v:textbox>
                </v:shape>
                <v:group id="Group 23" o:spid="_x0000_s1028" style="position:absolute;top:7078;width:43697;height:27353" coordorigin=",-416" coordsize="43697,273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shape id="Text Box 50" o:spid="_x0000_s1029" type="#_x0000_t202" style="position:absolute;top:5546;width:19113;height:77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" fillcolor="white [3201]" strokeweight=".5pt">
                    <v:textbox>
                      <w:txbxContent>
                        <w:p w14:paraId="01F4A0F3" w14:textId="77777777" w:rsidR="006002E8" w:rsidRPr="007859C9" w:rsidRDefault="006002E8" w:rsidP="006002E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</w:pPr>
                          <w:r w:rsidRPr="007859C9">
                            <w:rPr>
                              <w:rFonts w:ascii="Times New Roman" w:hAnsi="Times New Roman" w:cs="Times New Roman"/>
                              <w:b/>
                              <w:bCs/>
                              <w:sz w:val="22"/>
                              <w:szCs w:val="22"/>
                            </w:rPr>
                            <w:t>659</w:t>
                          </w:r>
                          <w:r w:rsidRPr="007859C9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 xml:space="preserve"> (2</w:t>
                          </w:r>
                          <w:r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>2</w:t>
                          </w:r>
                          <w:r w:rsidRPr="007859C9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>%)</w:t>
                          </w:r>
                        </w:p>
                        <w:p w14:paraId="20CF47DF" w14:textId="77777777" w:rsidR="006002E8" w:rsidRPr="007859C9" w:rsidRDefault="006002E8" w:rsidP="006002E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</w:pPr>
                          <w:r w:rsidRPr="007859C9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>PFD</w:t>
                          </w:r>
                          <w:r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 xml:space="preserve">s </w:t>
                          </w:r>
                          <w:r w:rsidRPr="007859C9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 xml:space="preserve">relating to </w:t>
                          </w:r>
                          <w:r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>CVD</w:t>
                          </w:r>
                        </w:p>
                      </w:txbxContent>
                    </v:textbox>
                  </v:shape>
                  <v:shape id="Text Box 51" o:spid="_x0000_s1030" type="#_x0000_t202" style="position:absolute;top:19037;width:19107;height:78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" fillcolor="white [3201]" strokeweight=".5pt">
                    <v:textbox>
                      <w:txbxContent>
                        <w:p w14:paraId="184474A7" w14:textId="77777777" w:rsidR="006002E8" w:rsidRPr="007859C9" w:rsidRDefault="006002E8" w:rsidP="006002E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</w:pPr>
                          <w:r w:rsidRPr="007859C9">
                            <w:rPr>
                              <w:rFonts w:ascii="Times New Roman" w:hAnsi="Times New Roman" w:cs="Times New Roman"/>
                              <w:b/>
                              <w:bCs/>
                              <w:sz w:val="22"/>
                              <w:szCs w:val="22"/>
                            </w:rPr>
                            <w:t>113</w:t>
                          </w:r>
                          <w:r w:rsidRPr="007859C9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 xml:space="preserve"> (4%)</w:t>
                          </w:r>
                        </w:p>
                        <w:p w14:paraId="153BFC0B" w14:textId="77777777" w:rsidR="006002E8" w:rsidRPr="007859C9" w:rsidRDefault="006002E8" w:rsidP="006002E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 xml:space="preserve">CVD-related </w:t>
                          </w:r>
                          <w:r w:rsidRPr="007859C9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 xml:space="preserve">PFDs </w:t>
                          </w:r>
                          <w:r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>involving</w:t>
                          </w:r>
                          <w:r w:rsidRPr="007859C9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 xml:space="preserve"> anticoagulant</w:t>
                          </w:r>
                          <w:r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>s for content analysis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3" o:spid="_x0000_s1031" type="#_x0000_t32" style="position:absolute;left:9479;width:0;height:557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" strokecolor="black [3200]" strokeweight=".5pt">
                    <v:stroke endarrow="block" joinstyle="miter"/>
                  </v:shape>
                  <v:shape id="Straight Arrow Connector 54" o:spid="_x0000_s1032" type="#_x0000_t32" style="position:absolute;left:9479;top:13491;width:0;height:557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" strokecolor="black [3200]" strokeweight=".5pt">
                    <v:stroke endarrow="block" joinstyle="miter"/>
                  </v:shape>
                  <v:shape id="Text Box 59" o:spid="_x0000_s1033" type="#_x0000_t202" style="position:absolute;left:24583;top:-416;width:19114;height:60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" fillcolor="white [3201]" strokeweight=".5pt">
                    <v:textbox>
                      <w:txbxContent>
                        <w:p w14:paraId="0B31534E" w14:textId="77777777" w:rsidR="006002E8" w:rsidRPr="007859C9" w:rsidRDefault="006002E8" w:rsidP="006002E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</w:pPr>
                          <w:r w:rsidRPr="007859C9">
                            <w:rPr>
                              <w:rFonts w:ascii="Times New Roman" w:hAnsi="Times New Roman" w:cs="Times New Roman"/>
                              <w:b/>
                              <w:bCs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2"/>
                              <w:szCs w:val="22"/>
                            </w:rPr>
                            <w:t>378</w:t>
                          </w:r>
                          <w:r w:rsidRPr="007859C9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 xml:space="preserve"> (7</w:t>
                          </w:r>
                          <w:r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>8</w:t>
                          </w:r>
                          <w:r w:rsidRPr="007859C9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>%)</w:t>
                          </w:r>
                        </w:p>
                        <w:p w14:paraId="7E557B39" w14:textId="77777777" w:rsidR="006002E8" w:rsidRPr="007859C9" w:rsidRDefault="006002E8" w:rsidP="006002E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>Non CVD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 xml:space="preserve">-related </w:t>
                          </w:r>
                          <w:r w:rsidRPr="007859C9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>PFDs excluded</w:t>
                          </w:r>
                        </w:p>
                      </w:txbxContent>
                    </v:textbox>
                  </v:shape>
                  <v:shape id="Text Box 62" o:spid="_x0000_s1034" type="#_x0000_t202" style="position:absolute;left:24583;top:12142;width:19114;height:8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" fillcolor="white [3201]" strokeweight=".5pt">
                    <v:textbox>
                      <w:txbxContent>
                        <w:p w14:paraId="36741114" w14:textId="77777777" w:rsidR="006002E8" w:rsidRPr="007859C9" w:rsidRDefault="006002E8" w:rsidP="006002E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</w:pPr>
                          <w:r w:rsidRPr="007859C9">
                            <w:rPr>
                              <w:rFonts w:ascii="Times New Roman" w:hAnsi="Times New Roman" w:cs="Times New Roman"/>
                              <w:b/>
                              <w:bCs/>
                              <w:sz w:val="22"/>
                              <w:szCs w:val="22"/>
                            </w:rPr>
                            <w:t>546</w:t>
                          </w:r>
                          <w:r w:rsidRPr="007859C9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 xml:space="preserve"> (18%)</w:t>
                          </w:r>
                        </w:p>
                        <w:p w14:paraId="1DC0073B" w14:textId="77777777" w:rsidR="006002E8" w:rsidRPr="007859C9" w:rsidRDefault="006002E8" w:rsidP="006002E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</w:pPr>
                          <w:r w:rsidRPr="007859C9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 xml:space="preserve">PFDs relating to </w:t>
                          </w:r>
                          <w:r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>CVD</w:t>
                          </w:r>
                          <w:r w:rsidRPr="007859C9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 xml:space="preserve"> but not involving anticoagulant medicines</w:t>
                          </w:r>
                        </w:p>
                      </w:txbxContent>
                    </v:textbox>
                  </v:shape>
                  <v:shape id="Straight Arrow Connector 65" o:spid="_x0000_s1035" type="#_x0000_t32" style="position:absolute;left:16993;top:-4921;width:0;height:15119;rotation:-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" strokecolor="black [3200]" strokeweight=".5pt">
                    <v:stroke endarrow="block" joinstyle="miter"/>
                  </v:shape>
                  <v:shape id="Straight Arrow Connector 66" o:spid="_x0000_s1036" type="#_x0000_t32" style="position:absolute;left:16914;top:8718;width:0;height:14760;rotation:-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&#13;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2BF56723" w14:textId="77777777" w:rsidR="006002E8" w:rsidRPr="00DD07B3" w:rsidRDefault="006002E8" w:rsidP="006002E8">
      <w:pPr>
        <w:spacing w:line="360" w:lineRule="auto"/>
        <w:contextualSpacing/>
        <w:rPr>
          <w:rFonts w:ascii="Times New Roman" w:hAnsi="Times New Roman" w:cs="Times New Roman"/>
        </w:rPr>
      </w:pPr>
    </w:p>
    <w:p w14:paraId="00827F4A" w14:textId="77777777" w:rsidR="006002E8" w:rsidRPr="00DD07B3" w:rsidRDefault="006002E8" w:rsidP="006002E8">
      <w:pPr>
        <w:spacing w:line="360" w:lineRule="auto"/>
        <w:contextualSpacing/>
        <w:rPr>
          <w:rFonts w:ascii="Times New Roman" w:hAnsi="Times New Roman" w:cs="Times New Roman"/>
        </w:rPr>
      </w:pPr>
    </w:p>
    <w:p w14:paraId="2959D7A2" w14:textId="77777777" w:rsidR="006002E8" w:rsidRPr="00DD07B3" w:rsidRDefault="006002E8" w:rsidP="006002E8">
      <w:pPr>
        <w:spacing w:line="360" w:lineRule="auto"/>
        <w:contextualSpacing/>
        <w:rPr>
          <w:rFonts w:ascii="Times New Roman" w:hAnsi="Times New Roman" w:cs="Times New Roman"/>
        </w:rPr>
      </w:pPr>
    </w:p>
    <w:p w14:paraId="76B21999" w14:textId="77777777" w:rsidR="006002E8" w:rsidRPr="00DD07B3" w:rsidRDefault="006002E8" w:rsidP="006002E8">
      <w:pPr>
        <w:spacing w:line="360" w:lineRule="auto"/>
        <w:contextualSpacing/>
        <w:rPr>
          <w:rFonts w:ascii="Times New Roman" w:hAnsi="Times New Roman" w:cs="Times New Roman"/>
        </w:rPr>
      </w:pPr>
    </w:p>
    <w:p w14:paraId="298CED52" w14:textId="77777777" w:rsidR="006002E8" w:rsidRPr="00DD07B3" w:rsidRDefault="006002E8" w:rsidP="006002E8">
      <w:pPr>
        <w:spacing w:line="360" w:lineRule="auto"/>
        <w:contextualSpacing/>
        <w:rPr>
          <w:rFonts w:ascii="Times New Roman" w:hAnsi="Times New Roman" w:cs="Times New Roman"/>
        </w:rPr>
      </w:pPr>
    </w:p>
    <w:p w14:paraId="1E791FDC" w14:textId="77777777" w:rsidR="006002E8" w:rsidRPr="00DD07B3" w:rsidRDefault="006002E8" w:rsidP="006002E8">
      <w:pPr>
        <w:spacing w:line="360" w:lineRule="auto"/>
        <w:contextualSpacing/>
        <w:rPr>
          <w:rFonts w:ascii="Times New Roman" w:hAnsi="Times New Roman" w:cs="Times New Roman"/>
        </w:rPr>
      </w:pPr>
    </w:p>
    <w:p w14:paraId="27C7EFD3" w14:textId="77777777" w:rsidR="006002E8" w:rsidRPr="00DD07B3" w:rsidRDefault="006002E8" w:rsidP="006002E8">
      <w:pPr>
        <w:spacing w:line="360" w:lineRule="auto"/>
        <w:contextualSpacing/>
        <w:rPr>
          <w:rFonts w:ascii="Times New Roman" w:hAnsi="Times New Roman" w:cs="Times New Roman"/>
        </w:rPr>
      </w:pPr>
    </w:p>
    <w:p w14:paraId="3C482E45" w14:textId="77777777" w:rsidR="006002E8" w:rsidRPr="00DD07B3" w:rsidRDefault="006002E8" w:rsidP="006002E8">
      <w:pPr>
        <w:spacing w:line="360" w:lineRule="auto"/>
        <w:contextualSpacing/>
        <w:rPr>
          <w:rFonts w:ascii="Times New Roman" w:hAnsi="Times New Roman" w:cs="Times New Roman"/>
        </w:rPr>
      </w:pPr>
    </w:p>
    <w:p w14:paraId="3823E4E2" w14:textId="77777777" w:rsidR="006002E8" w:rsidRDefault="006002E8" w:rsidP="006002E8">
      <w:pPr>
        <w:spacing w:line="360" w:lineRule="auto"/>
        <w:contextualSpacing/>
        <w:rPr>
          <w:rFonts w:ascii="Times New Roman" w:hAnsi="Times New Roman" w:cs="Times New Roman"/>
        </w:rPr>
      </w:pPr>
    </w:p>
    <w:p w14:paraId="54108772" w14:textId="77777777" w:rsidR="006002E8" w:rsidRDefault="006002E8" w:rsidP="006002E8">
      <w:pPr>
        <w:spacing w:line="360" w:lineRule="auto"/>
        <w:contextualSpacing/>
        <w:rPr>
          <w:rFonts w:ascii="Times New Roman" w:hAnsi="Times New Roman" w:cs="Times New Roman"/>
        </w:rPr>
      </w:pPr>
    </w:p>
    <w:p w14:paraId="1928F5FC" w14:textId="77777777" w:rsidR="006002E8" w:rsidRDefault="006002E8" w:rsidP="006002E8">
      <w:pPr>
        <w:spacing w:line="360" w:lineRule="auto"/>
        <w:contextualSpacing/>
        <w:rPr>
          <w:rFonts w:ascii="Times New Roman" w:hAnsi="Times New Roman" w:cs="Times New Roman"/>
        </w:rPr>
      </w:pPr>
    </w:p>
    <w:p w14:paraId="537188A8" w14:textId="77777777" w:rsidR="006002E8" w:rsidRDefault="006002E8" w:rsidP="006002E8">
      <w:pPr>
        <w:spacing w:line="360" w:lineRule="auto"/>
        <w:contextualSpacing/>
        <w:rPr>
          <w:rFonts w:ascii="Times New Roman" w:hAnsi="Times New Roman" w:cs="Times New Roman"/>
        </w:rPr>
      </w:pPr>
    </w:p>
    <w:p w14:paraId="45947324" w14:textId="77777777" w:rsidR="006002E8" w:rsidRPr="00DD07B3" w:rsidRDefault="006002E8" w:rsidP="006002E8">
      <w:pPr>
        <w:spacing w:line="360" w:lineRule="auto"/>
        <w:contextualSpacing/>
        <w:rPr>
          <w:rFonts w:ascii="Times New Roman" w:hAnsi="Times New Roman" w:cs="Times New Roman"/>
        </w:rPr>
      </w:pPr>
    </w:p>
    <w:p w14:paraId="1970FD7B" w14:textId="77777777" w:rsidR="006B049F" w:rsidRDefault="006B049F"/>
    <w:sectPr w:rsidR="006B049F" w:rsidSect="00576A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E8"/>
    <w:rsid w:val="00092C6A"/>
    <w:rsid w:val="00576AA6"/>
    <w:rsid w:val="006002E8"/>
    <w:rsid w:val="006B049F"/>
    <w:rsid w:val="008573D3"/>
    <w:rsid w:val="00883BB0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37F65"/>
  <w15:chartTrackingRefBased/>
  <w15:docId w15:val="{E2DF4031-01BF-6D47-B6E6-7646135F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Anis</dc:creator>
  <cp:keywords/>
  <dc:description/>
  <cp:lastModifiedBy>Georgia Richards</cp:lastModifiedBy>
  <cp:revision>2</cp:revision>
  <dcterms:created xsi:type="dcterms:W3CDTF">2021-11-17T14:28:00Z</dcterms:created>
  <dcterms:modified xsi:type="dcterms:W3CDTF">2021-11-17T14:28:00Z</dcterms:modified>
</cp:coreProperties>
</file>