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 Proposal Template</w:t>
      </w:r>
    </w:p>
    <w:bookmarkStart w:id="20" w:name="one-page-description"/>
    <w:p>
      <w:pPr>
        <w:pStyle w:val="Heading2"/>
      </w:pPr>
      <w:r>
        <w:t xml:space="preserve">One Page Description</w:t>
      </w:r>
    </w:p>
    <w:p>
      <w:pPr>
        <w:pStyle w:val="FirstParagraph"/>
      </w:pPr>
      <w:r>
        <w:t xml:space="preserve">Write your description here.</w:t>
      </w:r>
    </w:p>
    <w:bookmarkEnd w:id="20"/>
    <w:bookmarkStart w:id="21" w:name="budget"/>
    <w:p>
      <w:pPr>
        <w:pStyle w:val="Heading2"/>
      </w:pPr>
      <w:r>
        <w:t xml:space="preserve">Budget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54"/>
        <w:gridCol w:w="833"/>
        <w:gridCol w:w="1146"/>
        <w:gridCol w:w="521"/>
        <w:gridCol w:w="1042"/>
        <w:gridCol w:w="1354"/>
        <w:gridCol w:w="16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Part #</w:t>
            </w:r>
          </w:p>
        </w:tc>
        <w:tc>
          <w:tcPr/>
          <w:p>
            <w:pPr>
              <w:pStyle w:val="Compact"/>
            </w:pPr>
            <w:r>
              <w:t xml:space="preserve">Unit Cost</w:t>
            </w:r>
          </w:p>
        </w:tc>
        <w:tc>
          <w:tcPr/>
          <w:p>
            <w:pPr>
              <w:pStyle w:val="Compact"/>
            </w:pPr>
            <w:r>
              <w:t xml:space="preserve">Tax</w:t>
            </w:r>
          </w:p>
        </w:tc>
        <w:tc>
          <w:tcPr/>
          <w:p>
            <w:pPr>
              <w:pStyle w:val="Compact"/>
            </w:pPr>
            <w:r>
              <w:t xml:space="preserve">Shipping</w:t>
            </w:r>
          </w:p>
        </w:tc>
        <w:tc>
          <w:tcPr/>
          <w:p>
            <w:pPr>
              <w:pStyle w:val="Compact"/>
            </w:pPr>
            <w:r>
              <w:t xml:space="preserve">Vendor Link</w:t>
            </w:r>
          </w:p>
        </w:tc>
        <w:tc>
          <w:tcPr/>
          <w:p>
            <w:pPr>
              <w:pStyle w:val="Compact"/>
            </w:pPr>
            <w:r>
              <w:t xml:space="preserve">Datasheet Link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5" w:name="mechanical-drawings"/>
    <w:p>
      <w:pPr>
        <w:pStyle w:val="Heading2"/>
      </w:pPr>
      <w:r>
        <w:t xml:space="preserve">Mechanical Drawings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mechanical drawing. Replace with yours." title="" id="23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mechanical drawing. Replace with yours.</w:t>
      </w:r>
    </w:p>
    <w:p>
      <w:pPr>
        <w:pStyle w:val="BodyText"/>
      </w:pPr>
      <w:r>
        <w:rPr>
          <w:b/>
          <w:bCs/>
        </w:rPr>
        <w:t xml:space="preserve">Brief</w:t>
      </w:r>
      <w:r>
        <w:t xml:space="preserve"> </w:t>
      </w:r>
      <w:r>
        <w:t xml:space="preserve">paragraph describing major mechanical design decisions. &lt;200 words.</w:t>
      </w:r>
    </w:p>
    <w:p>
      <w:pPr>
        <w:pStyle w:val="BodyText"/>
      </w:pPr>
      <w:r>
        <w:t xml:space="preserve">Describe any unusual features of the drawing and any calculations for unusual mechanical features.</w:t>
      </w:r>
    </w:p>
    <w:p>
      <w:pPr>
        <w:pStyle w:val="BodyText"/>
      </w:pPr>
      <w:r>
        <w:t xml:space="preserve">Include mass, center of mass, buoyancy, center of buoyancy and (if necessary) ballast calculations</w:t>
      </w:r>
    </w:p>
    <w:bookmarkEnd w:id="25"/>
    <w:bookmarkStart w:id="30" w:name="electrical-schematics"/>
    <w:p>
      <w:pPr>
        <w:pStyle w:val="Heading2"/>
      </w:pPr>
      <w:r>
        <w:t xml:space="preserve">Electrical Schematics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first schematic drawing. Replace with yours." title="" id="26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first schematic drawing. Replace with yours.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second schmatic drawing. Use multiple drawings if it helps clarify." title="" id="28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second schmatic drawing. Use multiple drawings if it helps clarify.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creator/>
  <cp:keywords/>
  <dcterms:created xsi:type="dcterms:W3CDTF">2025-04-15T22:43:33Z</dcterms:created>
  <dcterms:modified xsi:type="dcterms:W3CDTF">2025-04-15T22:43:33Z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