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Grading Rubric for E80 Final Presentation</w:t>
      </w:r>
    </w:p>
    <w:bookmarkStart w:id="20" w:name="technical-content-40"/>
    <w:p>
      <w:pPr>
        <w:pStyle w:val="Heading2"/>
      </w:pPr>
      <w:r>
        <w:t xml:space="preserve">Technical content: (40%)</w:t>
      </w:r>
    </w:p>
    <w:p>
      <w:pPr>
        <w:pStyle w:val="FirstParagraph"/>
      </w:pPr>
      <w:r>
        <w:t xml:space="preserve">4 – Exceptional: Relevant disciplinary facts are invoked, interpreted, and applied correctly. Analysis is carried out in-depth and thoroughly and supporting materials are sufficient and used wisely.</w:t>
      </w:r>
    </w:p>
    <w:p>
      <w:pPr>
        <w:pStyle w:val="BodyText"/>
      </w:pPr>
      <w:r>
        <w:t xml:space="preserve">3 – Good: Appropriate disciplinary facts are invoked. Many good points are made but some analysis could provide more details or there is some uneven balance on the material.</w:t>
      </w:r>
    </w:p>
    <w:p>
      <w:pPr>
        <w:pStyle w:val="BodyText"/>
      </w:pPr>
      <w:r>
        <w:t xml:space="preserve">2 – Marginal: Do not invoke all appropriate disciplinary facts. Many explanations are superficial or not thorough. Supporting materials are not clearly connected.</w:t>
      </w:r>
    </w:p>
    <w:p>
      <w:pPr>
        <w:pStyle w:val="BodyText"/>
      </w:pPr>
      <w:r>
        <w:t xml:space="preserve">1 – Inadequate: Provide no evidence of awareness of relevant disciplinary facts.</w:t>
      </w:r>
    </w:p>
    <w:bookmarkEnd w:id="20"/>
    <w:bookmarkStart w:id="21" w:name="organization-and-coherence-20"/>
    <w:p>
      <w:pPr>
        <w:pStyle w:val="Heading2"/>
      </w:pPr>
      <w:r>
        <w:t xml:space="preserve">Organization and coherence: (20%)</w:t>
      </w:r>
    </w:p>
    <w:p>
      <w:pPr>
        <w:pStyle w:val="FirstParagraph"/>
      </w:pPr>
      <w:r>
        <w:t xml:space="preserve">4 – Exceptional: Presentation is clearly stated and well developed. Pieces are well organized and flow logically. Introduction and conclusion are clear. Good transitions between pieces.</w:t>
      </w:r>
    </w:p>
    <w:p>
      <w:pPr>
        <w:pStyle w:val="BodyText"/>
      </w:pPr>
      <w:r>
        <w:t xml:space="preserve">3 – Good: Most information presented in a logical sequence, generally well organized but some parts may be underdeveloped or better transitions from idea to idea are needed.</w:t>
      </w:r>
    </w:p>
    <w:p>
      <w:pPr>
        <w:pStyle w:val="BodyText"/>
      </w:pPr>
      <w:r>
        <w:t xml:space="preserve">2 – Marginal: Concept and ideas are loosely connected. Part to part lacks a clear transition, and flow and organization are choppy.</w:t>
      </w:r>
    </w:p>
    <w:p>
      <w:pPr>
        <w:pStyle w:val="BodyText"/>
      </w:pPr>
      <w:r>
        <w:t xml:space="preserve">1 – Inadequate: Presentation is choppy and disjointed. It does not flow in a logical order.</w:t>
      </w:r>
    </w:p>
    <w:bookmarkEnd w:id="21"/>
    <w:bookmarkStart w:id="22" w:name="X98d14e8a89b97a43487ff4353476ce2f174210f"/>
    <w:p>
      <w:pPr>
        <w:pStyle w:val="Heading2"/>
      </w:pPr>
      <w:r>
        <w:t xml:space="preserve">Speaking skills and delivery (by team member) (20%)</w:t>
      </w:r>
    </w:p>
    <w:p>
      <w:pPr>
        <w:pStyle w:val="FirstParagraph"/>
      </w:pPr>
      <w:r>
        <w:t xml:space="preserve">4 – Exceptional: Presenters show clear articulation with proper rate, good posture and gestures. Have constant eye contact with audience and enthusiasm and confidence.</w:t>
      </w:r>
    </w:p>
    <w:p>
      <w:pPr>
        <w:pStyle w:val="BodyText"/>
      </w:pPr>
      <w:r>
        <w:t xml:space="preserve">3 – Good: Presenters show clear articulation but are not always polished. Postures and confidence are not always present.</w:t>
      </w:r>
    </w:p>
    <w:p>
      <w:pPr>
        <w:pStyle w:val="BodyText"/>
      </w:pPr>
      <w:r>
        <w:t xml:space="preserve">2 – Marginal: Articulation not clear all the time. Show little eye contact, inappropriate rate or lack of enthusiasm. May have noticeable vocalized pauses (uh, um etc) or read off a visible note card.</w:t>
      </w:r>
    </w:p>
    <w:p>
      <w:pPr>
        <w:pStyle w:val="BodyText"/>
      </w:pPr>
      <w:r>
        <w:t xml:space="preserve">1 – Inadequate: Presenters are inaudible or too loud. No eye contact. Pace is too fast or slow. Seem uninterested or no enthusiasm on the subject.</w:t>
      </w:r>
    </w:p>
    <w:p>
      <w:pPr>
        <w:pStyle w:val="BodyText"/>
      </w:pPr>
      <w:r>
        <w:t xml:space="preserve">Team Member 1:</w:t>
      </w:r>
    </w:p>
    <w:p>
      <w:pPr>
        <w:pStyle w:val="BodyText"/>
      </w:pPr>
      <w:r>
        <w:t xml:space="preserve">Team Member 2:</w:t>
      </w:r>
    </w:p>
    <w:p>
      <w:pPr>
        <w:pStyle w:val="BodyText"/>
      </w:pPr>
      <w:r>
        <w:t xml:space="preserve">Team Member 3:</w:t>
      </w:r>
    </w:p>
    <w:p>
      <w:pPr>
        <w:pStyle w:val="BodyText"/>
      </w:pPr>
      <w:r>
        <w:t xml:space="preserve">Team Member 4:</w:t>
      </w:r>
    </w:p>
    <w:p>
      <w:pPr>
        <w:pStyle w:val="BodyText"/>
      </w:pPr>
      <w:r>
        <w:t xml:space="preserve">Team Member 5:</w:t>
      </w:r>
    </w:p>
    <w:bookmarkEnd w:id="22"/>
    <w:bookmarkStart w:id="23" w:name="audience-engagement-and-response-15"/>
    <w:p>
      <w:pPr>
        <w:pStyle w:val="Heading2"/>
      </w:pPr>
      <w:r>
        <w:t xml:space="preserve">Audience Engagement and Response (15%)</w:t>
      </w:r>
    </w:p>
    <w:p>
      <w:pPr>
        <w:pStyle w:val="FirstParagraph"/>
      </w:pPr>
      <w:r>
        <w:t xml:space="preserve">4 – Exceptional: Clearly answer Q-A session questions.</w:t>
      </w:r>
    </w:p>
    <w:p>
      <w:pPr>
        <w:pStyle w:val="BodyText"/>
      </w:pPr>
      <w:r>
        <w:t xml:space="preserve">3 – Good: Most questions are answered well in Q-A session. Some questions may not be addressed completely.</w:t>
      </w:r>
    </w:p>
    <w:p>
      <w:pPr>
        <w:pStyle w:val="BodyText"/>
      </w:pPr>
      <w:r>
        <w:t xml:space="preserve">2 – Marginal: Main questions in Q-A session are not clearly answered.</w:t>
      </w:r>
    </w:p>
    <w:p>
      <w:pPr>
        <w:pStyle w:val="BodyText"/>
      </w:pPr>
      <w:r>
        <w:t xml:space="preserve">1 – Inadequate: Have great trouble in answering audience’s questions in Q-A session.</w:t>
      </w:r>
    </w:p>
    <w:bookmarkEnd w:id="23"/>
    <w:bookmarkStart w:id="24" w:name="includes-required-sections-5"/>
    <w:p>
      <w:pPr>
        <w:pStyle w:val="Heading2"/>
      </w:pPr>
      <w:r>
        <w:t xml:space="preserve">Includes Required Sections (5%)</w:t>
      </w:r>
    </w:p>
    <w:p>
      <w:pPr>
        <w:pStyle w:val="FirstParagraph"/>
      </w:pPr>
      <w:r>
        <w:t xml:space="preserve">1 - Includes discussion of deployment safety considerations</w:t>
      </w:r>
    </w:p>
    <w:p>
      <w:pPr>
        <w:pStyle w:val="BodyText"/>
      </w:pPr>
      <w:r>
        <w:t xml:space="preserve">0 - Does not include discussion of deployment safety considerations</w:t>
      </w:r>
    </w:p>
    <w:bookmarkEnd w:id="24"/>
    <w:bookmarkStart w:id="25" w:name="additional-comments"/>
    <w:p>
      <w:pPr>
        <w:pStyle w:val="Heading2"/>
      </w:pPr>
      <w:r>
        <w:t xml:space="preserve">Additional Comments: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Rubric for E80 Final Presentation</dc:title>
  <dc:creator/>
  <cp:keywords/>
  <dcterms:created xsi:type="dcterms:W3CDTF">2025-04-10T20:28:16Z</dcterms:created>
  <dcterms:modified xsi:type="dcterms:W3CDTF">2025-04-10T20:28:16Z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