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FC804" w14:textId="2D08F140" w:rsidR="00A32F1B" w:rsidRPr="00A32F1B" w:rsidRDefault="00A32F1B" w:rsidP="00A32F1B">
      <w:pPr>
        <w:jc w:val="center"/>
        <w:rPr>
          <w:sz w:val="28"/>
          <w:szCs w:val="28"/>
        </w:rPr>
      </w:pPr>
      <w:r>
        <w:rPr>
          <w:sz w:val="28"/>
          <w:szCs w:val="28"/>
        </w:rPr>
        <w:t>Дел 2</w:t>
      </w:r>
    </w:p>
    <w:p w14:paraId="3DBFF155" w14:textId="7C76D0BE" w:rsidR="00C85D4D" w:rsidRDefault="00A32F1B">
      <w:r>
        <w:t>Прво нешто што би требало да се автоматизира е запишивањето на самиот факултет. Кога студентите запишиваат на факултет со физичко присуство, тоа создава голем</w:t>
      </w:r>
      <w:r w:rsidR="00AC1F52">
        <w:t>а толпа. Тоа може да се направи на таков начин што сите потребни документи ќе бидат прикачени од секој студент на онлајн платформата.</w:t>
      </w:r>
    </w:p>
    <w:p w14:paraId="41B68AAA" w14:textId="7F1FE89F" w:rsidR="00AC1F52" w:rsidRDefault="00AC1F52">
      <w:r>
        <w:t xml:space="preserve">Исто така дел што би требало да се автоматизира </w:t>
      </w:r>
      <w:r w:rsidR="00915DF4">
        <w:t xml:space="preserve">е запишување на повеќе од 35 кредити. Иако лимитот за запишување е 35 кредити максимумот кој може да се запише е 36. Наместо да се оди на сосем друга платформа, и да се поднесува молба за прекоралување на лимитот за кредити, па мануелно да се разгледува молбата од надлежните служби, да се проверува студентот, неговата е-маил адреса и останати детали, ова може да се реализира на начин така што при самото запишување на предметите, да се </w:t>
      </w:r>
      <w:r w:rsidR="002376D6">
        <w:t>додаде нова секција каде би се одбрал предметот со кој се надминува лимитот. Автоматски да се провери дали секој предуслов е исполнет за истиот и според тоа да се запише или да не се запише предметот без да има потреба да се чека неколку работни дена.</w:t>
      </w:r>
    </w:p>
    <w:p w14:paraId="3D8BA559" w14:textId="0581005B" w:rsidR="002376D6" w:rsidRPr="00915DF4" w:rsidRDefault="002376D6">
      <w:r>
        <w:t>Друга автоматизација која можеби не влегува конкретно во процесот на  запишување на семестар но е тесно поврзана со истиот е автоматизација на предлог предмети кои студентот може да ги запише. Тоа може да се реализира со МЛ/ АИ така што ќе се земе во предвит кои предмети ги слушал студентот, кои предмети ги слушале другите студенти во тој семестар (и веќе го имаат завршено тој семестар) чии предмети од претходни семестри се преклопуваат со предметите на студентот и исто така може да има и поле за внес каде што студентот мо</w:t>
      </w:r>
      <w:r w:rsidR="00A77305">
        <w:t>же да каже кои се неговите планови за во иднина и која е целта што сака да ја постигне и врз основа на сето тоа да се предложат предмети наместо ова да се извршува со физичко присуство.</w:t>
      </w:r>
    </w:p>
    <w:sectPr w:rsidR="002376D6" w:rsidRPr="00915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0B"/>
    <w:rsid w:val="002376D6"/>
    <w:rsid w:val="00915DF4"/>
    <w:rsid w:val="00993C0B"/>
    <w:rsid w:val="00A32F1B"/>
    <w:rsid w:val="00A77305"/>
    <w:rsid w:val="00AC1F52"/>
    <w:rsid w:val="00C85D4D"/>
    <w:rsid w:val="00E16AF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1BBD"/>
  <w15:chartTrackingRefBased/>
  <w15:docId w15:val="{56C908E0-87CF-42D4-9F04-E4C0B70A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mk-M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C0B"/>
    <w:rPr>
      <w:rFonts w:eastAsiaTheme="majorEastAsia" w:cstheme="majorBidi"/>
      <w:color w:val="272727" w:themeColor="text1" w:themeTint="D8"/>
    </w:rPr>
  </w:style>
  <w:style w:type="paragraph" w:styleId="Title">
    <w:name w:val="Title"/>
    <w:basedOn w:val="Normal"/>
    <w:next w:val="Normal"/>
    <w:link w:val="TitleChar"/>
    <w:uiPriority w:val="10"/>
    <w:qFormat/>
    <w:rsid w:val="00993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C0B"/>
    <w:pPr>
      <w:spacing w:before="160"/>
      <w:jc w:val="center"/>
    </w:pPr>
    <w:rPr>
      <w:i/>
      <w:iCs/>
      <w:color w:val="404040" w:themeColor="text1" w:themeTint="BF"/>
    </w:rPr>
  </w:style>
  <w:style w:type="character" w:customStyle="1" w:styleId="QuoteChar">
    <w:name w:val="Quote Char"/>
    <w:basedOn w:val="DefaultParagraphFont"/>
    <w:link w:val="Quote"/>
    <w:uiPriority w:val="29"/>
    <w:rsid w:val="00993C0B"/>
    <w:rPr>
      <w:i/>
      <w:iCs/>
      <w:color w:val="404040" w:themeColor="text1" w:themeTint="BF"/>
    </w:rPr>
  </w:style>
  <w:style w:type="paragraph" w:styleId="ListParagraph">
    <w:name w:val="List Paragraph"/>
    <w:basedOn w:val="Normal"/>
    <w:uiPriority w:val="34"/>
    <w:qFormat/>
    <w:rsid w:val="00993C0B"/>
    <w:pPr>
      <w:ind w:left="720"/>
      <w:contextualSpacing/>
    </w:pPr>
  </w:style>
  <w:style w:type="character" w:styleId="IntenseEmphasis">
    <w:name w:val="Intense Emphasis"/>
    <w:basedOn w:val="DefaultParagraphFont"/>
    <w:uiPriority w:val="21"/>
    <w:qFormat/>
    <w:rsid w:val="00993C0B"/>
    <w:rPr>
      <w:i/>
      <w:iCs/>
      <w:color w:val="0F4761" w:themeColor="accent1" w:themeShade="BF"/>
    </w:rPr>
  </w:style>
  <w:style w:type="paragraph" w:styleId="IntenseQuote">
    <w:name w:val="Intense Quote"/>
    <w:basedOn w:val="Normal"/>
    <w:next w:val="Normal"/>
    <w:link w:val="IntenseQuoteChar"/>
    <w:uiPriority w:val="30"/>
    <w:qFormat/>
    <w:rsid w:val="00993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C0B"/>
    <w:rPr>
      <w:i/>
      <w:iCs/>
      <w:color w:val="0F4761" w:themeColor="accent1" w:themeShade="BF"/>
    </w:rPr>
  </w:style>
  <w:style w:type="character" w:styleId="IntenseReference">
    <w:name w:val="Intense Reference"/>
    <w:basedOn w:val="DefaultParagraphFont"/>
    <w:uiPriority w:val="32"/>
    <w:qFormat/>
    <w:rsid w:val="00993C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Божиноски Георги</dc:creator>
  <cp:keywords/>
  <dc:description/>
  <cp:lastModifiedBy>Божиноски Георги</cp:lastModifiedBy>
  <cp:revision>2</cp:revision>
  <dcterms:created xsi:type="dcterms:W3CDTF">2025-02-18T11:52:00Z</dcterms:created>
  <dcterms:modified xsi:type="dcterms:W3CDTF">2025-02-18T13:45:00Z</dcterms:modified>
</cp:coreProperties>
</file>