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2DC8" w14:textId="77777777" w:rsidR="00E33B1C" w:rsidRDefault="00E33B1C" w:rsidP="00E33B1C">
      <w:pPr>
        <w:jc w:val="center"/>
        <w:rPr>
          <w:b/>
          <w:sz w:val="40"/>
          <w:szCs w:val="40"/>
          <w:lang w:val="bg-BG"/>
        </w:rPr>
      </w:pPr>
      <w:bookmarkStart w:id="0" w:name="_Hlk92533278"/>
      <w:bookmarkEnd w:id="0"/>
      <w:r>
        <w:rPr>
          <w:b/>
          <w:noProof/>
          <w:sz w:val="40"/>
          <w:szCs w:val="40"/>
          <w:lang w:val="bg-BG"/>
        </w:rPr>
        <w:drawing>
          <wp:anchor distT="0" distB="0" distL="114300" distR="114300" simplePos="0" relativeHeight="251660288" behindDoc="1" locked="0" layoutInCell="1" allowOverlap="1" wp14:anchorId="37EDFA96" wp14:editId="3FB3109A">
            <wp:simplePos x="0" y="0"/>
            <wp:positionH relativeFrom="margin">
              <wp:align>center</wp:align>
            </wp:positionH>
            <wp:positionV relativeFrom="paragraph">
              <wp:posOffset>-819150</wp:posOffset>
            </wp:positionV>
            <wp:extent cx="809625" cy="809625"/>
            <wp:effectExtent l="0" t="0" r="9525" b="9525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0C20E" wp14:editId="73717251">
                <wp:simplePos x="0" y="0"/>
                <wp:positionH relativeFrom="margin">
                  <wp:posOffset>0</wp:posOffset>
                </wp:positionH>
                <wp:positionV relativeFrom="paragraph">
                  <wp:posOffset>361315</wp:posOffset>
                </wp:positionV>
                <wp:extent cx="5943600" cy="0"/>
                <wp:effectExtent l="0" t="0" r="0" b="0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853A" id="Право съединение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5pt" to="46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0"/>
          <w:szCs w:val="40"/>
          <w:lang w:val="bg-BG"/>
        </w:rPr>
        <w:t>ТЕХНИЧЕСКИ УНИВЕРСИТЕТ – ГАБРОВО</w:t>
      </w:r>
    </w:p>
    <w:p w14:paraId="62592D4B" w14:textId="77777777" w:rsidR="00E33B1C" w:rsidRPr="00BA7FD0" w:rsidRDefault="00E33B1C" w:rsidP="00E33B1C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</w:pP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>Ф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  <w:t>акултет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 xml:space="preserve">: </w:t>
      </w:r>
      <w:r w:rsidRPr="00BA7FD0">
        <w:rPr>
          <w:rFonts w:ascii="Arial" w:hAnsi="Arial" w:cs="Arial"/>
          <w:b/>
          <w:bCs/>
          <w:i/>
          <w:iCs/>
          <w:sz w:val="30"/>
          <w:szCs w:val="30"/>
          <w:shd w:val="clear" w:color="auto" w:fill="FAF9F8"/>
          <w:lang w:val="bg-BG"/>
        </w:rPr>
        <w:t>Електротехника и електроника</w:t>
      </w:r>
    </w:p>
    <w:p w14:paraId="122B75B5" w14:textId="77777777" w:rsidR="00E33B1C" w:rsidRPr="00BA7FD0" w:rsidRDefault="00E33B1C" w:rsidP="00E33B1C">
      <w:pPr>
        <w:jc w:val="center"/>
        <w:rPr>
          <w:b/>
          <w:bCs/>
          <w:i/>
          <w:iCs/>
          <w:lang w:val="bg-BG"/>
        </w:rPr>
      </w:pP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>К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  <w:t>атедра: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 xml:space="preserve"> </w:t>
      </w:r>
      <w:r w:rsidRPr="00BA7FD0">
        <w:rPr>
          <w:rFonts w:ascii="Arial" w:hAnsi="Arial" w:cs="Arial"/>
          <w:b/>
          <w:bCs/>
          <w:i/>
          <w:iCs/>
          <w:sz w:val="30"/>
          <w:szCs w:val="30"/>
          <w:shd w:val="clear" w:color="auto" w:fill="FAF9F8"/>
          <w:lang w:val="bg-BG"/>
        </w:rPr>
        <w:t>Комютърни системи и технологии</w:t>
      </w:r>
    </w:p>
    <w:p w14:paraId="284F63F7" w14:textId="77777777" w:rsidR="00E33B1C" w:rsidRDefault="00E33B1C" w:rsidP="00E33B1C">
      <w:pPr>
        <w:rPr>
          <w:lang w:val="bg-BG"/>
        </w:rPr>
      </w:pPr>
    </w:p>
    <w:p w14:paraId="2E62CA52" w14:textId="77777777" w:rsidR="000E092B" w:rsidRDefault="000E092B" w:rsidP="00E33B1C">
      <w:pPr>
        <w:jc w:val="center"/>
        <w:rPr>
          <w:b/>
          <w:sz w:val="96"/>
          <w:szCs w:val="96"/>
          <w:lang w:val="bg-BG"/>
        </w:rPr>
      </w:pPr>
    </w:p>
    <w:p w14:paraId="08BAD1F3" w14:textId="1942AFE6" w:rsidR="00E33B1C" w:rsidRPr="00BA7FD0" w:rsidRDefault="00E33B1C" w:rsidP="00E33B1C">
      <w:pPr>
        <w:jc w:val="center"/>
        <w:rPr>
          <w:b/>
          <w:sz w:val="96"/>
          <w:szCs w:val="96"/>
          <w:lang w:val="bg-BG"/>
        </w:rPr>
      </w:pPr>
      <w:r w:rsidRPr="00BA7FD0">
        <w:rPr>
          <w:b/>
          <w:sz w:val="96"/>
          <w:szCs w:val="96"/>
          <w:lang w:val="bg-BG"/>
        </w:rPr>
        <w:t xml:space="preserve">ИДЕЕН ПРОЕКТ </w:t>
      </w:r>
    </w:p>
    <w:p w14:paraId="02151B3E" w14:textId="1F77147C" w:rsidR="00E33B1C" w:rsidRPr="00BA7FD0" w:rsidRDefault="000E092B" w:rsidP="00E33B1C">
      <w:pPr>
        <w:jc w:val="center"/>
        <w:rPr>
          <w:bCs/>
          <w:sz w:val="40"/>
          <w:szCs w:val="40"/>
        </w:rPr>
      </w:pPr>
      <w:r>
        <w:rPr>
          <w:bCs/>
          <w:sz w:val="40"/>
          <w:szCs w:val="40"/>
          <w:lang w:val="bg-BG"/>
        </w:rPr>
        <w:t>в</w:t>
      </w:r>
      <w:r w:rsidR="00E33B1C" w:rsidRPr="00BA7FD0">
        <w:rPr>
          <w:bCs/>
          <w:sz w:val="40"/>
          <w:szCs w:val="40"/>
          <w:lang w:val="bg-BG"/>
        </w:rPr>
        <w:t>ърху</w:t>
      </w:r>
      <w:r>
        <w:rPr>
          <w:bCs/>
          <w:sz w:val="40"/>
          <w:szCs w:val="40"/>
          <w:lang w:val="bg-BG"/>
        </w:rPr>
        <w:t xml:space="preserve"> тема</w:t>
      </w:r>
    </w:p>
    <w:p w14:paraId="04C9EBA9" w14:textId="77777777" w:rsidR="000E092B" w:rsidRDefault="000E092B" w:rsidP="00E33B1C">
      <w:pPr>
        <w:jc w:val="center"/>
        <w:rPr>
          <w:b/>
          <w:bCs/>
          <w:i/>
          <w:iCs/>
          <w:color w:val="000000"/>
          <w:sz w:val="40"/>
          <w:szCs w:val="40"/>
        </w:rPr>
      </w:pPr>
      <w:proofErr w:type="spellStart"/>
      <w:r w:rsidRPr="000E092B">
        <w:rPr>
          <w:b/>
          <w:bCs/>
          <w:i/>
          <w:iCs/>
          <w:color w:val="000000"/>
          <w:sz w:val="40"/>
          <w:szCs w:val="40"/>
        </w:rPr>
        <w:t>Проектиране</w:t>
      </w:r>
      <w:proofErr w:type="spellEnd"/>
      <w:r w:rsidRPr="000E092B">
        <w:rPr>
          <w:b/>
          <w:bCs/>
          <w:i/>
          <w:iCs/>
          <w:color w:val="000000"/>
          <w:sz w:val="40"/>
          <w:szCs w:val="40"/>
        </w:rPr>
        <w:t xml:space="preserve"> и реализация </w:t>
      </w:r>
    </w:p>
    <w:p w14:paraId="452A81DC" w14:textId="77777777" w:rsidR="000E092B" w:rsidRDefault="000E092B" w:rsidP="00E33B1C">
      <w:pPr>
        <w:jc w:val="center"/>
        <w:rPr>
          <w:b/>
          <w:bCs/>
          <w:i/>
          <w:iCs/>
          <w:color w:val="000000"/>
          <w:sz w:val="40"/>
          <w:szCs w:val="40"/>
        </w:rPr>
      </w:pPr>
      <w:r w:rsidRPr="000E092B">
        <w:rPr>
          <w:b/>
          <w:bCs/>
          <w:i/>
          <w:iCs/>
          <w:color w:val="000000"/>
          <w:sz w:val="40"/>
          <w:szCs w:val="40"/>
        </w:rPr>
        <w:t xml:space="preserve">на </w:t>
      </w:r>
      <w:proofErr w:type="spellStart"/>
      <w:r w:rsidRPr="000E092B">
        <w:rPr>
          <w:b/>
          <w:bCs/>
          <w:i/>
          <w:iCs/>
          <w:color w:val="000000"/>
          <w:sz w:val="40"/>
          <w:szCs w:val="40"/>
        </w:rPr>
        <w:t>информационна</w:t>
      </w:r>
      <w:proofErr w:type="spellEnd"/>
      <w:r w:rsidRPr="000E092B">
        <w:rPr>
          <w:b/>
          <w:bCs/>
          <w:i/>
          <w:iCs/>
          <w:color w:val="000000"/>
          <w:sz w:val="40"/>
          <w:szCs w:val="40"/>
        </w:rPr>
        <w:t xml:space="preserve"> система</w:t>
      </w:r>
    </w:p>
    <w:p w14:paraId="0FA53CFC" w14:textId="51625A2E" w:rsidR="00E33B1C" w:rsidRPr="000E092B" w:rsidRDefault="000E092B" w:rsidP="00E33B1C">
      <w:pPr>
        <w:jc w:val="center"/>
        <w:rPr>
          <w:b/>
          <w:bCs/>
          <w:i/>
          <w:iCs/>
          <w:sz w:val="56"/>
          <w:szCs w:val="56"/>
          <w:lang w:val="bg-BG"/>
        </w:rPr>
      </w:pPr>
      <w:r w:rsidRPr="000E092B">
        <w:rPr>
          <w:b/>
          <w:bCs/>
          <w:i/>
          <w:iCs/>
          <w:color w:val="000000"/>
          <w:sz w:val="40"/>
          <w:szCs w:val="40"/>
        </w:rPr>
        <w:t xml:space="preserve"> за отдел „Човешки ресурси”</w:t>
      </w:r>
    </w:p>
    <w:p w14:paraId="51214ABD" w14:textId="77777777" w:rsidR="00E33B1C" w:rsidRPr="00DC04B2" w:rsidRDefault="00E33B1C" w:rsidP="00E33B1C">
      <w:pPr>
        <w:rPr>
          <w:b/>
          <w:sz w:val="32"/>
          <w:szCs w:val="32"/>
        </w:rPr>
      </w:pPr>
    </w:p>
    <w:p w14:paraId="053D2189" w14:textId="77777777" w:rsidR="00E33B1C" w:rsidRDefault="00E33B1C" w:rsidP="00E33B1C">
      <w:pPr>
        <w:rPr>
          <w:b/>
          <w:sz w:val="32"/>
          <w:szCs w:val="32"/>
          <w:lang w:val="bg-BG"/>
        </w:rPr>
      </w:pPr>
    </w:p>
    <w:p w14:paraId="153C3553" w14:textId="77777777" w:rsidR="00E33B1C" w:rsidRDefault="00E33B1C" w:rsidP="00E33B1C">
      <w:pPr>
        <w:rPr>
          <w:b/>
          <w:sz w:val="32"/>
          <w:szCs w:val="32"/>
          <w:lang w:val="bg-BG"/>
        </w:rPr>
      </w:pPr>
    </w:p>
    <w:p w14:paraId="41D67F9A" w14:textId="77777777" w:rsidR="00E33B1C" w:rsidRPr="00DC04B2" w:rsidRDefault="00E33B1C" w:rsidP="00E33B1C">
      <w:pPr>
        <w:rPr>
          <w:b/>
          <w:sz w:val="32"/>
          <w:szCs w:val="32"/>
          <w:lang w:val="bg-BG"/>
        </w:rPr>
      </w:pPr>
      <w:r w:rsidRPr="00DC04B2">
        <w:rPr>
          <w:b/>
          <w:sz w:val="32"/>
          <w:szCs w:val="32"/>
          <w:lang w:val="bg-BG"/>
        </w:rPr>
        <w:t>Изготвил: Георги Делчев</w:t>
      </w:r>
      <w:r>
        <w:rPr>
          <w:b/>
          <w:sz w:val="32"/>
          <w:szCs w:val="32"/>
        </w:rPr>
        <w:t xml:space="preserve">                    </w:t>
      </w:r>
      <w:r w:rsidRPr="00DC04B2">
        <w:rPr>
          <w:b/>
          <w:sz w:val="32"/>
          <w:szCs w:val="32"/>
          <w:lang w:val="bg-BG"/>
        </w:rPr>
        <w:t>Проверил: доц.</w:t>
      </w:r>
      <w:r>
        <w:rPr>
          <w:b/>
          <w:sz w:val="32"/>
          <w:szCs w:val="32"/>
        </w:rPr>
        <w:t xml:space="preserve"> </w:t>
      </w:r>
      <w:r w:rsidRPr="00DC04B2">
        <w:rPr>
          <w:b/>
          <w:sz w:val="32"/>
          <w:szCs w:val="32"/>
          <w:lang w:val="bg-BG"/>
        </w:rPr>
        <w:t>д-р В.</w:t>
      </w:r>
      <w:r>
        <w:rPr>
          <w:b/>
          <w:sz w:val="32"/>
          <w:szCs w:val="32"/>
        </w:rPr>
        <w:t xml:space="preserve"> </w:t>
      </w:r>
      <w:proofErr w:type="spellStart"/>
      <w:r w:rsidRPr="00DC04B2">
        <w:rPr>
          <w:b/>
          <w:sz w:val="32"/>
          <w:szCs w:val="32"/>
          <w:lang w:val="bg-BG"/>
        </w:rPr>
        <w:t>Кукенска</w:t>
      </w:r>
      <w:proofErr w:type="spellEnd"/>
    </w:p>
    <w:p w14:paraId="5CEA179A" w14:textId="77777777" w:rsidR="00E33B1C" w:rsidRDefault="00E33B1C" w:rsidP="00E33B1C">
      <w:pPr>
        <w:rPr>
          <w:b/>
          <w:sz w:val="32"/>
          <w:szCs w:val="32"/>
          <w:lang w:val="bg-BG"/>
        </w:rPr>
      </w:pPr>
      <w:r w:rsidRPr="00DC04B2">
        <w:rPr>
          <w:b/>
          <w:sz w:val="32"/>
          <w:szCs w:val="32"/>
          <w:lang w:val="bg-BG"/>
        </w:rPr>
        <w:t>Фак. Номер: 21805120</w:t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  <w:t>/……………………………../</w:t>
      </w:r>
    </w:p>
    <w:p w14:paraId="1B9854ED" w14:textId="3F90A820" w:rsidR="00E33B1C" w:rsidRPr="00E75437" w:rsidRDefault="00E33B1C" w:rsidP="00E33B1C">
      <w:pPr>
        <w:rPr>
          <w:b/>
          <w:sz w:val="32"/>
          <w:szCs w:val="32"/>
        </w:rPr>
      </w:pPr>
      <w:r>
        <w:rPr>
          <w:b/>
          <w:sz w:val="32"/>
          <w:szCs w:val="32"/>
          <w:lang w:val="bg-BG"/>
        </w:rPr>
        <w:t xml:space="preserve">Дата: </w:t>
      </w:r>
      <w:r w:rsidR="00E75437">
        <w:rPr>
          <w:b/>
          <w:sz w:val="32"/>
          <w:szCs w:val="32"/>
          <w:lang w:val="bg-BG"/>
        </w:rPr>
        <w:t>01</w:t>
      </w:r>
      <w:r w:rsidR="00E75437">
        <w:rPr>
          <w:b/>
          <w:sz w:val="32"/>
          <w:szCs w:val="32"/>
        </w:rPr>
        <w:t>/08/2022</w:t>
      </w:r>
    </w:p>
    <w:p w14:paraId="3DFEC3BE" w14:textId="77777777" w:rsidR="00E33B1C" w:rsidRDefault="00E33B1C" w:rsidP="00E33B1C">
      <w:pPr>
        <w:rPr>
          <w:lang w:val="bg-BG"/>
        </w:rPr>
      </w:pPr>
    </w:p>
    <w:p w14:paraId="71A819FA" w14:textId="77777777" w:rsidR="00E33B1C" w:rsidRDefault="00E33B1C" w:rsidP="00E33B1C">
      <w:pPr>
        <w:rPr>
          <w:lang w:val="bg-BG"/>
        </w:rPr>
      </w:pPr>
    </w:p>
    <w:p w14:paraId="58F9705F" w14:textId="77777777" w:rsidR="00E33B1C" w:rsidRDefault="00E33B1C" w:rsidP="00E33B1C">
      <w:pPr>
        <w:rPr>
          <w:lang w:val="bg-BG"/>
        </w:rPr>
      </w:pPr>
    </w:p>
    <w:p w14:paraId="7458E3B8" w14:textId="77777777" w:rsidR="00E33B1C" w:rsidRDefault="00E33B1C" w:rsidP="00E33B1C">
      <w:pPr>
        <w:rPr>
          <w:lang w:val="bg-BG"/>
        </w:rPr>
      </w:pPr>
    </w:p>
    <w:p w14:paraId="3CFF9217" w14:textId="77777777" w:rsidR="000E092B" w:rsidRDefault="000E092B" w:rsidP="000E092B">
      <w:pPr>
        <w:jc w:val="center"/>
        <w:rPr>
          <w:b/>
          <w:bCs/>
          <w:i/>
          <w:iCs/>
          <w:sz w:val="36"/>
          <w:szCs w:val="36"/>
          <w:u w:val="single"/>
          <w:lang w:val="bg-BG"/>
        </w:rPr>
      </w:pPr>
      <w:r w:rsidRPr="00876E47">
        <w:rPr>
          <w:b/>
          <w:bCs/>
          <w:i/>
          <w:iCs/>
          <w:sz w:val="36"/>
          <w:szCs w:val="36"/>
          <w:u w:val="single"/>
          <w:lang w:val="bg-BG"/>
        </w:rPr>
        <w:lastRenderedPageBreak/>
        <w:t>СЪДЪРЖАНИЕ</w:t>
      </w:r>
    </w:p>
    <w:p w14:paraId="3394432A" w14:textId="615CC0FC" w:rsidR="000E092B" w:rsidRDefault="000E092B" w:rsidP="000E092B">
      <w:pPr>
        <w:pStyle w:val="a7"/>
        <w:numPr>
          <w:ilvl w:val="0"/>
          <w:numId w:val="1"/>
        </w:numPr>
        <w:rPr>
          <w:b/>
          <w:bCs/>
          <w:i/>
          <w:iCs/>
          <w:sz w:val="36"/>
          <w:szCs w:val="36"/>
          <w:lang w:val="bg-BG"/>
        </w:rPr>
      </w:pPr>
      <w:r w:rsidRPr="00274EDA">
        <w:rPr>
          <w:b/>
          <w:bCs/>
          <w:color w:val="000000"/>
          <w:sz w:val="36"/>
          <w:szCs w:val="36"/>
        </w:rPr>
        <w:t>Информационни системи.</w:t>
      </w:r>
      <w:r w:rsidR="00A675AE">
        <w:rPr>
          <w:b/>
          <w:bCs/>
          <w:color w:val="000000"/>
          <w:sz w:val="36"/>
          <w:szCs w:val="36"/>
          <w:lang w:val="bg-BG"/>
        </w:rPr>
        <w:t xml:space="preserve"> </w:t>
      </w:r>
      <w:r w:rsidRPr="00274EDA">
        <w:rPr>
          <w:b/>
          <w:bCs/>
          <w:color w:val="000000"/>
          <w:sz w:val="36"/>
          <w:szCs w:val="36"/>
        </w:rPr>
        <w:t>Видове</w:t>
      </w:r>
      <w:r w:rsidR="00274EDA">
        <w:rPr>
          <w:b/>
          <w:bCs/>
          <w:i/>
          <w:iCs/>
          <w:sz w:val="36"/>
          <w:szCs w:val="36"/>
          <w:lang w:val="bg-BG"/>
        </w:rPr>
        <w:t>……………………………</w:t>
      </w:r>
      <w:r w:rsidR="00A675AE">
        <w:rPr>
          <w:b/>
          <w:bCs/>
          <w:i/>
          <w:iCs/>
          <w:sz w:val="36"/>
          <w:szCs w:val="36"/>
          <w:lang w:val="bg-BG"/>
        </w:rPr>
        <w:t>.</w:t>
      </w:r>
      <w:r>
        <w:rPr>
          <w:b/>
          <w:bCs/>
          <w:i/>
          <w:iCs/>
          <w:sz w:val="36"/>
          <w:szCs w:val="36"/>
          <w:lang w:val="bg-BG"/>
        </w:rPr>
        <w:t xml:space="preserve"> </w:t>
      </w:r>
      <w:r w:rsidR="00A675AE">
        <w:rPr>
          <w:b/>
          <w:bCs/>
          <w:i/>
          <w:iCs/>
          <w:sz w:val="36"/>
          <w:szCs w:val="36"/>
          <w:lang w:val="bg-BG"/>
        </w:rPr>
        <w:t>3</w:t>
      </w:r>
    </w:p>
    <w:p w14:paraId="59E16EAF" w14:textId="77777777" w:rsidR="000E092B" w:rsidRDefault="000E092B" w:rsidP="000E092B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386013E7" w14:textId="3A0391A6" w:rsidR="000E092B" w:rsidRDefault="00A675AE" w:rsidP="000E092B">
      <w:pPr>
        <w:pStyle w:val="a7"/>
        <w:numPr>
          <w:ilvl w:val="0"/>
          <w:numId w:val="1"/>
        </w:numPr>
        <w:rPr>
          <w:b/>
          <w:bCs/>
          <w:i/>
          <w:iCs/>
          <w:sz w:val="36"/>
          <w:szCs w:val="36"/>
          <w:lang w:val="bg-BG"/>
        </w:rPr>
      </w:pPr>
      <w:r w:rsidRPr="00A675AE">
        <w:rPr>
          <w:b/>
          <w:bCs/>
          <w:color w:val="000000"/>
          <w:sz w:val="36"/>
          <w:szCs w:val="36"/>
        </w:rPr>
        <w:t>Основни дейности в отдел„Човешки ресурси”</w:t>
      </w:r>
      <w:r w:rsidRPr="00A675AE">
        <w:rPr>
          <w:b/>
          <w:bCs/>
          <w:i/>
          <w:iCs/>
          <w:sz w:val="48"/>
          <w:szCs w:val="48"/>
          <w:lang w:val="bg-BG"/>
        </w:rPr>
        <w:t xml:space="preserve"> </w:t>
      </w:r>
      <w:r>
        <w:rPr>
          <w:b/>
          <w:bCs/>
          <w:i/>
          <w:iCs/>
          <w:sz w:val="36"/>
          <w:szCs w:val="36"/>
          <w:lang w:val="bg-BG"/>
        </w:rPr>
        <w:t>……</w:t>
      </w:r>
      <w:r w:rsidR="000E092B">
        <w:rPr>
          <w:b/>
          <w:bCs/>
          <w:i/>
          <w:iCs/>
          <w:sz w:val="36"/>
          <w:szCs w:val="36"/>
          <w:lang w:val="bg-BG"/>
        </w:rPr>
        <w:t xml:space="preserve">…… </w:t>
      </w:r>
      <w:r>
        <w:rPr>
          <w:b/>
          <w:bCs/>
          <w:i/>
          <w:iCs/>
          <w:sz w:val="36"/>
          <w:szCs w:val="36"/>
          <w:lang w:val="bg-BG"/>
        </w:rPr>
        <w:t>4</w:t>
      </w:r>
    </w:p>
    <w:p w14:paraId="58E86713" w14:textId="77777777" w:rsidR="000E092B" w:rsidRPr="00876E47" w:rsidRDefault="000E092B" w:rsidP="000E092B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66C71BCB" w14:textId="5E963C05" w:rsidR="000E092B" w:rsidRDefault="00623F04" w:rsidP="000E092B">
      <w:pPr>
        <w:pStyle w:val="a7"/>
        <w:numPr>
          <w:ilvl w:val="0"/>
          <w:numId w:val="1"/>
        </w:numPr>
        <w:rPr>
          <w:b/>
          <w:bCs/>
          <w:i/>
          <w:iCs/>
          <w:sz w:val="36"/>
          <w:szCs w:val="36"/>
          <w:lang w:val="bg-BG"/>
        </w:rPr>
      </w:pPr>
      <w:proofErr w:type="spellStart"/>
      <w:r w:rsidRPr="00623F04">
        <w:rPr>
          <w:b/>
          <w:bCs/>
          <w:color w:val="000000"/>
          <w:sz w:val="36"/>
          <w:szCs w:val="36"/>
        </w:rPr>
        <w:t>Проектиране</w:t>
      </w:r>
      <w:proofErr w:type="spellEnd"/>
      <w:r w:rsidRPr="00623F04">
        <w:rPr>
          <w:b/>
          <w:bCs/>
          <w:color w:val="000000"/>
          <w:sz w:val="36"/>
          <w:szCs w:val="36"/>
        </w:rPr>
        <w:t xml:space="preserve"> и реализация на БД</w:t>
      </w:r>
      <w:r w:rsidRPr="00623F04">
        <w:rPr>
          <w:b/>
          <w:bCs/>
          <w:i/>
          <w:iCs/>
          <w:sz w:val="48"/>
          <w:szCs w:val="48"/>
          <w:lang w:val="bg-BG"/>
        </w:rPr>
        <w:t xml:space="preserve"> </w:t>
      </w:r>
      <w:r>
        <w:rPr>
          <w:b/>
          <w:bCs/>
          <w:i/>
          <w:iCs/>
          <w:sz w:val="36"/>
          <w:szCs w:val="36"/>
          <w:lang w:val="bg-BG"/>
        </w:rPr>
        <w:t>………………......</w:t>
      </w:r>
      <w:r w:rsidR="000E092B">
        <w:rPr>
          <w:b/>
          <w:bCs/>
          <w:i/>
          <w:iCs/>
          <w:sz w:val="36"/>
          <w:szCs w:val="36"/>
          <w:lang w:val="bg-BG"/>
        </w:rPr>
        <w:t xml:space="preserve">………. </w:t>
      </w:r>
      <w:r>
        <w:rPr>
          <w:b/>
          <w:bCs/>
          <w:i/>
          <w:iCs/>
          <w:sz w:val="36"/>
          <w:szCs w:val="36"/>
          <w:lang w:val="bg-BG"/>
        </w:rPr>
        <w:t>5</w:t>
      </w:r>
    </w:p>
    <w:p w14:paraId="7F82170E" w14:textId="77777777" w:rsidR="000E092B" w:rsidRPr="00876E47" w:rsidRDefault="000E092B" w:rsidP="000E092B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3CBB6BE6" w14:textId="5DC0ED0D" w:rsidR="000E092B" w:rsidRDefault="000C01C9" w:rsidP="000E092B">
      <w:pPr>
        <w:pStyle w:val="a7"/>
        <w:numPr>
          <w:ilvl w:val="0"/>
          <w:numId w:val="1"/>
        </w:numPr>
        <w:rPr>
          <w:b/>
          <w:bCs/>
          <w:i/>
          <w:iCs/>
          <w:sz w:val="36"/>
          <w:szCs w:val="36"/>
          <w:lang w:val="bg-BG"/>
        </w:rPr>
      </w:pPr>
      <w:proofErr w:type="spellStart"/>
      <w:r w:rsidRPr="000C01C9">
        <w:rPr>
          <w:b/>
          <w:bCs/>
          <w:color w:val="000000"/>
          <w:sz w:val="36"/>
          <w:szCs w:val="36"/>
        </w:rPr>
        <w:t>Проектиране</w:t>
      </w:r>
      <w:proofErr w:type="spellEnd"/>
      <w:r w:rsidRPr="000C01C9">
        <w:rPr>
          <w:b/>
          <w:bCs/>
          <w:color w:val="000000"/>
          <w:sz w:val="36"/>
          <w:szCs w:val="36"/>
        </w:rPr>
        <w:t xml:space="preserve"> и реализация на </w:t>
      </w:r>
      <w:proofErr w:type="spellStart"/>
      <w:r w:rsidRPr="000C01C9">
        <w:rPr>
          <w:b/>
          <w:bCs/>
          <w:color w:val="000000"/>
          <w:sz w:val="36"/>
          <w:szCs w:val="36"/>
        </w:rPr>
        <w:t>потребителски</w:t>
      </w:r>
      <w:proofErr w:type="spellEnd"/>
      <w:r w:rsidRPr="000C01C9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0C01C9">
        <w:rPr>
          <w:b/>
          <w:bCs/>
          <w:color w:val="000000"/>
          <w:sz w:val="36"/>
          <w:szCs w:val="36"/>
        </w:rPr>
        <w:t>интерфей</w:t>
      </w:r>
      <w:proofErr w:type="spellEnd"/>
      <w:r w:rsidRPr="000C01C9">
        <w:rPr>
          <w:b/>
          <w:bCs/>
          <w:i/>
          <w:iCs/>
          <w:sz w:val="36"/>
          <w:szCs w:val="36"/>
          <w:lang w:val="bg-BG"/>
        </w:rPr>
        <w:t>с</w:t>
      </w:r>
      <w:r w:rsidR="000E092B">
        <w:rPr>
          <w:b/>
          <w:bCs/>
          <w:i/>
          <w:iCs/>
          <w:sz w:val="36"/>
          <w:szCs w:val="36"/>
          <w:lang w:val="bg-BG"/>
        </w:rPr>
        <w:t>………</w:t>
      </w:r>
      <w:r>
        <w:rPr>
          <w:b/>
          <w:bCs/>
          <w:i/>
          <w:iCs/>
          <w:sz w:val="36"/>
          <w:szCs w:val="36"/>
          <w:lang w:val="bg-BG"/>
        </w:rPr>
        <w:t>……………………………………………</w:t>
      </w:r>
      <w:proofErr w:type="gramStart"/>
      <w:r>
        <w:rPr>
          <w:b/>
          <w:bCs/>
          <w:i/>
          <w:iCs/>
          <w:sz w:val="36"/>
          <w:szCs w:val="36"/>
          <w:lang w:val="bg-BG"/>
        </w:rPr>
        <w:t>…..</w:t>
      </w:r>
      <w:proofErr w:type="gramEnd"/>
      <w:r w:rsidR="000E092B">
        <w:rPr>
          <w:b/>
          <w:bCs/>
          <w:i/>
          <w:iCs/>
          <w:sz w:val="36"/>
          <w:szCs w:val="36"/>
          <w:lang w:val="bg-BG"/>
        </w:rPr>
        <w:t xml:space="preserve">…………. </w:t>
      </w:r>
      <w:r>
        <w:rPr>
          <w:b/>
          <w:bCs/>
          <w:i/>
          <w:iCs/>
          <w:sz w:val="36"/>
          <w:szCs w:val="36"/>
          <w:lang w:val="bg-BG"/>
        </w:rPr>
        <w:t>6</w:t>
      </w:r>
    </w:p>
    <w:p w14:paraId="112509AD" w14:textId="77777777" w:rsidR="00E33B1C" w:rsidRDefault="00E33B1C" w:rsidP="00E33B1C">
      <w:pPr>
        <w:rPr>
          <w:lang w:val="bg-BG"/>
        </w:rPr>
      </w:pPr>
    </w:p>
    <w:p w14:paraId="54F0E0D4" w14:textId="11BF9534" w:rsidR="00E33B1C" w:rsidRDefault="00E33B1C" w:rsidP="00E33B1C">
      <w:pPr>
        <w:rPr>
          <w:lang w:val="bg-BG"/>
        </w:rPr>
      </w:pPr>
    </w:p>
    <w:p w14:paraId="7DCBB10C" w14:textId="0A540C4E" w:rsidR="00274EDA" w:rsidRDefault="00274EDA" w:rsidP="00E33B1C">
      <w:pPr>
        <w:rPr>
          <w:lang w:val="bg-BG"/>
        </w:rPr>
      </w:pPr>
    </w:p>
    <w:p w14:paraId="5568B206" w14:textId="2C827808" w:rsidR="00274EDA" w:rsidRDefault="00274EDA" w:rsidP="00E33B1C">
      <w:pPr>
        <w:rPr>
          <w:lang w:val="bg-BG"/>
        </w:rPr>
      </w:pPr>
    </w:p>
    <w:p w14:paraId="24439B4E" w14:textId="50A9D55A" w:rsidR="00274EDA" w:rsidRDefault="00274EDA" w:rsidP="00E33B1C">
      <w:pPr>
        <w:rPr>
          <w:lang w:val="bg-BG"/>
        </w:rPr>
      </w:pPr>
    </w:p>
    <w:p w14:paraId="1E6ACB9E" w14:textId="021231C9" w:rsidR="00274EDA" w:rsidRDefault="00274EDA" w:rsidP="00E33B1C">
      <w:pPr>
        <w:rPr>
          <w:lang w:val="bg-BG"/>
        </w:rPr>
      </w:pPr>
    </w:p>
    <w:p w14:paraId="0F0CA724" w14:textId="7374CF9E" w:rsidR="00274EDA" w:rsidRDefault="00274EDA" w:rsidP="00E33B1C">
      <w:pPr>
        <w:rPr>
          <w:lang w:val="bg-BG"/>
        </w:rPr>
      </w:pPr>
    </w:p>
    <w:p w14:paraId="634DD270" w14:textId="6F1D7E7F" w:rsidR="00274EDA" w:rsidRDefault="00274EDA" w:rsidP="00E33B1C">
      <w:pPr>
        <w:rPr>
          <w:lang w:val="bg-BG"/>
        </w:rPr>
      </w:pPr>
    </w:p>
    <w:p w14:paraId="30042BF9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46EEE42F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0FF60864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367072AE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0C31094D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07EE9529" w14:textId="77777777" w:rsidR="00E75437" w:rsidRDefault="00E75437" w:rsidP="00274EDA">
      <w:pPr>
        <w:jc w:val="center"/>
        <w:rPr>
          <w:b/>
          <w:bCs/>
          <w:color w:val="000000"/>
          <w:sz w:val="44"/>
          <w:szCs w:val="44"/>
        </w:rPr>
      </w:pPr>
    </w:p>
    <w:p w14:paraId="5F5D6FE7" w14:textId="503E7A81" w:rsidR="00055AA8" w:rsidRDefault="00274EDA" w:rsidP="00274EDA">
      <w:pPr>
        <w:jc w:val="center"/>
        <w:rPr>
          <w:b/>
          <w:bCs/>
          <w:color w:val="000000"/>
          <w:sz w:val="44"/>
          <w:szCs w:val="44"/>
        </w:rPr>
      </w:pPr>
      <w:r w:rsidRPr="00274EDA">
        <w:rPr>
          <w:b/>
          <w:bCs/>
          <w:color w:val="000000"/>
          <w:sz w:val="44"/>
          <w:szCs w:val="44"/>
        </w:rPr>
        <w:lastRenderedPageBreak/>
        <w:t>Информационни системи. Видове. Основни характеристики</w:t>
      </w:r>
    </w:p>
    <w:p w14:paraId="54542D94" w14:textId="4FC77154" w:rsidR="00274EDA" w:rsidRDefault="00274EDA" w:rsidP="00274EDA">
      <w:pPr>
        <w:jc w:val="center"/>
        <w:rPr>
          <w:b/>
          <w:bCs/>
          <w:color w:val="000000"/>
          <w:sz w:val="44"/>
          <w:szCs w:val="44"/>
        </w:rPr>
      </w:pPr>
    </w:p>
    <w:p w14:paraId="1B348995" w14:textId="1ADEFA8C" w:rsidR="00274EDA" w:rsidRDefault="00A675AE" w:rsidP="00274EDA">
      <w:pPr>
        <w:jc w:val="center"/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86F487" wp14:editId="773E807B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3009900" cy="3577590"/>
            <wp:effectExtent l="0" t="0" r="0" b="3810"/>
            <wp:wrapTight wrapText="bothSides">
              <wp:wrapPolygon edited="0">
                <wp:start x="0" y="0"/>
                <wp:lineTo x="0" y="21508"/>
                <wp:lineTo x="21463" y="21508"/>
                <wp:lineTo x="21463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Информационна система е комбинацията от </w:t>
      </w:r>
      <w:r w:rsid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информационни технологии</w:t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 и действията на хората, които ги прилагат за управлението на процеси, вземане на решения и др. с помощта на </w:t>
      </w:r>
      <w:r w:rsidR="00274EDA" w:rsidRP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к</w:t>
      </w:r>
      <w:r w:rsid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омпютърни системи</w:t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. Системата е предназначена за използване от </w:t>
      </w:r>
      <w:r w:rsidR="00274EDA" w:rsidRP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органи</w:t>
      </w:r>
      <w:r w:rsid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зация</w:t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 или физическо лице и дава възможност за съхранение на </w:t>
      </w:r>
      <w:r w:rsid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бази</w:t>
      </w:r>
      <w:r w:rsidR="00274EDA">
        <w:rPr>
          <w:b/>
          <w:bCs/>
          <w:i/>
          <w:iCs/>
          <w:sz w:val="32"/>
          <w:szCs w:val="32"/>
          <w:lang w:val="bg-BG"/>
        </w:rPr>
        <w:t xml:space="preserve"> данни</w:t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, управление и обработка на цялата информация или на част от нея. Съществуват различни информационни системи: финансови, промишлени, </w:t>
      </w:r>
      <w:r w:rsidR="00274EDA" w:rsidRPr="00274EDA">
        <w:rPr>
          <w:rFonts w:ascii="Arial" w:hAnsi="Arial" w:cs="Arial"/>
          <w:b/>
          <w:bCs/>
          <w:i/>
          <w:iCs/>
          <w:sz w:val="28"/>
          <w:szCs w:val="28"/>
          <w:shd w:val="clear" w:color="auto" w:fill="FFFFFF"/>
          <w:lang w:val="bg-BG"/>
        </w:rPr>
        <w:t>географски</w:t>
      </w:r>
      <w:r w:rsidR="00274EDA" w:rsidRPr="00274EDA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  <w:t>, и други подобни. Като цяло информационните системи могат да бъдат разделени на такива, предназначени да извършват определена операция (обработка на транзакции, Transaction Processing) и на такива, които са предназначени за събиране на данни, необходими при вземането на решения (Decision Support).</w:t>
      </w:r>
    </w:p>
    <w:p w14:paraId="0CDC4695" w14:textId="35F7504B" w:rsidR="00A675AE" w:rsidRDefault="00A675AE" w:rsidP="00274EDA">
      <w:pPr>
        <w:jc w:val="center"/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BD00F8E" w14:textId="27F1B146" w:rsidR="00A675AE" w:rsidRDefault="00A675AE" w:rsidP="00274EDA">
      <w:pPr>
        <w:jc w:val="center"/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7E2A997A" w14:textId="434ECF5C" w:rsidR="00A675AE" w:rsidRDefault="00A675AE" w:rsidP="00274EDA">
      <w:pPr>
        <w:jc w:val="center"/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4175E7F2" w14:textId="77777777" w:rsidR="00A675AE" w:rsidRDefault="00A675AE" w:rsidP="00274EDA">
      <w:pPr>
        <w:jc w:val="center"/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1E3E9B46" w14:textId="77777777" w:rsidR="00A675AE" w:rsidRDefault="00A675AE" w:rsidP="00274EDA">
      <w:pPr>
        <w:jc w:val="center"/>
        <w:rPr>
          <w:color w:val="000000"/>
          <w:sz w:val="27"/>
          <w:szCs w:val="27"/>
        </w:rPr>
      </w:pPr>
    </w:p>
    <w:p w14:paraId="1E8B15D5" w14:textId="23A53F5C" w:rsidR="00A675AE" w:rsidRDefault="00A675AE" w:rsidP="00274EDA">
      <w:pPr>
        <w:jc w:val="center"/>
        <w:rPr>
          <w:b/>
          <w:bCs/>
          <w:color w:val="000000"/>
          <w:sz w:val="44"/>
          <w:szCs w:val="44"/>
        </w:rPr>
      </w:pPr>
      <w:r w:rsidRPr="00A675AE">
        <w:rPr>
          <w:b/>
          <w:bCs/>
          <w:color w:val="000000"/>
          <w:sz w:val="44"/>
          <w:szCs w:val="44"/>
        </w:rPr>
        <w:lastRenderedPageBreak/>
        <w:t>Основни дейности в отдел</w:t>
      </w:r>
      <w:r>
        <w:rPr>
          <w:b/>
          <w:bCs/>
          <w:color w:val="000000"/>
          <w:sz w:val="44"/>
          <w:szCs w:val="44"/>
          <w:lang w:val="bg-BG"/>
        </w:rPr>
        <w:t xml:space="preserve"> </w:t>
      </w:r>
      <w:r w:rsidRPr="00A675AE">
        <w:rPr>
          <w:b/>
          <w:bCs/>
          <w:color w:val="000000"/>
          <w:sz w:val="44"/>
          <w:szCs w:val="44"/>
        </w:rPr>
        <w:t>„Човешки ресурси”</w:t>
      </w:r>
    </w:p>
    <w:p w14:paraId="157C690B" w14:textId="60D67C72" w:rsidR="00630958" w:rsidRDefault="00630958" w:rsidP="00274EDA">
      <w:pPr>
        <w:jc w:val="center"/>
        <w:rPr>
          <w:b/>
          <w:bCs/>
          <w:color w:val="000000"/>
          <w:sz w:val="44"/>
          <w:szCs w:val="44"/>
        </w:rPr>
      </w:pPr>
    </w:p>
    <w:p w14:paraId="44B65CEC" w14:textId="3486503B" w:rsidR="00630958" w:rsidRPr="00630958" w:rsidRDefault="00630958" w:rsidP="00630958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8"/>
          <w:szCs w:val="28"/>
        </w:rPr>
      </w:pPr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Човешките ресурси са хората, които съставляват работната сила на една организация, бизнес сектор или икономика. Терминът „</w:t>
      </w:r>
      <w:proofErr w:type="gram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Човешки“</w:t>
      </w:r>
      <w:r>
        <w:rPr>
          <w:rFonts w:ascii="Arial" w:hAnsi="Arial" w:cs="Arial"/>
          <w:b/>
          <w:bCs/>
          <w:color w:val="202122"/>
          <w:sz w:val="28"/>
          <w:szCs w:val="28"/>
          <w:lang w:val="bg-BG"/>
        </w:rPr>
        <w:t xml:space="preserve"> </w:t>
      </w:r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понякога</w:t>
      </w:r>
      <w:proofErr w:type="gram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се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използва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като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синоним на човешки ресурси, въпреки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че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обикновено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човешкият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капитал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се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отнася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до по-тесен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ефект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(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например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знанието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, което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индивидите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притежават, 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икономическият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растеж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). По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същата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логика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понякога се използват други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термини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,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включително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работна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ръка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, талант, труд, персонал или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просто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хора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.</w:t>
      </w:r>
    </w:p>
    <w:p w14:paraId="2317A24D" w14:textId="688A3A37" w:rsidR="00630958" w:rsidRPr="00630958" w:rsidRDefault="00630958" w:rsidP="00630958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8"/>
          <w:szCs w:val="28"/>
        </w:rPr>
      </w:pPr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Един отдел „Човешки ресурси “</w:t>
      </w:r>
      <w:r>
        <w:rPr>
          <w:rFonts w:ascii="Arial" w:hAnsi="Arial" w:cs="Arial"/>
          <w:b/>
          <w:bCs/>
          <w:color w:val="202122"/>
          <w:sz w:val="28"/>
          <w:szCs w:val="28"/>
          <w:lang w:val="bg-BG"/>
        </w:rPr>
        <w:t>(</w:t>
      </w:r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HR отдел) на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дадена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организация се занимава с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мениджмънт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на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човешките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ресурси,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управлявайки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различни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аспекти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от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работата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като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спазването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на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трудовото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право и стандартите на работа,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администрирането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на възнагражденията на служителите и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някои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>аспекти</w:t>
      </w:r>
      <w:proofErr w:type="spellEnd"/>
      <w:r w:rsidRPr="00630958">
        <w:rPr>
          <w:rFonts w:ascii="Arial" w:hAnsi="Arial" w:cs="Arial"/>
          <w:b/>
          <w:bCs/>
          <w:color w:val="202122"/>
          <w:sz w:val="28"/>
          <w:szCs w:val="28"/>
        </w:rPr>
        <w:t xml:space="preserve"> от назначаването.</w:t>
      </w:r>
    </w:p>
    <w:p w14:paraId="1F711D1F" w14:textId="4FACB4FA" w:rsidR="00630958" w:rsidRDefault="00630958" w:rsidP="00274EDA">
      <w:pPr>
        <w:jc w:val="center"/>
        <w:rPr>
          <w:b/>
          <w:bCs/>
          <w:i/>
          <w:iCs/>
          <w:sz w:val="72"/>
          <w:szCs w:val="72"/>
        </w:rPr>
      </w:pPr>
    </w:p>
    <w:p w14:paraId="2FA7AE5E" w14:textId="4ED913EE" w:rsidR="00623F04" w:rsidRDefault="00623F04" w:rsidP="00274EDA">
      <w:pPr>
        <w:jc w:val="center"/>
        <w:rPr>
          <w:b/>
          <w:bCs/>
          <w:i/>
          <w:iCs/>
          <w:sz w:val="72"/>
          <w:szCs w:val="72"/>
        </w:rPr>
      </w:pPr>
    </w:p>
    <w:p w14:paraId="78DE6BBF" w14:textId="07D879DF" w:rsidR="00623F04" w:rsidRDefault="00623F04" w:rsidP="00274EDA">
      <w:pPr>
        <w:jc w:val="center"/>
        <w:rPr>
          <w:b/>
          <w:bCs/>
          <w:i/>
          <w:iCs/>
          <w:sz w:val="72"/>
          <w:szCs w:val="72"/>
        </w:rPr>
      </w:pPr>
    </w:p>
    <w:p w14:paraId="16C820AD" w14:textId="169A5D53" w:rsidR="00623F04" w:rsidRDefault="00623F04" w:rsidP="00274EDA">
      <w:pPr>
        <w:jc w:val="center"/>
        <w:rPr>
          <w:b/>
          <w:bCs/>
          <w:i/>
          <w:iCs/>
          <w:sz w:val="72"/>
          <w:szCs w:val="72"/>
        </w:rPr>
      </w:pPr>
    </w:p>
    <w:p w14:paraId="3AFAEFC7" w14:textId="47CD68BA" w:rsidR="00623F04" w:rsidRDefault="00623F04" w:rsidP="00274EDA">
      <w:pPr>
        <w:jc w:val="center"/>
        <w:rPr>
          <w:b/>
          <w:bCs/>
          <w:i/>
          <w:iCs/>
          <w:sz w:val="72"/>
          <w:szCs w:val="72"/>
        </w:rPr>
      </w:pPr>
    </w:p>
    <w:p w14:paraId="2E3793B1" w14:textId="2529CB43" w:rsidR="00623F04" w:rsidRDefault="00623F04" w:rsidP="00274EDA">
      <w:pPr>
        <w:jc w:val="center"/>
        <w:rPr>
          <w:b/>
          <w:bCs/>
          <w:i/>
          <w:iCs/>
          <w:sz w:val="72"/>
          <w:szCs w:val="72"/>
        </w:rPr>
      </w:pPr>
    </w:p>
    <w:p w14:paraId="702ABB2E" w14:textId="047690DF" w:rsidR="00623F04" w:rsidRDefault="00623F04" w:rsidP="00623F04">
      <w:pPr>
        <w:jc w:val="center"/>
        <w:rPr>
          <w:b/>
          <w:bCs/>
          <w:color w:val="000000"/>
          <w:sz w:val="44"/>
          <w:szCs w:val="44"/>
        </w:rPr>
      </w:pPr>
      <w:proofErr w:type="spellStart"/>
      <w:r w:rsidRPr="00623F04">
        <w:rPr>
          <w:b/>
          <w:bCs/>
          <w:color w:val="000000"/>
          <w:sz w:val="44"/>
          <w:szCs w:val="44"/>
        </w:rPr>
        <w:lastRenderedPageBreak/>
        <w:t>Проектиране</w:t>
      </w:r>
      <w:proofErr w:type="spellEnd"/>
      <w:r w:rsidRPr="00623F04">
        <w:rPr>
          <w:b/>
          <w:bCs/>
          <w:color w:val="000000"/>
          <w:sz w:val="44"/>
          <w:szCs w:val="44"/>
        </w:rPr>
        <w:t xml:space="preserve"> и реализация на БД</w:t>
      </w:r>
    </w:p>
    <w:p w14:paraId="53A05CBB" w14:textId="4A1241BB" w:rsidR="00623F04" w:rsidRDefault="00623F04" w:rsidP="00623F04">
      <w:pPr>
        <w:jc w:val="center"/>
        <w:rPr>
          <w:b/>
          <w:bCs/>
          <w:color w:val="000000"/>
          <w:sz w:val="44"/>
          <w:szCs w:val="44"/>
        </w:rPr>
      </w:pPr>
    </w:p>
    <w:p w14:paraId="39708DEF" w14:textId="2F124EA1" w:rsidR="00623F04" w:rsidRDefault="00623F04" w:rsidP="00623F04">
      <w:pPr>
        <w:jc w:val="center"/>
        <w:rPr>
          <w:b/>
          <w:bCs/>
          <w:i/>
          <w:iCs/>
          <w:color w:val="000000"/>
          <w:sz w:val="36"/>
          <w:szCs w:val="36"/>
        </w:rPr>
      </w:pPr>
      <w:r w:rsidRPr="00623F04">
        <w:rPr>
          <w:b/>
          <w:bCs/>
          <w:i/>
          <w:iCs/>
          <w:color w:val="000000"/>
          <w:sz w:val="36"/>
          <w:szCs w:val="36"/>
          <w:lang w:val="bg-BG"/>
        </w:rPr>
        <w:t xml:space="preserve">Използвал съм </w:t>
      </w:r>
      <w:r w:rsidRPr="00623F04">
        <w:rPr>
          <w:b/>
          <w:bCs/>
          <w:i/>
          <w:iCs/>
          <w:color w:val="000000"/>
          <w:sz w:val="36"/>
          <w:szCs w:val="36"/>
        </w:rPr>
        <w:t xml:space="preserve">MS </w:t>
      </w:r>
      <w:proofErr w:type="spellStart"/>
      <w:r w:rsidRPr="00623F04">
        <w:rPr>
          <w:b/>
          <w:bCs/>
          <w:i/>
          <w:iCs/>
          <w:color w:val="000000"/>
          <w:sz w:val="36"/>
          <w:szCs w:val="36"/>
        </w:rPr>
        <w:t>Sql</w:t>
      </w:r>
      <w:proofErr w:type="spellEnd"/>
      <w:r w:rsidRPr="00623F04">
        <w:rPr>
          <w:b/>
          <w:bCs/>
          <w:i/>
          <w:iCs/>
          <w:color w:val="000000"/>
          <w:sz w:val="36"/>
          <w:szCs w:val="36"/>
        </w:rPr>
        <w:t xml:space="preserve"> Server,</w:t>
      </w:r>
      <w:r w:rsidRPr="00623F04">
        <w:rPr>
          <w:b/>
          <w:bCs/>
          <w:i/>
          <w:iCs/>
          <w:color w:val="000000"/>
          <w:sz w:val="36"/>
          <w:szCs w:val="36"/>
          <w:lang w:val="bg-BG"/>
        </w:rPr>
        <w:t xml:space="preserve"> като</w:t>
      </w:r>
      <w:r>
        <w:rPr>
          <w:b/>
          <w:bCs/>
          <w:i/>
          <w:iCs/>
          <w:color w:val="000000"/>
          <w:sz w:val="36"/>
          <w:szCs w:val="36"/>
          <w:lang w:val="bg-BG"/>
        </w:rPr>
        <w:t xml:space="preserve"> реализация на</w:t>
      </w:r>
      <w:r w:rsidRPr="00623F04">
        <w:rPr>
          <w:b/>
          <w:bCs/>
          <w:i/>
          <w:iCs/>
          <w:color w:val="000000"/>
          <w:sz w:val="36"/>
          <w:szCs w:val="36"/>
          <w:lang w:val="bg-BG"/>
        </w:rPr>
        <w:t xml:space="preserve"> база</w:t>
      </w:r>
      <w:r>
        <w:rPr>
          <w:b/>
          <w:bCs/>
          <w:i/>
          <w:iCs/>
          <w:color w:val="000000"/>
          <w:sz w:val="36"/>
          <w:szCs w:val="36"/>
          <w:lang w:val="bg-BG"/>
        </w:rPr>
        <w:t>та</w:t>
      </w:r>
      <w:r w:rsidRPr="00623F04">
        <w:rPr>
          <w:b/>
          <w:bCs/>
          <w:i/>
          <w:iCs/>
          <w:color w:val="000000"/>
          <w:sz w:val="36"/>
          <w:szCs w:val="36"/>
          <w:lang w:val="bg-BG"/>
        </w:rPr>
        <w:t xml:space="preserve"> данни</w:t>
      </w:r>
      <w:r>
        <w:rPr>
          <w:b/>
          <w:bCs/>
          <w:i/>
          <w:iCs/>
          <w:color w:val="000000"/>
          <w:sz w:val="36"/>
          <w:szCs w:val="36"/>
          <w:lang w:val="bg-BG"/>
        </w:rPr>
        <w:t xml:space="preserve">, </w:t>
      </w:r>
      <w:r>
        <w:rPr>
          <w:b/>
          <w:bCs/>
          <w:i/>
          <w:iCs/>
          <w:color w:val="000000"/>
          <w:sz w:val="36"/>
          <w:szCs w:val="36"/>
        </w:rPr>
        <w:t xml:space="preserve">code-first </w:t>
      </w:r>
      <w:r>
        <w:rPr>
          <w:b/>
          <w:bCs/>
          <w:i/>
          <w:iCs/>
          <w:color w:val="000000"/>
          <w:sz w:val="36"/>
          <w:szCs w:val="36"/>
          <w:lang w:val="bg-BG"/>
        </w:rPr>
        <w:t xml:space="preserve">подход с </w:t>
      </w:r>
      <w:r>
        <w:rPr>
          <w:b/>
          <w:bCs/>
          <w:i/>
          <w:iCs/>
          <w:color w:val="000000"/>
          <w:sz w:val="36"/>
          <w:szCs w:val="36"/>
        </w:rPr>
        <w:t>entity framework core.</w:t>
      </w:r>
    </w:p>
    <w:p w14:paraId="07DF6392" w14:textId="2AF9C14D" w:rsidR="00623F04" w:rsidRDefault="00420C5B" w:rsidP="00623F04">
      <w:pPr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3360F1" wp14:editId="4A796649">
            <wp:simplePos x="0" y="0"/>
            <wp:positionH relativeFrom="margin">
              <wp:align>right</wp:align>
            </wp:positionH>
            <wp:positionV relativeFrom="paragraph">
              <wp:posOffset>472736</wp:posOffset>
            </wp:positionV>
            <wp:extent cx="5932805" cy="5422118"/>
            <wp:effectExtent l="0" t="0" r="0" b="7620"/>
            <wp:wrapTight wrapText="bothSides">
              <wp:wrapPolygon edited="0">
                <wp:start x="0" y="0"/>
                <wp:lineTo x="0" y="21554"/>
                <wp:lineTo x="21501" y="21554"/>
                <wp:lineTo x="21501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42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F04">
        <w:rPr>
          <w:b/>
          <w:bCs/>
          <w:i/>
          <w:iCs/>
          <w:color w:val="000000"/>
          <w:sz w:val="36"/>
          <w:szCs w:val="36"/>
          <w:lang w:val="bg-BG"/>
        </w:rPr>
        <w:t>Диаграма на БД:</w:t>
      </w:r>
    </w:p>
    <w:p w14:paraId="0D94604B" w14:textId="7EFB419B" w:rsidR="00BF39E2" w:rsidRDefault="00420C5B" w:rsidP="00623F04">
      <w:pPr>
        <w:jc w:val="center"/>
        <w:rPr>
          <w:b/>
          <w:bCs/>
          <w:i/>
          <w:iCs/>
          <w:sz w:val="44"/>
          <w:szCs w:val="44"/>
          <w:lang w:val="bg-BG"/>
        </w:rPr>
      </w:pPr>
      <w:proofErr w:type="spellStart"/>
      <w:r w:rsidRPr="00420C5B">
        <w:rPr>
          <w:b/>
          <w:bCs/>
          <w:color w:val="000000"/>
          <w:sz w:val="44"/>
          <w:szCs w:val="44"/>
        </w:rPr>
        <w:lastRenderedPageBreak/>
        <w:t>Проектиране</w:t>
      </w:r>
      <w:proofErr w:type="spellEnd"/>
      <w:r w:rsidRPr="00420C5B">
        <w:rPr>
          <w:b/>
          <w:bCs/>
          <w:color w:val="000000"/>
          <w:sz w:val="44"/>
          <w:szCs w:val="44"/>
        </w:rPr>
        <w:t xml:space="preserve"> и реализация на </w:t>
      </w:r>
      <w:proofErr w:type="spellStart"/>
      <w:r w:rsidRPr="00420C5B">
        <w:rPr>
          <w:b/>
          <w:bCs/>
          <w:color w:val="000000"/>
          <w:sz w:val="44"/>
          <w:szCs w:val="44"/>
        </w:rPr>
        <w:t>потребителски</w:t>
      </w:r>
      <w:proofErr w:type="spellEnd"/>
      <w:r w:rsidRPr="00420C5B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420C5B">
        <w:rPr>
          <w:b/>
          <w:bCs/>
          <w:color w:val="000000"/>
          <w:sz w:val="44"/>
          <w:szCs w:val="44"/>
        </w:rPr>
        <w:t>интерфей</w:t>
      </w:r>
      <w:proofErr w:type="spellEnd"/>
      <w:r w:rsidRPr="00420C5B">
        <w:rPr>
          <w:b/>
          <w:bCs/>
          <w:i/>
          <w:iCs/>
          <w:sz w:val="44"/>
          <w:szCs w:val="44"/>
          <w:lang w:val="bg-BG"/>
        </w:rPr>
        <w:t>с</w:t>
      </w:r>
    </w:p>
    <w:p w14:paraId="0810CEF9" w14:textId="07E0DD15" w:rsidR="00F25610" w:rsidRDefault="00F25610" w:rsidP="00623F04">
      <w:pPr>
        <w:jc w:val="center"/>
        <w:rPr>
          <w:b/>
          <w:bCs/>
          <w:i/>
          <w:iCs/>
          <w:sz w:val="44"/>
          <w:szCs w:val="44"/>
          <w:lang w:val="bg-BG"/>
        </w:rPr>
      </w:pPr>
    </w:p>
    <w:p w14:paraId="588E3210" w14:textId="6CD481EE" w:rsidR="00F25610" w:rsidRDefault="00F25610" w:rsidP="00623F04">
      <w:pPr>
        <w:jc w:val="center"/>
        <w:rPr>
          <w:b/>
          <w:bCs/>
          <w:i/>
          <w:iCs/>
          <w:sz w:val="44"/>
          <w:szCs w:val="44"/>
          <w:lang w:val="bg-BG"/>
        </w:rPr>
      </w:pPr>
      <w:r>
        <w:rPr>
          <w:b/>
          <w:bCs/>
          <w:i/>
          <w:iCs/>
          <w:sz w:val="44"/>
          <w:szCs w:val="44"/>
          <w:lang w:val="bg-BG"/>
        </w:rPr>
        <w:t xml:space="preserve">Начална страница при </w:t>
      </w:r>
      <w:proofErr w:type="spellStart"/>
      <w:r>
        <w:rPr>
          <w:b/>
          <w:bCs/>
          <w:i/>
          <w:iCs/>
          <w:sz w:val="44"/>
          <w:szCs w:val="44"/>
          <w:lang w:val="bg-BG"/>
        </w:rPr>
        <w:t>логнат</w:t>
      </w:r>
      <w:proofErr w:type="spellEnd"/>
      <w:r>
        <w:rPr>
          <w:b/>
          <w:bCs/>
          <w:i/>
          <w:iCs/>
          <w:sz w:val="44"/>
          <w:szCs w:val="44"/>
          <w:lang w:val="bg-BG"/>
        </w:rPr>
        <w:t xml:space="preserve"> потребител:</w:t>
      </w:r>
    </w:p>
    <w:p w14:paraId="2F8980EC" w14:textId="3F796C36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noProof/>
        </w:rPr>
        <w:drawing>
          <wp:inline distT="0" distB="0" distL="0" distR="0" wp14:anchorId="401DC89A" wp14:editId="3483CDC2">
            <wp:extent cx="5943600" cy="4796790"/>
            <wp:effectExtent l="0" t="0" r="0" b="38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1A33" w14:textId="39F44863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6B89CB5D" w14:textId="204BA0FA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106B69C5" w14:textId="03C560F8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4625B8A0" w14:textId="00DDD175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lastRenderedPageBreak/>
        <w:t xml:space="preserve">Създаване на работник от отдел </w:t>
      </w:r>
      <w:r>
        <w:rPr>
          <w:b/>
          <w:bCs/>
          <w:i/>
          <w:iCs/>
          <w:color w:val="000000"/>
          <w:sz w:val="44"/>
          <w:szCs w:val="44"/>
        </w:rPr>
        <w:t>Developers:</w:t>
      </w:r>
    </w:p>
    <w:p w14:paraId="58B92ED3" w14:textId="04F4AB8B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5ADD055" wp14:editId="49CE2881">
            <wp:extent cx="5943600" cy="4872355"/>
            <wp:effectExtent l="0" t="0" r="0" b="444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C55" w14:textId="68E85895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349B48D0" w14:textId="444510A1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289BCBC1" w14:textId="7BE467BA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046C48C1" w14:textId="492FC318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485C4549" w14:textId="16DAEBFF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679C4D62" w14:textId="725187D5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3CD4F169" w14:textId="3547D544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lastRenderedPageBreak/>
        <w:t xml:space="preserve">Отдел </w:t>
      </w:r>
      <w:r>
        <w:rPr>
          <w:b/>
          <w:bCs/>
          <w:i/>
          <w:iCs/>
          <w:color w:val="000000"/>
          <w:sz w:val="44"/>
          <w:szCs w:val="44"/>
        </w:rPr>
        <w:t>Developers:</w:t>
      </w:r>
    </w:p>
    <w:p w14:paraId="1FCD5BA9" w14:textId="1E415CED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33D5149" wp14:editId="5F6419DF">
            <wp:extent cx="5943600" cy="4829810"/>
            <wp:effectExtent l="0" t="0" r="0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C90" w14:textId="6264F2FD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55CAB4DE" w14:textId="5C898422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229F043D" w14:textId="4972639D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44645481" w14:textId="580AA3DE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2B3D4EAC" w14:textId="69FFD9D9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175550F9" w14:textId="3F100C97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</w:rPr>
      </w:pPr>
    </w:p>
    <w:p w14:paraId="65BFD62B" w14:textId="3ADAFB76" w:rsidR="00F25610" w:rsidRDefault="00F256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lastRenderedPageBreak/>
        <w:t>Детайли за служител:</w:t>
      </w:r>
    </w:p>
    <w:p w14:paraId="7DEDBA8D" w14:textId="51F443E0" w:rsidR="00F256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noProof/>
        </w:rPr>
        <w:drawing>
          <wp:inline distT="0" distB="0" distL="0" distR="0" wp14:anchorId="3B1277F0" wp14:editId="4FD24D82">
            <wp:extent cx="5943600" cy="5134610"/>
            <wp:effectExtent l="0" t="0" r="0" b="889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C570" w14:textId="5A2D3768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t>Има опции за изтриване на служителя и ъпдейт на данните му.</w:t>
      </w:r>
    </w:p>
    <w:p w14:paraId="13B3714B" w14:textId="660DFBEC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418676FC" w14:textId="5E8F6AC0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3EFF3359" w14:textId="5F61B0E0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41CB6F85" w14:textId="4F6A6950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</w:rPr>
        <w:lastRenderedPageBreak/>
        <w:t xml:space="preserve">Edit </w:t>
      </w:r>
      <w:r>
        <w:rPr>
          <w:b/>
          <w:bCs/>
          <w:i/>
          <w:iCs/>
          <w:color w:val="000000"/>
          <w:sz w:val="44"/>
          <w:szCs w:val="44"/>
          <w:lang w:val="bg-BG"/>
        </w:rPr>
        <w:t>на служителя:</w:t>
      </w:r>
    </w:p>
    <w:p w14:paraId="4056EF9D" w14:textId="35AC9220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noProof/>
        </w:rPr>
        <w:drawing>
          <wp:inline distT="0" distB="0" distL="0" distR="0" wp14:anchorId="3EF0E17B" wp14:editId="6981DA9C">
            <wp:extent cx="5943600" cy="3229610"/>
            <wp:effectExtent l="0" t="0" r="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E57" w14:textId="2A3DD151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2093DE94" w14:textId="7B2FFD83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noProof/>
        </w:rPr>
        <w:drawing>
          <wp:inline distT="0" distB="0" distL="0" distR="0" wp14:anchorId="5B941228" wp14:editId="20E48E33">
            <wp:extent cx="4433777" cy="3802343"/>
            <wp:effectExtent l="0" t="0" r="5080" b="825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854" cy="38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7343" w14:textId="2480B057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lastRenderedPageBreak/>
        <w:t>При регистрация на служител, всички други служители получават автоматично мейл с данни за него и неговата „</w:t>
      </w:r>
      <w:r>
        <w:rPr>
          <w:b/>
          <w:bCs/>
          <w:i/>
          <w:iCs/>
          <w:color w:val="000000"/>
          <w:sz w:val="44"/>
          <w:szCs w:val="44"/>
        </w:rPr>
        <w:t>welcome card</w:t>
      </w:r>
      <w:r>
        <w:rPr>
          <w:b/>
          <w:bCs/>
          <w:i/>
          <w:iCs/>
          <w:color w:val="000000"/>
          <w:sz w:val="44"/>
          <w:szCs w:val="44"/>
          <w:lang w:val="bg-BG"/>
        </w:rPr>
        <w:t>“</w:t>
      </w:r>
    </w:p>
    <w:p w14:paraId="77F9B1F3" w14:textId="7813E09A" w:rsidR="00930C10" w:rsidRDefault="00930C10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noProof/>
        </w:rPr>
        <w:drawing>
          <wp:inline distT="0" distB="0" distL="0" distR="0" wp14:anchorId="6E126FA4" wp14:editId="5451E7D4">
            <wp:extent cx="5162550" cy="360045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619" w14:textId="3FB8E094" w:rsidR="001C7EC7" w:rsidRDefault="001C7EC7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t xml:space="preserve">За </w:t>
      </w:r>
      <w:r>
        <w:rPr>
          <w:b/>
          <w:bCs/>
          <w:i/>
          <w:iCs/>
          <w:color w:val="000000"/>
          <w:sz w:val="44"/>
          <w:szCs w:val="44"/>
        </w:rPr>
        <w:t xml:space="preserve">storage </w:t>
      </w:r>
      <w:r>
        <w:rPr>
          <w:b/>
          <w:bCs/>
          <w:i/>
          <w:iCs/>
          <w:color w:val="000000"/>
          <w:sz w:val="44"/>
          <w:szCs w:val="44"/>
          <w:lang w:val="bg-BG"/>
        </w:rPr>
        <w:t xml:space="preserve">съм ползвал </w:t>
      </w:r>
      <w:r>
        <w:rPr>
          <w:b/>
          <w:bCs/>
          <w:i/>
          <w:iCs/>
          <w:color w:val="000000"/>
          <w:sz w:val="44"/>
          <w:szCs w:val="44"/>
        </w:rPr>
        <w:t>local storage</w:t>
      </w:r>
      <w:r>
        <w:rPr>
          <w:b/>
          <w:bCs/>
          <w:i/>
          <w:iCs/>
          <w:color w:val="000000"/>
          <w:sz w:val="44"/>
          <w:szCs w:val="44"/>
          <w:lang w:val="bg-BG"/>
        </w:rPr>
        <w:t xml:space="preserve"> в папка </w:t>
      </w:r>
      <w:proofErr w:type="spellStart"/>
      <w:r>
        <w:rPr>
          <w:b/>
          <w:bCs/>
          <w:i/>
          <w:iCs/>
          <w:color w:val="000000"/>
          <w:sz w:val="44"/>
          <w:szCs w:val="44"/>
        </w:rPr>
        <w:t>wwwroot</w:t>
      </w:r>
      <w:proofErr w:type="spellEnd"/>
      <w:r>
        <w:rPr>
          <w:b/>
          <w:bCs/>
          <w:i/>
          <w:iCs/>
          <w:color w:val="000000"/>
          <w:sz w:val="44"/>
          <w:szCs w:val="44"/>
          <w:lang w:val="bg-BG"/>
        </w:rPr>
        <w:t xml:space="preserve"> (за снимките и картичките на служителя)</w:t>
      </w:r>
    </w:p>
    <w:p w14:paraId="328C6B34" w14:textId="77777777" w:rsidR="001C7EC7" w:rsidRDefault="001C7EC7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</w:p>
    <w:p w14:paraId="6BD6657B" w14:textId="5E495E70" w:rsidR="001C7EC7" w:rsidRPr="001C7EC7" w:rsidRDefault="001C7EC7" w:rsidP="00623F04">
      <w:pPr>
        <w:jc w:val="center"/>
        <w:rPr>
          <w:b/>
          <w:bCs/>
          <w:i/>
          <w:iCs/>
          <w:color w:val="000000"/>
          <w:sz w:val="44"/>
          <w:szCs w:val="44"/>
          <w:lang w:val="bg-BG"/>
        </w:rPr>
      </w:pPr>
      <w:r>
        <w:rPr>
          <w:b/>
          <w:bCs/>
          <w:i/>
          <w:iCs/>
          <w:color w:val="000000"/>
          <w:sz w:val="44"/>
          <w:szCs w:val="44"/>
          <w:lang w:val="bg-BG"/>
        </w:rPr>
        <w:t xml:space="preserve">Линк към кода на проекта: </w:t>
      </w:r>
      <w:r w:rsidRPr="001C7EC7">
        <w:rPr>
          <w:b/>
          <w:bCs/>
          <w:i/>
          <w:iCs/>
          <w:color w:val="000000"/>
          <w:sz w:val="44"/>
          <w:szCs w:val="44"/>
          <w:u w:val="single"/>
          <w:lang w:val="bg-BG"/>
        </w:rPr>
        <w:t>https://github.com/georgidelchev/HRCloud</w:t>
      </w:r>
    </w:p>
    <w:sectPr w:rsidR="001C7EC7" w:rsidRPr="001C7EC7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74D5" w14:textId="77777777" w:rsidR="008D57B9" w:rsidRDefault="008D57B9" w:rsidP="000E092B">
      <w:pPr>
        <w:spacing w:after="0" w:line="240" w:lineRule="auto"/>
      </w:pPr>
      <w:r>
        <w:separator/>
      </w:r>
    </w:p>
  </w:endnote>
  <w:endnote w:type="continuationSeparator" w:id="0">
    <w:p w14:paraId="598D8E66" w14:textId="77777777" w:rsidR="008D57B9" w:rsidRDefault="008D57B9" w:rsidP="000E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580681"/>
      <w:docPartObj>
        <w:docPartGallery w:val="Page Numbers (Bottom of Page)"/>
        <w:docPartUnique/>
      </w:docPartObj>
    </w:sdtPr>
    <w:sdtEndPr/>
    <w:sdtContent>
      <w:p w14:paraId="404E6258" w14:textId="480D6E34" w:rsidR="00A675AE" w:rsidRDefault="00A675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084C0B9" w14:textId="77777777" w:rsidR="000E092B" w:rsidRDefault="000E0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7D8E" w14:textId="77777777" w:rsidR="008D57B9" w:rsidRDefault="008D57B9" w:rsidP="000E092B">
      <w:pPr>
        <w:spacing w:after="0" w:line="240" w:lineRule="auto"/>
      </w:pPr>
      <w:r>
        <w:separator/>
      </w:r>
    </w:p>
  </w:footnote>
  <w:footnote w:type="continuationSeparator" w:id="0">
    <w:p w14:paraId="3D80C9BB" w14:textId="77777777" w:rsidR="008D57B9" w:rsidRDefault="008D57B9" w:rsidP="000E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BEE8" w14:textId="60198C27" w:rsidR="000E092B" w:rsidRDefault="008D57B9">
    <w:pPr>
      <w:pStyle w:val="a3"/>
    </w:pPr>
    <w:r>
      <w:rPr>
        <w:noProof/>
      </w:rPr>
      <w:pict w14:anchorId="4F229B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8313" o:spid="_x0000_s1027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tuga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FE84" w14:textId="7DBCBCBA" w:rsidR="000E092B" w:rsidRDefault="008D57B9">
    <w:pPr>
      <w:pStyle w:val="a3"/>
    </w:pPr>
    <w:r>
      <w:rPr>
        <w:noProof/>
      </w:rPr>
      <w:pict w14:anchorId="4CA138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8314" o:spid="_x0000_s1028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tuga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0D90" w14:textId="4798E2AB" w:rsidR="000E092B" w:rsidRDefault="008D57B9">
    <w:pPr>
      <w:pStyle w:val="a3"/>
    </w:pPr>
    <w:r>
      <w:rPr>
        <w:noProof/>
      </w:rPr>
      <w:pict w14:anchorId="4F3C87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8312" o:spid="_x0000_s1026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tuga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33E9"/>
    <w:multiLevelType w:val="hybridMultilevel"/>
    <w:tmpl w:val="63C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0"/>
    <w:rsid w:val="00055AA8"/>
    <w:rsid w:val="000C01C9"/>
    <w:rsid w:val="000E092B"/>
    <w:rsid w:val="001C7EC7"/>
    <w:rsid w:val="00274EDA"/>
    <w:rsid w:val="0029062C"/>
    <w:rsid w:val="003E6900"/>
    <w:rsid w:val="00420C5B"/>
    <w:rsid w:val="00623F04"/>
    <w:rsid w:val="00630958"/>
    <w:rsid w:val="008D57B9"/>
    <w:rsid w:val="00930C10"/>
    <w:rsid w:val="00A675AE"/>
    <w:rsid w:val="00BF39E2"/>
    <w:rsid w:val="00E33B1C"/>
    <w:rsid w:val="00E75437"/>
    <w:rsid w:val="00F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1FD0"/>
  <w15:chartTrackingRefBased/>
  <w15:docId w15:val="{84F4E251-1B35-4561-AB37-D783536F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B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E092B"/>
  </w:style>
  <w:style w:type="paragraph" w:styleId="a5">
    <w:name w:val="footer"/>
    <w:basedOn w:val="a"/>
    <w:link w:val="a6"/>
    <w:uiPriority w:val="99"/>
    <w:unhideWhenUsed/>
    <w:rsid w:val="000E09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E092B"/>
  </w:style>
  <w:style w:type="paragraph" w:styleId="a7">
    <w:name w:val="List Paragraph"/>
    <w:basedOn w:val="a"/>
    <w:uiPriority w:val="34"/>
    <w:qFormat/>
    <w:rsid w:val="000E092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74ED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3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georgi123st1a</dc:creator>
  <cp:keywords/>
  <dc:description/>
  <cp:lastModifiedBy>georgi123st1a</cp:lastModifiedBy>
  <cp:revision>6</cp:revision>
  <dcterms:created xsi:type="dcterms:W3CDTF">2021-12-28T14:14:00Z</dcterms:created>
  <dcterms:modified xsi:type="dcterms:W3CDTF">2022-01-08T10:57:00Z</dcterms:modified>
</cp:coreProperties>
</file>