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74B6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ТЕХНОЛОГИЧЕСКИЙ ПРОЦЕСС РАБОТЫ ЕДИНОГО ПРОИЗВОДСТВЕННОГО КОМПЛЕКСА «ЦИФРОВОЙ ЦЕХ»</w:t>
      </w:r>
    </w:p>
    <w:p w14:paraId="7F223FFB" w14:textId="77777777" w:rsidR="00500897" w:rsidRPr="00500897" w:rsidRDefault="00500897" w:rsidP="00500897">
      <w:r w:rsidRPr="00500897">
        <w:rPr>
          <w:i/>
          <w:iCs/>
        </w:rPr>
        <w:t>(Описание сквозного цикла без технических реализаций и программного кода)</w:t>
      </w:r>
    </w:p>
    <w:p w14:paraId="5FFD8687" w14:textId="77777777" w:rsidR="00500897" w:rsidRPr="00500897" w:rsidRDefault="00500897" w:rsidP="00500897">
      <w:r w:rsidRPr="00500897">
        <w:pict w14:anchorId="6836710D">
          <v:rect id="_x0000_i1079" style="width:0;height:1.5pt" o:hralign="center" o:hrstd="t" o:hr="t" fillcolor="#a0a0a0" stroked="f"/>
        </w:pict>
      </w:r>
    </w:p>
    <w:p w14:paraId="1C1EDD1C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1. Общая логика процесса</w:t>
      </w:r>
    </w:p>
    <w:p w14:paraId="67153C82" w14:textId="77777777" w:rsidR="00500897" w:rsidRPr="00500897" w:rsidRDefault="00500897" w:rsidP="00500897">
      <w:r w:rsidRPr="00500897">
        <w:t>Система обеспечивает замкнутый цифровой контур сопровождения изделия: от создания и утверждения технологической документации, через адресное хранение и комплектацию компонентов, до последовательной сборки, контроля качества и выпуска готовой продукции. Каждый этап валидируется автоматически, данные передаются между модулями без ручного дублирования, а все действия фиксируются в неизменяемом журнале с привязкой к сотруднику, времени и устройству.</w:t>
      </w:r>
    </w:p>
    <w:p w14:paraId="34BF300D" w14:textId="77777777" w:rsidR="00500897" w:rsidRPr="00500897" w:rsidRDefault="00500897" w:rsidP="00500897">
      <w:r w:rsidRPr="00500897">
        <w:pict w14:anchorId="0B9BE9E6">
          <v:rect id="_x0000_i1080" style="width:0;height:1.5pt" o:hralign="center" o:hrstd="t" o:hr="t" fillcolor="#a0a0a0" stroked="f"/>
        </w:pict>
      </w:r>
    </w:p>
    <w:p w14:paraId="25A340FC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2. Этап 1: Технологическая подготовка производства (Модуль ТП-Конструктор)</w:t>
      </w:r>
    </w:p>
    <w:p w14:paraId="0300CA5C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Создание структуры ТП.</w:t>
      </w:r>
      <w:r w:rsidRPr="00500897">
        <w:t xml:space="preserve"> Технолог формирует дерево технологического процесса: изделие → операции → переходы → контрольные точки. Для каждого перехода указываются нормы времени, требуемая квалификация оператора, рабочий центр и перечень обязательного инструмента/оснастки.</w:t>
      </w:r>
    </w:p>
    <w:p w14:paraId="505FD17C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Мультимедийное сопровождение.</w:t>
      </w:r>
      <w:r w:rsidRPr="00500897">
        <w:t xml:space="preserve"> В тело переходов встраиваются фотографии, схемы, видеоролики и аннотации. Система автоматически оптимизирует медиафайлы, сохраняет оригиналы и формирует превью для быстрого просмотра на производственных терминалах.</w:t>
      </w:r>
    </w:p>
    <w:p w14:paraId="06F46662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Привязка ресурсов.</w:t>
      </w:r>
      <w:r w:rsidRPr="00500897">
        <w:t xml:space="preserve"> Технолог выбирает рабочие центры из справочника, привязывает инструмент с указанием сроков поверки и ресурса. Система предупреждает при использовании оснастки с истёкшими сроками или превышенным лимитом наработки.</w:t>
      </w:r>
    </w:p>
    <w:p w14:paraId="69086A08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Согласование и утверждение.</w:t>
      </w:r>
      <w:r w:rsidRPr="00500897">
        <w:t xml:space="preserve"> Документ проходит многоуровневое визирование: технолог → ведущий технолог → главный инженер/ОТК. На каждом этапе возможны комментарии и правки. После получения всех виз ТП переводится в статус «Утверждён».</w:t>
      </w:r>
    </w:p>
    <w:p w14:paraId="02D8AA19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Фиксация версии и блокировка изменений.</w:t>
      </w:r>
      <w:r w:rsidRPr="00500897">
        <w:t xml:space="preserve"> Утверждённая версия получает уникальный номер, дату утверждения и криптографическую хеш-сумму. Редактирование заблокировано: любые изменения создают новую версию, а старая автоматически архивируется, сохраняясь для истории уже выпущенных изделий.</w:t>
      </w:r>
    </w:p>
    <w:p w14:paraId="4D0237DB" w14:textId="77777777" w:rsidR="00500897" w:rsidRPr="00500897" w:rsidRDefault="00500897" w:rsidP="00500897">
      <w:pPr>
        <w:numPr>
          <w:ilvl w:val="0"/>
          <w:numId w:val="1"/>
        </w:numPr>
      </w:pPr>
      <w:r w:rsidRPr="00500897">
        <w:rPr>
          <w:b/>
          <w:bCs/>
        </w:rPr>
        <w:t>Передача в производство.</w:t>
      </w:r>
      <w:r w:rsidRPr="00500897">
        <w:t xml:space="preserve"> Утверждённый ТП и сформированная спецификация (BOM) автоматически передаются в модули склада и сборки. Черновики и документы в статусе «На согласовании» к производству не допускаются.</w:t>
      </w:r>
    </w:p>
    <w:p w14:paraId="69259DEE" w14:textId="77777777" w:rsidR="00500897" w:rsidRPr="00500897" w:rsidRDefault="00500897" w:rsidP="00500897">
      <w:r w:rsidRPr="00500897">
        <w:pict w14:anchorId="7768DECA">
          <v:rect id="_x0000_i1081" style="width:0;height:1.5pt" o:hralign="center" o:hrstd="t" o:hr="t" fillcolor="#a0a0a0" stroked="f"/>
        </w:pict>
      </w:r>
    </w:p>
    <w:p w14:paraId="6328AE57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3. Этап 2: Складская логистика и комплектация (Модуль WMS)</w:t>
      </w:r>
    </w:p>
    <w:p w14:paraId="2AB53B9D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t>Приёмка компонентов.</w:t>
      </w:r>
      <w:r w:rsidRPr="00500897">
        <w:t xml:space="preserve"> Кладовщик сканирует маркировку поступающих деталей. Система сверяет факт с накладной, фиксирует партию, срок годности, количество и статус качества. При расхождениях свыше допустимого лимита формируется акт, размещение блокируется до разбора.</w:t>
      </w:r>
    </w:p>
    <w:p w14:paraId="05BCC11E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lastRenderedPageBreak/>
        <w:t>Адресное хранение.</w:t>
      </w:r>
      <w:r w:rsidRPr="00500897">
        <w:t xml:space="preserve"> Каждая ячейка склада получает уникальный штрихкод/QR. При размещении система проверяет совместимость, габариты, грузоподъёмность и стратегию хранения (FIFO/FEFO, температурные зоны, класс опасности). Привязка компонента к ячейке выполняется двойным сканированием: ячейка + деталь.</w:t>
      </w:r>
    </w:p>
    <w:p w14:paraId="35494F86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t>Поступление производственного заказа.</w:t>
      </w:r>
      <w:r w:rsidRPr="00500897">
        <w:t xml:space="preserve"> При поступлении плана система автоматически подгружает актуальную версию спецификации (BOM), рассчитывает потребность с учётом норм расхода и технологических припусков, проверяет наличие резервов и формирует статус «Готово к комплектации».</w:t>
      </w:r>
    </w:p>
    <w:p w14:paraId="587CA749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t>Формирование маршрута подбора.</w:t>
      </w:r>
      <w:r w:rsidRPr="00500897">
        <w:t xml:space="preserve"> Система генерирует оптимальный путь по зонам склада, учитывает приоритеты выдачи (по срокам годности, дате поступления), создаёт лист подбора для терминала кладовщика/комплектовщика.</w:t>
      </w:r>
    </w:p>
    <w:p w14:paraId="412A9308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t>Контролируемое списание.</w:t>
      </w:r>
      <w:r w:rsidRPr="00500897">
        <w:t xml:space="preserve"> Комплектовщик последовательно сканирует ячейки и компоненты. Система в реальном времени валидирует соответствие BOM, блокирует выдачу при несовпадении артикула, истечении срока годности или попытке списать больше зарезервированного объёма. Частичная выдача возможна только с уведомлением планировщика и фиксацией остатка.</w:t>
      </w:r>
    </w:p>
    <w:p w14:paraId="195768E2" w14:textId="77777777" w:rsidR="00500897" w:rsidRPr="00500897" w:rsidRDefault="00500897" w:rsidP="00500897">
      <w:pPr>
        <w:numPr>
          <w:ilvl w:val="0"/>
          <w:numId w:val="2"/>
        </w:numPr>
      </w:pPr>
      <w:r w:rsidRPr="00500897">
        <w:rPr>
          <w:b/>
          <w:bCs/>
        </w:rPr>
        <w:t>Передача в незавершённое производство (НЗП).</w:t>
      </w:r>
      <w:r w:rsidRPr="00500897">
        <w:t xml:space="preserve"> После полного сбора система автоматически формирует акт внутреннего перемещения, списывает компоненты со склада комплектующих и оприходует их на виртуальный склад сборочного участка. Формируется статус «Комплект готов к запуску», данные передаются в модуль сборки.</w:t>
      </w:r>
    </w:p>
    <w:p w14:paraId="495F6AD0" w14:textId="77777777" w:rsidR="00500897" w:rsidRPr="00500897" w:rsidRDefault="00500897" w:rsidP="00500897">
      <w:r w:rsidRPr="00500897">
        <w:pict w14:anchorId="0D37DB1B">
          <v:rect id="_x0000_i1082" style="width:0;height:1.5pt" o:hralign="center" o:hrstd="t" o:hr="t" fillcolor="#a0a0a0" stroked="f"/>
        </w:pict>
      </w:r>
    </w:p>
    <w:p w14:paraId="6C9176B1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4. Этап 3: Запуск и выполнение сборки (Модуль MES)</w:t>
      </w:r>
    </w:p>
    <w:p w14:paraId="238348EE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Подготовка к запуску.</w:t>
      </w:r>
      <w:r w:rsidRPr="00500897">
        <w:t xml:space="preserve"> Перед началом работы система выполняет комплексную проверку: утверждён ли ТП, подтверждена ли комплектация (статус из WMS), свободен ли рабочий центр, авторизован ли оператор, валиден ли привязанный инструмент.</w:t>
      </w:r>
    </w:p>
    <w:p w14:paraId="7E91AA33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Генерация и печать маршрутного листа (МЛ).</w:t>
      </w:r>
      <w:r w:rsidRPr="00500897">
        <w:t xml:space="preserve"> Система формирует сопроводительный документ с указанием изделия, серийного номера, версии ТП, таблицы операций, норм времени и QR-кодом. Печать разрешена только по утверждённой версии. Напечатанный МЛ содержит криптографическую метку версии.</w:t>
      </w:r>
    </w:p>
    <w:p w14:paraId="353B5B44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Идентификация и старт.</w:t>
      </w:r>
      <w:r w:rsidRPr="00500897">
        <w:t xml:space="preserve"> Оператор сканирует QR маршрутного листа. Система привязывает физическое изделие к электронному заданию, фиксирует время начала сборки, оператора и пост.</w:t>
      </w:r>
    </w:p>
    <w:p w14:paraId="4129198B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Последовательная фиксация операций.</w:t>
      </w:r>
      <w:r w:rsidRPr="00500897">
        <w:t xml:space="preserve"> Система строго контролирует порядок выполнения: переход к операции N+1 возможен только после завершения N. Параллельные ветки разрешены исключительно если они явно предусмотрены в ТП.</w:t>
      </w:r>
    </w:p>
    <w:p w14:paraId="60C5BB2B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Хронометраж и ввод параметров.</w:t>
      </w:r>
      <w:r w:rsidRPr="00500897">
        <w:t xml:space="preserve"> При нажатии «Начать» и «Завершить» автоматически рассчитывается фактическое время. Оператор вносит измеренные параметры (моменты затяжки, зазоры, напряжения, показания приборов). Система подсвечивает отклонения от норм и блокирует переход при выходе за допустимые пределы.</w:t>
      </w:r>
    </w:p>
    <w:p w14:paraId="1CAA3A03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Верификация инструмента.</w:t>
      </w:r>
      <w:r w:rsidRPr="00500897">
        <w:t xml:space="preserve"> Перед критическими переходами требуется сканирование штрихкода инструмента. Система сверяет его с перечнем ТП, </w:t>
      </w:r>
      <w:r w:rsidRPr="00500897">
        <w:lastRenderedPageBreak/>
        <w:t>проверяет дату последней поверки и остаточный ресурс. При несоответствии работа приостанавливается до замены инструмента.</w:t>
      </w:r>
    </w:p>
    <w:p w14:paraId="49805351" w14:textId="77777777" w:rsidR="00500897" w:rsidRPr="00500897" w:rsidRDefault="00500897" w:rsidP="00500897">
      <w:pPr>
        <w:numPr>
          <w:ilvl w:val="0"/>
          <w:numId w:val="3"/>
        </w:numPr>
      </w:pPr>
      <w:r w:rsidRPr="00500897">
        <w:rPr>
          <w:b/>
          <w:bCs/>
        </w:rPr>
        <w:t>Учёт простоев и отклонений.</w:t>
      </w:r>
      <w:r w:rsidRPr="00500897">
        <w:t xml:space="preserve"> При остановке фиксируется причина (отсутствие детали, ожидание ОТК, поломка, перерыв). При нарушении параметров или последовательности автоматически создаётся карточка несоответствия (NC). Изделие блокируется до решения технолога или контролёра.</w:t>
      </w:r>
    </w:p>
    <w:p w14:paraId="5B09162D" w14:textId="77777777" w:rsidR="00500897" w:rsidRPr="00500897" w:rsidRDefault="00500897" w:rsidP="00500897">
      <w:r w:rsidRPr="00500897">
        <w:pict w14:anchorId="32DD47B1">
          <v:rect id="_x0000_i1083" style="width:0;height:1.5pt" o:hralign="center" o:hrstd="t" o:hr="t" fillcolor="#a0a0a0" stroked="f"/>
        </w:pict>
      </w:r>
    </w:p>
    <w:p w14:paraId="06A4AEB1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5. Этап 4: Контроль качества и выпуск продукции</w:t>
      </w:r>
    </w:p>
    <w:p w14:paraId="76CE76D1" w14:textId="77777777" w:rsidR="00500897" w:rsidRPr="00500897" w:rsidRDefault="00500897" w:rsidP="00500897">
      <w:pPr>
        <w:numPr>
          <w:ilvl w:val="0"/>
          <w:numId w:val="4"/>
        </w:numPr>
      </w:pPr>
      <w:r w:rsidRPr="00500897">
        <w:rPr>
          <w:b/>
          <w:bCs/>
        </w:rPr>
        <w:t>Контрольные точки ОТК.</w:t>
      </w:r>
      <w:r w:rsidRPr="00500897">
        <w:t xml:space="preserve"> На этапах, предусмотренных технологическим процессом, контролер проводит проверку, заполняет электронный чек-лист, прикладывает фото/видео подтверждения, ставит электронную визу. Данные привязываются к конкретной операции и изделию.</w:t>
      </w:r>
    </w:p>
    <w:p w14:paraId="69B12ACE" w14:textId="77777777" w:rsidR="00500897" w:rsidRPr="00500897" w:rsidRDefault="00500897" w:rsidP="00500897">
      <w:pPr>
        <w:numPr>
          <w:ilvl w:val="0"/>
          <w:numId w:val="4"/>
        </w:numPr>
      </w:pPr>
      <w:r w:rsidRPr="00500897">
        <w:rPr>
          <w:b/>
          <w:bCs/>
        </w:rPr>
        <w:t>Финальная проверка перед выпуском.</w:t>
      </w:r>
      <w:r w:rsidRPr="00500897">
        <w:t xml:space="preserve"> Система автоматически выполняет сверку:</w:t>
      </w:r>
    </w:p>
    <w:p w14:paraId="4CC41CD8" w14:textId="77777777" w:rsidR="00500897" w:rsidRPr="00500897" w:rsidRDefault="00500897" w:rsidP="00500897">
      <w:pPr>
        <w:numPr>
          <w:ilvl w:val="1"/>
          <w:numId w:val="4"/>
        </w:numPr>
      </w:pPr>
      <w:r w:rsidRPr="00500897">
        <w:t>Все операции ТП имеют статус «Завершено»;</w:t>
      </w:r>
    </w:p>
    <w:p w14:paraId="1A93558D" w14:textId="77777777" w:rsidR="00500897" w:rsidRPr="00500897" w:rsidRDefault="00500897" w:rsidP="00500897">
      <w:pPr>
        <w:numPr>
          <w:ilvl w:val="1"/>
          <w:numId w:val="4"/>
        </w:numPr>
      </w:pPr>
      <w:r w:rsidRPr="00500897">
        <w:t>Нет открытых карточек несоответствий;</w:t>
      </w:r>
    </w:p>
    <w:p w14:paraId="2145B5DA" w14:textId="77777777" w:rsidR="00500897" w:rsidRPr="00500897" w:rsidRDefault="00500897" w:rsidP="00500897">
      <w:pPr>
        <w:numPr>
          <w:ilvl w:val="1"/>
          <w:numId w:val="4"/>
        </w:numPr>
      </w:pPr>
      <w:r w:rsidRPr="00500897">
        <w:t>Контроль качества подтверждён;</w:t>
      </w:r>
    </w:p>
    <w:p w14:paraId="0A5E2572" w14:textId="77777777" w:rsidR="00500897" w:rsidRPr="00500897" w:rsidRDefault="00500897" w:rsidP="00500897">
      <w:pPr>
        <w:numPr>
          <w:ilvl w:val="1"/>
          <w:numId w:val="4"/>
        </w:numPr>
      </w:pPr>
      <w:r w:rsidRPr="00500897">
        <w:t>Фактический расход материалов совпадает со спецификацией;</w:t>
      </w:r>
    </w:p>
    <w:p w14:paraId="58CF3132" w14:textId="77777777" w:rsidR="00500897" w:rsidRPr="00500897" w:rsidRDefault="00500897" w:rsidP="00500897">
      <w:pPr>
        <w:numPr>
          <w:ilvl w:val="1"/>
          <w:numId w:val="4"/>
        </w:numPr>
      </w:pPr>
      <w:r w:rsidRPr="00500897">
        <w:t>Инструмент и оснастка использованы корректно.</w:t>
      </w:r>
    </w:p>
    <w:p w14:paraId="1F9F4081" w14:textId="77777777" w:rsidR="00500897" w:rsidRPr="00500897" w:rsidRDefault="00500897" w:rsidP="00500897">
      <w:pPr>
        <w:numPr>
          <w:ilvl w:val="0"/>
          <w:numId w:val="4"/>
        </w:numPr>
      </w:pPr>
      <w:r w:rsidRPr="00500897">
        <w:rPr>
          <w:b/>
          <w:bCs/>
        </w:rPr>
        <w:t>Выпуск готовой продукции.</w:t>
      </w:r>
      <w:r w:rsidRPr="00500897">
        <w:t xml:space="preserve"> При успешной проверке изделие переводится в статус «Выпущено». Формируется электронный паспорт (цифровое досье), содержащее полную цепочку операций, параметры, отклонения, подписи и историю перемещений.</w:t>
      </w:r>
    </w:p>
    <w:p w14:paraId="3B7A5993" w14:textId="77777777" w:rsidR="00500897" w:rsidRPr="00500897" w:rsidRDefault="00500897" w:rsidP="00500897">
      <w:pPr>
        <w:numPr>
          <w:ilvl w:val="0"/>
          <w:numId w:val="4"/>
        </w:numPr>
      </w:pPr>
      <w:r w:rsidRPr="00500897">
        <w:rPr>
          <w:b/>
          <w:bCs/>
        </w:rPr>
        <w:t>Передача в учётную систему.</w:t>
      </w:r>
      <w:r w:rsidRPr="00500897">
        <w:t xml:space="preserve"> Данные о выпуске автоматически направляются в ERP/WMS верхнего уровня для оприходования готовой продукции, закрытия производственного заказа и обновления финансовых проводок.</w:t>
      </w:r>
    </w:p>
    <w:p w14:paraId="5FCB2588" w14:textId="77777777" w:rsidR="00500897" w:rsidRPr="00500897" w:rsidRDefault="00500897" w:rsidP="00500897">
      <w:r w:rsidRPr="00500897">
        <w:pict w14:anchorId="6E142392">
          <v:rect id="_x0000_i1084" style="width:0;height:1.5pt" o:hralign="center" o:hrstd="t" o:hr="t" fillcolor="#a0a0a0" stroked="f"/>
        </w:pict>
      </w:r>
    </w:p>
    <w:p w14:paraId="0F6BB70A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6. Этап 5: Документооборот, архивирование и аудит</w:t>
      </w:r>
    </w:p>
    <w:p w14:paraId="3259ABF0" w14:textId="77777777" w:rsidR="00500897" w:rsidRPr="00500897" w:rsidRDefault="00500897" w:rsidP="00500897">
      <w:pPr>
        <w:numPr>
          <w:ilvl w:val="0"/>
          <w:numId w:val="5"/>
        </w:numPr>
      </w:pPr>
      <w:r w:rsidRPr="00500897">
        <w:rPr>
          <w:b/>
          <w:bCs/>
        </w:rPr>
        <w:t>Формирование актов.</w:t>
      </w:r>
      <w:r w:rsidRPr="00500897">
        <w:t xml:space="preserve"> На каждом ключевом этапе автоматически создаются сопроводительные документы: акт приёмки, лист подбора, акт внутреннего перемещения, акт выпуска. Документы хранятся в электронном виде с возможностью экспорта и печати.</w:t>
      </w:r>
    </w:p>
    <w:p w14:paraId="3525DD98" w14:textId="77777777" w:rsidR="00500897" w:rsidRPr="00500897" w:rsidRDefault="00500897" w:rsidP="00500897">
      <w:pPr>
        <w:numPr>
          <w:ilvl w:val="0"/>
          <w:numId w:val="5"/>
        </w:numPr>
      </w:pPr>
      <w:r w:rsidRPr="00500897">
        <w:rPr>
          <w:b/>
          <w:bCs/>
        </w:rPr>
        <w:t>Маршрутные листы и версионность.</w:t>
      </w:r>
      <w:r w:rsidRPr="00500897">
        <w:t xml:space="preserve"> При изменении ТП старые маршрутные листы маркируются как «Недействительны». Сканирование недействительного QR вызывает блокировку операции. Архивные версии сохраняются для ретроспективного анализа и аудита.</w:t>
      </w:r>
    </w:p>
    <w:p w14:paraId="08B2EE08" w14:textId="77777777" w:rsidR="00500897" w:rsidRPr="00500897" w:rsidRDefault="00500897" w:rsidP="00500897">
      <w:pPr>
        <w:numPr>
          <w:ilvl w:val="0"/>
          <w:numId w:val="5"/>
        </w:numPr>
      </w:pPr>
      <w:r w:rsidRPr="00500897">
        <w:rPr>
          <w:b/>
          <w:bCs/>
        </w:rPr>
        <w:t>Неизменяемый журнал событий.</w:t>
      </w:r>
      <w:r w:rsidRPr="00500897">
        <w:t xml:space="preserve"> Все действия фиксируются в лог-цепочке: кто, когда, на каком устройстве, какое действие выполнил, предыдущее и новое значение состояния. Записи защищены от редактирования и удаления, хранятся в течение установленного регламентом срока (не менее 5 лет).</w:t>
      </w:r>
    </w:p>
    <w:p w14:paraId="53626C44" w14:textId="77777777" w:rsidR="00500897" w:rsidRPr="00500897" w:rsidRDefault="00500897" w:rsidP="00500897">
      <w:pPr>
        <w:numPr>
          <w:ilvl w:val="0"/>
          <w:numId w:val="5"/>
        </w:numPr>
      </w:pPr>
      <w:r w:rsidRPr="00500897">
        <w:rPr>
          <w:b/>
          <w:bCs/>
        </w:rPr>
        <w:lastRenderedPageBreak/>
        <w:t>Сквозная прослеживаемость.</w:t>
      </w:r>
      <w:r w:rsidRPr="00500897">
        <w:t xml:space="preserve"> По серийному номеру изделия доступны все данные: от партии сырья и даты приёмки до финальных параметров сборки, подписей ОТК и места хранения готовой продукции.</w:t>
      </w:r>
    </w:p>
    <w:p w14:paraId="01E051DC" w14:textId="77777777" w:rsidR="00500897" w:rsidRPr="00500897" w:rsidRDefault="00500897" w:rsidP="00500897">
      <w:r w:rsidRPr="00500897">
        <w:pict w14:anchorId="15A582D1">
          <v:rect id="_x0000_i1085" style="width:0;height:1.5pt" o:hralign="center" o:hrstd="t" o:hr="t" fillcolor="#a0a0a0" stroked="f"/>
        </w:pict>
      </w:r>
    </w:p>
    <w:p w14:paraId="15B120A5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7. Особенности работы в офлайн и онлайн режимах</w:t>
      </w:r>
    </w:p>
    <w:p w14:paraId="473E0481" w14:textId="77777777" w:rsidR="00500897" w:rsidRPr="00500897" w:rsidRDefault="00500897" w:rsidP="00500897">
      <w:pPr>
        <w:numPr>
          <w:ilvl w:val="0"/>
          <w:numId w:val="6"/>
        </w:numPr>
      </w:pPr>
      <w:r w:rsidRPr="00500897">
        <w:rPr>
          <w:b/>
          <w:bCs/>
        </w:rPr>
        <w:t>Автономная работа.</w:t>
      </w:r>
      <w:r w:rsidRPr="00500897">
        <w:t xml:space="preserve"> При потере связи с сервером все терминалы сбора данных и рабочие панели продолжают функционировать. Локальное защищённое хранилище содержит актуальные справочники, маршруты подбора, текущие задания и очереди операций.</w:t>
      </w:r>
    </w:p>
    <w:p w14:paraId="313F99F0" w14:textId="77777777" w:rsidR="00500897" w:rsidRPr="00500897" w:rsidRDefault="00500897" w:rsidP="00500897">
      <w:pPr>
        <w:numPr>
          <w:ilvl w:val="0"/>
          <w:numId w:val="6"/>
        </w:numPr>
      </w:pPr>
      <w:r w:rsidRPr="00500897">
        <w:rPr>
          <w:b/>
          <w:bCs/>
        </w:rPr>
        <w:t>Гарантия сохранности данных.</w:t>
      </w:r>
      <w:r w:rsidRPr="00500897">
        <w:t xml:space="preserve"> Все сканирования, подтверждения и фиксации операций записываются в локальную транзакционную очередь. Работоспособность без сети гарантирована до 72 часов. По истечении срока система переходит в режим «Только чтение» до восстановления связи.</w:t>
      </w:r>
    </w:p>
    <w:p w14:paraId="70015431" w14:textId="77777777" w:rsidR="00500897" w:rsidRPr="00500897" w:rsidRDefault="00500897" w:rsidP="00500897">
      <w:pPr>
        <w:numPr>
          <w:ilvl w:val="0"/>
          <w:numId w:val="6"/>
        </w:numPr>
      </w:pPr>
      <w:r w:rsidRPr="00500897">
        <w:rPr>
          <w:b/>
          <w:bCs/>
        </w:rPr>
        <w:t>Автоматическая синхронизация.</w:t>
      </w:r>
      <w:r w:rsidRPr="00500897">
        <w:t xml:space="preserve"> При восстановлении соединения запускается фоновая дельта-передача: отправляются только новые и изменённые записи. Сервер проверяет целостность, применяет транзакции, обновляет статусы и возвращает актуальные данные на устройства.</w:t>
      </w:r>
    </w:p>
    <w:p w14:paraId="7E07CAFE" w14:textId="77777777" w:rsidR="00500897" w:rsidRPr="00500897" w:rsidRDefault="00500897" w:rsidP="00500897">
      <w:pPr>
        <w:numPr>
          <w:ilvl w:val="0"/>
          <w:numId w:val="6"/>
        </w:numPr>
      </w:pPr>
      <w:r w:rsidRPr="00500897">
        <w:rPr>
          <w:b/>
          <w:bCs/>
        </w:rPr>
        <w:t>Обработка конфликтов.</w:t>
      </w:r>
      <w:r w:rsidRPr="00500897">
        <w:t xml:space="preserve"> При расхождении данных (например, остатки на складе </w:t>
      </w:r>
      <w:proofErr w:type="spellStart"/>
      <w:r w:rsidRPr="00500897">
        <w:t>vs</w:t>
      </w:r>
      <w:proofErr w:type="spellEnd"/>
      <w:r w:rsidRPr="00500897">
        <w:t xml:space="preserve"> факт на линии) система формирует акт рассогласования, блокирует спорную ячейку/операцию и требует ручной сверки мастером или кладовщиком. Критические статусы синхронизируются с приоритетом серверной валидации.</w:t>
      </w:r>
    </w:p>
    <w:p w14:paraId="0C036165" w14:textId="77777777" w:rsidR="00500897" w:rsidRPr="00500897" w:rsidRDefault="00500897" w:rsidP="00500897">
      <w:r w:rsidRPr="00500897">
        <w:pict w14:anchorId="09983943">
          <v:rect id="_x0000_i1086" style="width:0;height:1.5pt" o:hralign="center" o:hrstd="t" o:hr="t" fillcolor="#a0a0a0" stroked="f"/>
        </w:pict>
      </w:r>
    </w:p>
    <w:p w14:paraId="78BC218D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8. Сквозное управление данными и контроль целостности</w:t>
      </w:r>
    </w:p>
    <w:p w14:paraId="64601176" w14:textId="77777777" w:rsidR="00500897" w:rsidRPr="00500897" w:rsidRDefault="00500897" w:rsidP="00500897">
      <w:pPr>
        <w:numPr>
          <w:ilvl w:val="0"/>
          <w:numId w:val="7"/>
        </w:numPr>
      </w:pPr>
      <w:r w:rsidRPr="00500897">
        <w:rPr>
          <w:b/>
          <w:bCs/>
        </w:rPr>
        <w:t>Автоматическая передача данных.</w:t>
      </w:r>
      <w:r w:rsidRPr="00500897">
        <w:t xml:space="preserve"> Информация переходит между модулями без ручного ввода: утверждённый ТП → BOM → резерв на складе → акт комплектации → разрешение на запуск → фиксация операций → паспорт изделия → отчёт в ERP.</w:t>
      </w:r>
    </w:p>
    <w:p w14:paraId="548AC3CB" w14:textId="77777777" w:rsidR="00500897" w:rsidRPr="00500897" w:rsidRDefault="00500897" w:rsidP="00500897">
      <w:pPr>
        <w:numPr>
          <w:ilvl w:val="0"/>
          <w:numId w:val="7"/>
        </w:numPr>
      </w:pPr>
      <w:r w:rsidRPr="00500897">
        <w:rPr>
          <w:b/>
          <w:bCs/>
        </w:rPr>
        <w:t>Валидация на каждом шаге.</w:t>
      </w:r>
      <w:r w:rsidRPr="00500897">
        <w:t xml:space="preserve"> Система не допускает выполнения операций при нарушении последовательности ТП, использовании неутверждённой документации, несоответствии инструмента, выходе параметров за допуски или отсутствии подписей контроля.</w:t>
      </w:r>
    </w:p>
    <w:p w14:paraId="6A861A1C" w14:textId="77777777" w:rsidR="00500897" w:rsidRPr="00500897" w:rsidRDefault="00500897" w:rsidP="00500897">
      <w:pPr>
        <w:numPr>
          <w:ilvl w:val="0"/>
          <w:numId w:val="7"/>
        </w:numPr>
      </w:pPr>
      <w:r w:rsidRPr="00500897">
        <w:rPr>
          <w:b/>
          <w:bCs/>
        </w:rPr>
        <w:t>Криптографическая защита.</w:t>
      </w:r>
      <w:r w:rsidRPr="00500897">
        <w:t xml:space="preserve"> Маршрутные листы, спецификации и журналы событий защищены хеш-цепочками. Любая попытка изменения задним </w:t>
      </w:r>
      <w:proofErr w:type="spellStart"/>
      <w:r w:rsidRPr="00500897">
        <w:t>числолом</w:t>
      </w:r>
      <w:proofErr w:type="spellEnd"/>
      <w:r w:rsidRPr="00500897">
        <w:t xml:space="preserve"> ломает цепочку и генерирует сигнал для службы информационной безопасности.</w:t>
      </w:r>
    </w:p>
    <w:p w14:paraId="35A49C6F" w14:textId="77777777" w:rsidR="00500897" w:rsidRPr="00500897" w:rsidRDefault="00500897" w:rsidP="00500897">
      <w:pPr>
        <w:numPr>
          <w:ilvl w:val="0"/>
          <w:numId w:val="7"/>
        </w:numPr>
      </w:pPr>
      <w:r w:rsidRPr="00500897">
        <w:rPr>
          <w:b/>
          <w:bCs/>
        </w:rPr>
        <w:t>Управление доступом.</w:t>
      </w:r>
      <w:r w:rsidRPr="00500897">
        <w:t xml:space="preserve"> Каждый сотрудник видит только те данные и функции, которые соответствуют его роли (технолог, кладовщик, оператор, мастер смены, контролёр ОТК, администратор). Временные доступы и повышенные привилегии </w:t>
      </w:r>
      <w:proofErr w:type="spellStart"/>
      <w:r w:rsidRPr="00500897">
        <w:t>логируются</w:t>
      </w:r>
      <w:proofErr w:type="spellEnd"/>
      <w:r w:rsidRPr="00500897">
        <w:t xml:space="preserve"> и автоматически истекают.</w:t>
      </w:r>
    </w:p>
    <w:p w14:paraId="07121642" w14:textId="77777777" w:rsidR="00500897" w:rsidRPr="00500897" w:rsidRDefault="00500897" w:rsidP="00500897">
      <w:r w:rsidRPr="00500897">
        <w:pict w14:anchorId="2FD96EB2">
          <v:rect id="_x0000_i1087" style="width:0;height:1.5pt" o:hralign="center" o:hrstd="t" o:hr="t" fillcolor="#a0a0a0" stroked="f"/>
        </w:pict>
      </w:r>
    </w:p>
    <w:p w14:paraId="5BECA3D6" w14:textId="77777777" w:rsidR="00500897" w:rsidRPr="00500897" w:rsidRDefault="00500897" w:rsidP="00500897">
      <w:pPr>
        <w:rPr>
          <w:b/>
          <w:bCs/>
        </w:rPr>
      </w:pPr>
      <w:r w:rsidRPr="00500897">
        <w:rPr>
          <w:b/>
          <w:bCs/>
        </w:rPr>
        <w:t>9. Итог</w:t>
      </w:r>
    </w:p>
    <w:p w14:paraId="20563BFC" w14:textId="77777777" w:rsidR="00500897" w:rsidRPr="00500897" w:rsidRDefault="00500897" w:rsidP="00500897">
      <w:r w:rsidRPr="00500897">
        <w:t xml:space="preserve">Описанный технологический процесс обеспечивает: </w:t>
      </w:r>
      <w:r w:rsidRPr="00500897">
        <w:rPr>
          <w:rFonts w:ascii="Segoe UI Emoji" w:hAnsi="Segoe UI Emoji" w:cs="Segoe UI Emoji"/>
        </w:rPr>
        <w:t>✅</w:t>
      </w:r>
      <w:r w:rsidRPr="00500897">
        <w:t xml:space="preserve"> </w:t>
      </w:r>
      <w:r w:rsidRPr="00500897">
        <w:rPr>
          <w:rFonts w:ascii="Aptos" w:hAnsi="Aptos" w:cs="Aptos"/>
        </w:rPr>
        <w:t>Строгое</w:t>
      </w:r>
      <w:r w:rsidRPr="00500897">
        <w:t xml:space="preserve"> </w:t>
      </w:r>
      <w:r w:rsidRPr="00500897">
        <w:rPr>
          <w:rFonts w:ascii="Aptos" w:hAnsi="Aptos" w:cs="Aptos"/>
        </w:rPr>
        <w:t>соблюдение</w:t>
      </w:r>
      <w:r w:rsidRPr="00500897">
        <w:t xml:space="preserve"> </w:t>
      </w:r>
      <w:r w:rsidRPr="00500897">
        <w:rPr>
          <w:rFonts w:ascii="Aptos" w:hAnsi="Aptos" w:cs="Aptos"/>
        </w:rPr>
        <w:t>утверждённых</w:t>
      </w:r>
      <w:r w:rsidRPr="00500897">
        <w:t xml:space="preserve"> </w:t>
      </w:r>
      <w:r w:rsidRPr="00500897">
        <w:rPr>
          <w:rFonts w:ascii="Aptos" w:hAnsi="Aptos" w:cs="Aptos"/>
        </w:rPr>
        <w:t>технологических</w:t>
      </w:r>
      <w:r w:rsidRPr="00500897">
        <w:t xml:space="preserve"> </w:t>
      </w:r>
      <w:r w:rsidRPr="00500897">
        <w:rPr>
          <w:rFonts w:ascii="Aptos" w:hAnsi="Aptos" w:cs="Aptos"/>
        </w:rPr>
        <w:t>карт</w:t>
      </w:r>
      <w:r w:rsidRPr="00500897">
        <w:br/>
      </w:r>
      <w:r w:rsidRPr="00500897">
        <w:rPr>
          <w:rFonts w:ascii="Segoe UI Emoji" w:hAnsi="Segoe UI Emoji" w:cs="Segoe UI Emoji"/>
        </w:rPr>
        <w:lastRenderedPageBreak/>
        <w:t>✅</w:t>
      </w:r>
      <w:r w:rsidRPr="00500897">
        <w:t xml:space="preserve"> 100% прослеживаемость от сырья до готового изделия</w:t>
      </w:r>
      <w:r w:rsidRPr="00500897">
        <w:br/>
      </w:r>
      <w:r w:rsidRPr="00500897">
        <w:rPr>
          <w:rFonts w:ascii="Segoe UI Emoji" w:hAnsi="Segoe UI Emoji" w:cs="Segoe UI Emoji"/>
        </w:rPr>
        <w:t>✅</w:t>
      </w:r>
      <w:r w:rsidRPr="00500897">
        <w:t xml:space="preserve"> Исключение ручного дублирования и ошибок ввода</w:t>
      </w:r>
      <w:r w:rsidRPr="00500897">
        <w:br/>
      </w:r>
      <w:r w:rsidRPr="00500897">
        <w:rPr>
          <w:rFonts w:ascii="Segoe UI Emoji" w:hAnsi="Segoe UI Emoji" w:cs="Segoe UI Emoji"/>
        </w:rPr>
        <w:t>✅</w:t>
      </w:r>
      <w:r w:rsidRPr="00500897">
        <w:t xml:space="preserve"> Гарантированную работу при нестабильной связи</w:t>
      </w:r>
      <w:r w:rsidRPr="00500897">
        <w:br/>
      </w:r>
      <w:r w:rsidRPr="00500897">
        <w:rPr>
          <w:rFonts w:ascii="Segoe UI Emoji" w:hAnsi="Segoe UI Emoji" w:cs="Segoe UI Emoji"/>
        </w:rPr>
        <w:t>✅</w:t>
      </w:r>
      <w:r w:rsidRPr="00500897">
        <w:t xml:space="preserve"> Автоматическое формирование и архивирование сопроводительной документации</w:t>
      </w:r>
      <w:r w:rsidRPr="00500897">
        <w:br/>
      </w:r>
      <w:r w:rsidRPr="00500897">
        <w:rPr>
          <w:rFonts w:ascii="Segoe UI Emoji" w:hAnsi="Segoe UI Emoji" w:cs="Segoe UI Emoji"/>
        </w:rPr>
        <w:t>✅</w:t>
      </w:r>
      <w:r w:rsidRPr="00500897">
        <w:t xml:space="preserve"> Прозрачный аудит и контроль качества на каждом этапе</w:t>
      </w:r>
    </w:p>
    <w:p w14:paraId="2747F3F6" w14:textId="77777777" w:rsidR="00500897" w:rsidRPr="00500897" w:rsidRDefault="00500897" w:rsidP="00500897">
      <w:r w:rsidRPr="00500897">
        <w:t>Данный цикл соответствует требованиям ГОСТ 34.602-89, ГОСТ Р ИСО 9001-2015 и отраслевым стандартам дискретного производства, обеспечивая переход предприятия к управляемому, контролируемому и безбумажному производственному контуру.</w:t>
      </w:r>
    </w:p>
    <w:p w14:paraId="4C719C38" w14:textId="77777777" w:rsidR="00713DF4" w:rsidRDefault="00713DF4"/>
    <w:sectPr w:rsidR="00713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5DB2"/>
    <w:multiLevelType w:val="multilevel"/>
    <w:tmpl w:val="97E6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A60D4"/>
    <w:multiLevelType w:val="multilevel"/>
    <w:tmpl w:val="C218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E5189"/>
    <w:multiLevelType w:val="multilevel"/>
    <w:tmpl w:val="9040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D0CC6"/>
    <w:multiLevelType w:val="multilevel"/>
    <w:tmpl w:val="5DE2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C2F97"/>
    <w:multiLevelType w:val="multilevel"/>
    <w:tmpl w:val="D67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A6113"/>
    <w:multiLevelType w:val="multilevel"/>
    <w:tmpl w:val="AE9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71D45"/>
    <w:multiLevelType w:val="multilevel"/>
    <w:tmpl w:val="4D5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64930">
    <w:abstractNumId w:val="5"/>
  </w:num>
  <w:num w:numId="2" w16cid:durableId="663780032">
    <w:abstractNumId w:val="4"/>
  </w:num>
  <w:num w:numId="3" w16cid:durableId="1939870542">
    <w:abstractNumId w:val="1"/>
  </w:num>
  <w:num w:numId="4" w16cid:durableId="462886550">
    <w:abstractNumId w:val="0"/>
  </w:num>
  <w:num w:numId="5" w16cid:durableId="934174321">
    <w:abstractNumId w:val="3"/>
  </w:num>
  <w:num w:numId="6" w16cid:durableId="568459840">
    <w:abstractNumId w:val="2"/>
  </w:num>
  <w:num w:numId="7" w16cid:durableId="1487941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97"/>
    <w:rsid w:val="00054D7C"/>
    <w:rsid w:val="00500897"/>
    <w:rsid w:val="00525318"/>
    <w:rsid w:val="0071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1FF2"/>
  <w15:chartTrackingRefBased/>
  <w15:docId w15:val="{9FAE4A19-B78B-4576-8DCD-5AF5B3F2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8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8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8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8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8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89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89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8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8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8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8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8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8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8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8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008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64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740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983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64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165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789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44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84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23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47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895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20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36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3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74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042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13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962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428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30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856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103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9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69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512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71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1569</Words>
  <Characters>8944</Characters>
  <Application>Microsoft Office Word</Application>
  <DocSecurity>0</DocSecurity>
  <Lines>74</Lines>
  <Paragraphs>20</Paragraphs>
  <ScaleCrop>false</ScaleCrop>
  <Company>FS-SG</Company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Gurov M.Y.</dc:creator>
  <cp:keywords/>
  <dc:description/>
  <cp:lastModifiedBy>Gurov M.Y.</cp:lastModifiedBy>
  <cp:revision>1</cp:revision>
  <dcterms:created xsi:type="dcterms:W3CDTF">2026-04-19T22:57:00Z</dcterms:created>
  <dcterms:modified xsi:type="dcterms:W3CDTF">2026-04-19T23:04:00Z</dcterms:modified>
</cp:coreProperties>
</file>