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5175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14:paraId="421CC4C7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14:paraId="64B5E6E0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3166FE63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5739DBBA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61AF5E83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1FC9AFAB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1764F210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16A71978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2388D947" w14:textId="77777777" w:rsidR="001F3FBA" w:rsidRDefault="001F3FBA" w:rsidP="001F3FBA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14:paraId="5404339C" w14:textId="77777777" w:rsidR="001F3FBA" w:rsidRDefault="001F3FBA" w:rsidP="001F3FBA">
      <w:pPr>
        <w:ind w:hanging="2"/>
        <w:rPr>
          <w:rFonts w:ascii="Times New Roman" w:eastAsia="Times New Roman" w:hAnsi="Times New Roman" w:cs="Times New Roman"/>
        </w:rPr>
      </w:pPr>
    </w:p>
    <w:p w14:paraId="403CD811" w14:textId="77777777" w:rsidR="001F3FBA" w:rsidRDefault="001F3FBA" w:rsidP="001F3FBA">
      <w:pPr>
        <w:ind w:hanging="2"/>
        <w:rPr>
          <w:rFonts w:ascii="Times New Roman" w:eastAsia="Times New Roman" w:hAnsi="Times New Roman" w:cs="Times New Roman"/>
        </w:rPr>
      </w:pPr>
    </w:p>
    <w:p w14:paraId="7939C955" w14:textId="77777777" w:rsidR="001F3FBA" w:rsidRDefault="001F3FBA" w:rsidP="001F3FBA">
      <w:pPr>
        <w:ind w:hanging="2"/>
        <w:rPr>
          <w:rFonts w:ascii="Times New Roman" w:eastAsia="Times New Roman" w:hAnsi="Times New Roman" w:cs="Times New Roman"/>
        </w:rPr>
      </w:pPr>
    </w:p>
    <w:p w14:paraId="38EDB4D2" w14:textId="554F30F6" w:rsidR="001F3FBA" w:rsidRP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Чат приложение</w:t>
      </w:r>
    </w:p>
    <w:p w14:paraId="123EA858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8CCF976" w14:textId="77777777" w:rsidR="001F3FBA" w:rsidRDefault="001F3FBA" w:rsidP="001F3F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8ACDE7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A09ECEF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14:paraId="69D37ABE" w14:textId="3470909E" w:rsidR="001F3FBA" w:rsidRDefault="001F3FBA" w:rsidP="001F3FBA">
      <w:pPr>
        <w:spacing w:before="120"/>
        <w:ind w:hanging="2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Георги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инж. Ангел Георгиев</w:t>
      </w:r>
    </w:p>
    <w:p w14:paraId="7118B6D8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C2B64EB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7CB6D4E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22D0C53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53E8E77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3BEC3B8E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585A2" w14:textId="77777777" w:rsidR="001F3FBA" w:rsidRDefault="001F3FBA" w:rsidP="001F3FBA">
      <w:pPr>
        <w:ind w:left="1" w:hanging="3"/>
        <w:jc w:val="center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2 0 2 1</w:t>
      </w:r>
    </w:p>
    <w:p w14:paraId="7ED489E4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BADB5A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7DD859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E1A134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F21DB0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699B96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82C19B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4A1160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898750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18D037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F8CB1C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94D832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36ED14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31D5DB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E6183D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3CA24B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2AF1AF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E8B1AE" w14:textId="28092956" w:rsidR="001F3FBA" w:rsidRP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Android </w:t>
      </w:r>
      <w:r>
        <w:rPr>
          <w:rFonts w:ascii="Times New Roman" w:hAnsi="Times New Roman" w:cs="Times New Roman"/>
          <w:b/>
          <w:bCs/>
          <w:sz w:val="36"/>
          <w:szCs w:val="36"/>
        </w:rPr>
        <w:t>чат приложение</w:t>
      </w:r>
    </w:p>
    <w:p w14:paraId="6EF5613C" w14:textId="77777777" w:rsidR="001F3FBA" w:rsidRDefault="001F3FBA" w:rsidP="001F3F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УВОД</w:t>
      </w:r>
    </w:p>
    <w:p w14:paraId="6CBBC9E4" w14:textId="757877A9" w:rsidR="009D3C7E" w:rsidRDefault="001F3FBA" w:rsidP="00B9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модерния свят, отдалечената комуникация е нормата. Благодарение на технологиите на 21 век, може да общуваш с хора, с които никога не си се виждал на живо, от вс</w:t>
      </w:r>
      <w:r w:rsidR="00B95062">
        <w:rPr>
          <w:rFonts w:ascii="Times New Roman" w:hAnsi="Times New Roman" w:cs="Times New Roman"/>
          <w:sz w:val="28"/>
          <w:szCs w:val="28"/>
        </w:rPr>
        <w:t>яка част на света. Тази комуникация може да се осъществи по много методи – под формата на видео чат (картина и звук), обаждане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062">
        <w:rPr>
          <w:rFonts w:ascii="Times New Roman" w:hAnsi="Times New Roman" w:cs="Times New Roman"/>
          <w:sz w:val="28"/>
          <w:szCs w:val="28"/>
        </w:rPr>
        <w:t xml:space="preserve">(само звук) или под формата на текст. Приложения, в които може да комуникираш само с текст имат предимството, че може да останеш напълно анонимен. Това е идеално за срамежливи хора или тези, които просто им е трудно да общуват на живо. </w:t>
      </w:r>
    </w:p>
    <w:p w14:paraId="3BF54EFC" w14:textId="544DF7D8" w:rsidR="00B95062" w:rsidRDefault="00B95062" w:rsidP="00B9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 много важен плюс на подобни приложения е, че може да намериш много хора, които мислят като теб и споделят твоите интереси – нещо, което е трудно постижимо ако се ограничим само до нашето близко обкръжение. Идеята на моето приложение е да може хората бързо и лесно да намерят </w:t>
      </w:r>
      <w:r w:rsidR="000D7F13">
        <w:rPr>
          <w:rFonts w:ascii="Times New Roman" w:hAnsi="Times New Roman" w:cs="Times New Roman"/>
          <w:sz w:val="28"/>
          <w:szCs w:val="28"/>
        </w:rPr>
        <w:t>други</w:t>
      </w:r>
      <w:r>
        <w:rPr>
          <w:rFonts w:ascii="Times New Roman" w:hAnsi="Times New Roman" w:cs="Times New Roman"/>
          <w:sz w:val="28"/>
          <w:szCs w:val="28"/>
        </w:rPr>
        <w:t>, споделящи интереите им</w:t>
      </w:r>
      <w:r w:rsidR="000D7F13">
        <w:rPr>
          <w:rFonts w:ascii="Times New Roman" w:hAnsi="Times New Roman" w:cs="Times New Roman"/>
          <w:sz w:val="28"/>
          <w:szCs w:val="28"/>
        </w:rPr>
        <w:t xml:space="preserve">, с които да разговарят временно или да завържат по-дълбоко приятелство. </w:t>
      </w:r>
    </w:p>
    <w:p w14:paraId="4E29F1BC" w14:textId="3A2B9216" w:rsidR="000D7F13" w:rsidRDefault="000D7F13" w:rsidP="00B9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903933" w14:textId="1F422D57" w:rsidR="000D7F13" w:rsidRDefault="000D7F13" w:rsidP="00B9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Изисквания:</w:t>
      </w:r>
    </w:p>
    <w:p w14:paraId="48D22571" w14:textId="197A29D9" w:rsidR="000D7F13" w:rsidRP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и автентикация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14:paraId="7EA42000" w14:textId="377A50F6" w:rsid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Лични съобщения между два потребителя</w:t>
      </w:r>
    </w:p>
    <w:p w14:paraId="6A80BAFE" w14:textId="391A65DE" w:rsid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Създаване на постоянен групов чат или временна дискусия</w:t>
      </w:r>
    </w:p>
    <w:p w14:paraId="44C2BC4E" w14:textId="4745C9C9" w:rsid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Възможност за анонимно участие без регистрация</w:t>
      </w:r>
    </w:p>
    <w:p w14:paraId="647F195B" w14:textId="114458E8" w:rsid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Търсене на чатове и хора по интереси</w:t>
      </w:r>
    </w:p>
    <w:p w14:paraId="06137C6C" w14:textId="6549D62F" w:rsidR="002F5AAC" w:rsidRDefault="002F5AAC" w:rsidP="002F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DBC99A" w14:textId="77777777" w:rsidR="002F5AAC" w:rsidRPr="002F5AAC" w:rsidRDefault="002F5AAC" w:rsidP="002F5A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lastRenderedPageBreak/>
        <w:t>ПЪРВА ГЛАВА</w:t>
      </w:r>
    </w:p>
    <w:p w14:paraId="34D1DC02" w14:textId="1036FD02" w:rsidR="002F5AAC" w:rsidRPr="002F5AAC" w:rsidRDefault="002F5AAC" w:rsidP="002F5AA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</w:pP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МЕТОДИ И ТЕХНОЛОГИИ ЗА РЕАЛИЗИРАНЕ НА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ANDROID</w:t>
      </w: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ПРИЛОЖЕНИЯ</w:t>
      </w:r>
    </w:p>
    <w:p w14:paraId="71F20201" w14:textId="77777777" w:rsidR="002F5AAC" w:rsidRPr="002F5AAC" w:rsidRDefault="002F5AAC" w:rsidP="002F5AA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</w:pPr>
    </w:p>
    <w:p w14:paraId="6C43D2ED" w14:textId="287B10CF" w:rsidR="002F5AAC" w:rsidRPr="002F5AAC" w:rsidRDefault="002F5AAC" w:rsidP="002F5AAC">
      <w:pPr>
        <w:numPr>
          <w:ilvl w:val="1"/>
          <w:numId w:val="2"/>
        </w:numPr>
        <w:spacing w:line="360" w:lineRule="auto"/>
        <w:contextualSpacing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Основни принципи, технологии и развойни среди за реализиране </w:t>
      </w: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на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Android</w:t>
      </w: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приложения</w:t>
      </w:r>
    </w:p>
    <w:p w14:paraId="00FFC3F7" w14:textId="77777777" w:rsidR="002F5AAC" w:rsidRPr="002F5AAC" w:rsidRDefault="002F5AAC" w:rsidP="002F5AA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</w:p>
    <w:p w14:paraId="5CAAAE87" w14:textId="6FE383A1" w:rsidR="002F5AAC" w:rsidRPr="00A67480" w:rsidRDefault="007E0832" w:rsidP="002F5A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Android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приложенията са приложения за операционната система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Android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, използвана от почти всички смартфони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подобни устройства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днес (с изключение естествено на продуктите на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Apple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)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Най-лесно и удобно се разработват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Android 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приложения на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Java 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или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Kotlin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но може и да се използват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C++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или С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#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 помощта на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Java NDK. </w:t>
      </w:r>
      <w:r w:rsidR="00A67480" w:rsidRPr="00A67480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Android </w:t>
      </w:r>
      <w:r w:rsidR="00A6748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приложения, може да се разработват на, множество развойни среди, понеже нужното за тяхната разработка са библиотеки, но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Android Studio</w:t>
      </w:r>
      <w:r w:rsidR="00A67480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A67480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предоставя множество удобства за създаване на готови шаблони, които да използваш за база на твоето приложение, заедно с много удообен и лесен за използване интерфейс, който позволява визуализация на промените по дезайна в реално време, както и интерактивност с този дезайн под формата на промени чрез влачене с мишката.</w:t>
      </w:r>
    </w:p>
    <w:p w14:paraId="442ED1A1" w14:textId="71C430ED" w:rsidR="00A92146" w:rsidRDefault="00A67480" w:rsidP="002F5A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3E9AE0" wp14:editId="0E95F820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2873712" cy="1350645"/>
            <wp:effectExtent l="0" t="0" r="3175" b="1905"/>
            <wp:wrapTight wrapText="bothSides">
              <wp:wrapPolygon edited="0">
                <wp:start x="0" y="0"/>
                <wp:lineTo x="0" y="21326"/>
                <wp:lineTo x="21481" y="21326"/>
                <wp:lineTo x="21481" y="0"/>
                <wp:lineTo x="0" y="0"/>
              </wp:wrapPolygon>
            </wp:wrapTight>
            <wp:docPr id="1" name="Picture 1" descr="Резултат с изображение за „android studi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тат с изображение за „android studio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12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E48801" w14:textId="2A5C9933" w:rsidR="00A92146" w:rsidRDefault="00A92146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6E0E7F" w14:textId="4CE64174" w:rsidR="00A67480" w:rsidRDefault="00A67480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69EE1C" w14:textId="52E08262" w:rsidR="00A67480" w:rsidRDefault="00A67480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F6DE1E" w14:textId="5EB3E9AE" w:rsidR="00A67480" w:rsidRDefault="00A67480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CAA44C" w14:textId="7E9CF49E" w:rsidR="00A67480" w:rsidRDefault="00A67480" w:rsidP="00A67480">
      <w:pPr>
        <w:numPr>
          <w:ilvl w:val="1"/>
          <w:numId w:val="2"/>
        </w:numPr>
        <w:spacing w:line="360" w:lineRule="auto"/>
        <w:contextualSpacing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</w:pPr>
      <w:r w:rsidRPr="00A67480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lastRenderedPageBreak/>
        <w:t>Съществуващи решения и реализации</w:t>
      </w:r>
    </w:p>
    <w:p w14:paraId="66614CCE" w14:textId="2B580889" w:rsidR="00A67480" w:rsidRPr="00A67480" w:rsidRDefault="00A67480" w:rsidP="00A67480">
      <w:pPr>
        <w:spacing w:line="360" w:lineRule="auto"/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Поради възможностите, които чат приложенията предлагат и това колко интегрални</w:t>
      </w:r>
      <w:r w:rsidR="002A353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са те в днешния живот, съществуват множество решения, предлагащи много различни и иновативни идеи. Текстовата комуникация между хора на големи разстояния е една от най-първите функционалности на компютъра, сигурно само изпреварено от използването им за калкулатори. Една от най-ранните реализации на чат приложението</w:t>
      </w:r>
      <w:r w:rsidR="002A353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2A353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така, както го познаваме днес е </w:t>
      </w:r>
      <w:r w:rsidR="002A353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Quantum Link (</w:t>
      </w:r>
      <w:r w:rsidR="002A353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днес </w:t>
      </w:r>
      <w:r w:rsidR="002A353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America Online).</w:t>
      </w:r>
      <w:r w:rsidR="00696FE9" w:rsidRPr="00696FE9">
        <w:t xml:space="preserve"> </w:t>
      </w:r>
    </w:p>
    <w:p w14:paraId="3718AEAC" w14:textId="3BFC9FD2" w:rsidR="00A67480" w:rsidRPr="001F380D" w:rsidRDefault="001F380D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FC5CE6" wp14:editId="7F384F7A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3584575" cy="2104390"/>
            <wp:effectExtent l="0" t="0" r="0" b="0"/>
            <wp:wrapTight wrapText="bothSides">
              <wp:wrapPolygon edited="0">
                <wp:start x="0" y="0"/>
                <wp:lineTo x="0" y="21313"/>
                <wp:lineTo x="21466" y="21313"/>
                <wp:lineTo x="21466" y="0"/>
                <wp:lineTo x="0" y="0"/>
              </wp:wrapPolygon>
            </wp:wrapTight>
            <wp:docPr id="2" name="Picture 2" descr="Резултат с изображение за „quantum link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тат с изображение за „quantum link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Има много подобни приложения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WhatsApp, Messenger, Snapchat, Twitter…</w:t>
      </w:r>
    </w:p>
    <w:sectPr w:rsidR="00A67480" w:rsidRPr="001F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6613A"/>
    <w:multiLevelType w:val="hybridMultilevel"/>
    <w:tmpl w:val="52B42442"/>
    <w:lvl w:ilvl="0" w:tplc="6EF8C0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968E3"/>
    <w:multiLevelType w:val="multilevel"/>
    <w:tmpl w:val="3684ACE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BA"/>
    <w:rsid w:val="000D7F13"/>
    <w:rsid w:val="001F380D"/>
    <w:rsid w:val="001F3FBA"/>
    <w:rsid w:val="002A353B"/>
    <w:rsid w:val="002F5AAC"/>
    <w:rsid w:val="00696FE9"/>
    <w:rsid w:val="007E0832"/>
    <w:rsid w:val="009D3C7E"/>
    <w:rsid w:val="00A67480"/>
    <w:rsid w:val="00A92146"/>
    <w:rsid w:val="00B9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42E0"/>
  <w15:chartTrackingRefBased/>
  <w15:docId w15:val="{45FADD58-F227-4AFF-AF58-B85CCF3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Marinov</dc:creator>
  <cp:keywords/>
  <dc:description/>
  <cp:lastModifiedBy>Georgi Marinov</cp:lastModifiedBy>
  <cp:revision>4</cp:revision>
  <dcterms:created xsi:type="dcterms:W3CDTF">2021-02-19T07:22:00Z</dcterms:created>
  <dcterms:modified xsi:type="dcterms:W3CDTF">2021-03-17T13:33:00Z</dcterms:modified>
</cp:coreProperties>
</file>