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821E1" w14:textId="5D5C5F9E" w:rsidR="00EC78FF" w:rsidRPr="00C95F86" w:rsidRDefault="00C95F86" w:rsidP="00C95F86">
      <w:pPr>
        <w:jc w:val="center"/>
        <w:rPr>
          <w:b/>
          <w:sz w:val="36"/>
          <w:szCs w:val="36"/>
          <w:u w:val="single"/>
          <w:lang w:val="en-US"/>
        </w:rPr>
      </w:pPr>
      <w:r w:rsidRPr="00C95F86">
        <w:rPr>
          <w:b/>
          <w:sz w:val="36"/>
          <w:szCs w:val="36"/>
          <w:u w:val="single"/>
          <w:lang w:val="en-US"/>
        </w:rPr>
        <w:t>Use Cases description for Skynet proposal</w:t>
      </w:r>
    </w:p>
    <w:p w14:paraId="609C0AEF" w14:textId="77777777" w:rsidR="00C95F86" w:rsidRDefault="00C95F86">
      <w:pPr>
        <w:rPr>
          <w:lang w:val="en-US"/>
        </w:rPr>
      </w:pPr>
    </w:p>
    <w:p w14:paraId="3BCD26B6" w14:textId="77777777" w:rsidR="00C95F86" w:rsidRDefault="00C95F86">
      <w:pPr>
        <w:rPr>
          <w:lang w:val="en-US"/>
        </w:rPr>
      </w:pPr>
    </w:p>
    <w:p w14:paraId="4852E6B0" w14:textId="77777777" w:rsidR="00C95F86" w:rsidRDefault="00C95F86">
      <w:pPr>
        <w:rPr>
          <w:lang w:val="en-US"/>
        </w:rPr>
      </w:pPr>
    </w:p>
    <w:p w14:paraId="4D33C240" w14:textId="77777777" w:rsidR="00C95F86" w:rsidRDefault="00C95F86">
      <w:pPr>
        <w:rPr>
          <w:lang w:val="en-US"/>
        </w:rPr>
      </w:pPr>
    </w:p>
    <w:p w14:paraId="56D265E6" w14:textId="08C1547B" w:rsidR="00C95F86" w:rsidRPr="00611740" w:rsidRDefault="005A3C7B">
      <w:pPr>
        <w:rPr>
          <w:sz w:val="28"/>
          <w:szCs w:val="28"/>
          <w:lang w:val="en-US"/>
        </w:rPr>
      </w:pPr>
      <w:r w:rsidRPr="00611740">
        <w:rPr>
          <w:sz w:val="28"/>
          <w:szCs w:val="28"/>
          <w:lang w:val="en-US"/>
        </w:rPr>
        <w:t>The purpose of this document is to describe the use cases for scoping the first proposal and estimate the work effort.</w:t>
      </w:r>
    </w:p>
    <w:p w14:paraId="7BD2A75B" w14:textId="77777777" w:rsidR="005A3C7B" w:rsidRDefault="005A3C7B">
      <w:pPr>
        <w:rPr>
          <w:lang w:val="en-US"/>
        </w:rPr>
      </w:pPr>
    </w:p>
    <w:p w14:paraId="28414376" w14:textId="77777777" w:rsidR="00611740" w:rsidRDefault="00611740">
      <w:pPr>
        <w:rPr>
          <w:lang w:val="en-US"/>
        </w:rPr>
      </w:pPr>
    </w:p>
    <w:p w14:paraId="6AC5CA59" w14:textId="291BFA54" w:rsidR="00611740" w:rsidRDefault="00611740">
      <w:pPr>
        <w:rPr>
          <w:b/>
          <w:i/>
          <w:sz w:val="28"/>
          <w:szCs w:val="28"/>
          <w:u w:val="single"/>
          <w:lang w:val="en-US"/>
        </w:rPr>
      </w:pPr>
      <w:r w:rsidRPr="00611740">
        <w:rPr>
          <w:b/>
          <w:i/>
          <w:sz w:val="28"/>
          <w:szCs w:val="28"/>
          <w:u w:val="single"/>
          <w:lang w:val="en-US"/>
        </w:rPr>
        <w:t>Use Case 1</w:t>
      </w:r>
      <w:r>
        <w:rPr>
          <w:b/>
          <w:i/>
          <w:sz w:val="28"/>
          <w:szCs w:val="28"/>
          <w:u w:val="single"/>
          <w:lang w:val="en-US"/>
        </w:rPr>
        <w:t xml:space="preserve">: Market entry strategy for Skynet </w:t>
      </w:r>
      <w:r w:rsidR="00A615D5">
        <w:rPr>
          <w:b/>
          <w:i/>
          <w:sz w:val="28"/>
          <w:szCs w:val="28"/>
          <w:u w:val="single"/>
          <w:lang w:val="en-US"/>
        </w:rPr>
        <w:t>ADS-B transponders</w:t>
      </w:r>
    </w:p>
    <w:p w14:paraId="4CBA7B60" w14:textId="77777777" w:rsidR="00A615D5" w:rsidRDefault="00A615D5">
      <w:pPr>
        <w:rPr>
          <w:b/>
          <w:i/>
          <w:sz w:val="28"/>
          <w:szCs w:val="28"/>
          <w:u w:val="single"/>
          <w:lang w:val="en-US"/>
        </w:rPr>
      </w:pPr>
    </w:p>
    <w:p w14:paraId="315F23EF" w14:textId="358998A1" w:rsidR="00A615D5" w:rsidRDefault="00D94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 statement:</w:t>
      </w:r>
    </w:p>
    <w:p w14:paraId="69F31B4F" w14:textId="77777777" w:rsidR="00D94096" w:rsidRDefault="00D94096">
      <w:pPr>
        <w:rPr>
          <w:sz w:val="28"/>
          <w:szCs w:val="28"/>
          <w:lang w:val="en-US"/>
        </w:rPr>
      </w:pPr>
    </w:p>
    <w:p w14:paraId="7024DEFB" w14:textId="18B6BD51" w:rsidR="00D94096" w:rsidRDefault="00D94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proposition:</w:t>
      </w:r>
    </w:p>
    <w:p w14:paraId="79550429" w14:textId="3FB28ABF" w:rsidR="00D94096" w:rsidRDefault="00D94096">
      <w:pPr>
        <w:rPr>
          <w:sz w:val="28"/>
          <w:szCs w:val="28"/>
          <w:lang w:val="en-US"/>
        </w:rPr>
      </w:pPr>
    </w:p>
    <w:p w14:paraId="7919272C" w14:textId="2CFBBB1C" w:rsidR="00D94096" w:rsidRDefault="00D94096" w:rsidP="00D94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description:</w:t>
      </w:r>
    </w:p>
    <w:p w14:paraId="1C21D4BE" w14:textId="77777777" w:rsidR="00D324F2" w:rsidRDefault="00D324F2" w:rsidP="00D94096">
      <w:pPr>
        <w:rPr>
          <w:sz w:val="28"/>
          <w:szCs w:val="28"/>
          <w:lang w:val="en-US"/>
        </w:rPr>
      </w:pPr>
    </w:p>
    <w:p w14:paraId="58EB43D4" w14:textId="1BC2D92B" w:rsidR="00D324F2" w:rsidRDefault="00D324F2" w:rsidP="00D94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Phases and work description.</w:t>
      </w:r>
    </w:p>
    <w:p w14:paraId="61E362EB" w14:textId="77777777" w:rsidR="00FF56C4" w:rsidRDefault="00FF56C4" w:rsidP="00D94096">
      <w:pPr>
        <w:rPr>
          <w:sz w:val="28"/>
          <w:szCs w:val="28"/>
          <w:lang w:val="en-US"/>
        </w:rPr>
      </w:pPr>
    </w:p>
    <w:p w14:paraId="6B56C9B4" w14:textId="77777777" w:rsidR="00FF56C4" w:rsidRDefault="00FF56C4" w:rsidP="00D94096">
      <w:pPr>
        <w:rPr>
          <w:sz w:val="28"/>
          <w:szCs w:val="28"/>
          <w:lang w:val="en-US"/>
        </w:rPr>
      </w:pPr>
    </w:p>
    <w:p w14:paraId="2DD3AF60" w14:textId="77777777" w:rsidR="00D94096" w:rsidRDefault="00D94096" w:rsidP="00D94096">
      <w:pPr>
        <w:rPr>
          <w:sz w:val="28"/>
          <w:szCs w:val="28"/>
          <w:lang w:val="en-US"/>
        </w:rPr>
      </w:pPr>
    </w:p>
    <w:p w14:paraId="637EF41C" w14:textId="22F2F8E9" w:rsidR="00144E8D" w:rsidRDefault="00144E8D" w:rsidP="00144E8D">
      <w:pPr>
        <w:rPr>
          <w:b/>
          <w:i/>
          <w:sz w:val="28"/>
          <w:szCs w:val="28"/>
          <w:u w:val="single"/>
          <w:lang w:val="en-US"/>
        </w:rPr>
      </w:pPr>
      <w:r w:rsidRPr="00611740">
        <w:rPr>
          <w:b/>
          <w:i/>
          <w:sz w:val="28"/>
          <w:szCs w:val="28"/>
          <w:u w:val="single"/>
          <w:lang w:val="en-US"/>
        </w:rPr>
        <w:t>Use Cas</w:t>
      </w:r>
      <w:r>
        <w:rPr>
          <w:b/>
          <w:i/>
          <w:sz w:val="28"/>
          <w:szCs w:val="28"/>
          <w:u w:val="single"/>
          <w:lang w:val="en-US"/>
        </w:rPr>
        <w:t xml:space="preserve">e 2: </w:t>
      </w:r>
      <w:r w:rsidR="00D324F2">
        <w:rPr>
          <w:b/>
          <w:i/>
          <w:sz w:val="28"/>
          <w:szCs w:val="28"/>
          <w:u w:val="single"/>
          <w:lang w:val="en-US"/>
        </w:rPr>
        <w:t>Proof of concept</w:t>
      </w:r>
      <w:r w:rsidR="005815DB">
        <w:rPr>
          <w:b/>
          <w:i/>
          <w:sz w:val="28"/>
          <w:szCs w:val="28"/>
          <w:u w:val="single"/>
          <w:lang w:val="en-US"/>
        </w:rPr>
        <w:t xml:space="preserve"> for flight</w:t>
      </w:r>
      <w:r w:rsidR="00D324F2">
        <w:rPr>
          <w:b/>
          <w:i/>
          <w:sz w:val="28"/>
          <w:szCs w:val="28"/>
          <w:u w:val="single"/>
          <w:lang w:val="en-US"/>
        </w:rPr>
        <w:t xml:space="preserve"> delay </w:t>
      </w:r>
      <w:r w:rsidR="002F455D">
        <w:rPr>
          <w:b/>
          <w:i/>
          <w:sz w:val="28"/>
          <w:szCs w:val="28"/>
          <w:u w:val="single"/>
          <w:lang w:val="en-US"/>
        </w:rPr>
        <w:t>prediction</w:t>
      </w:r>
    </w:p>
    <w:p w14:paraId="1EF4732B" w14:textId="77777777" w:rsidR="002F455D" w:rsidRDefault="002F455D" w:rsidP="00144E8D">
      <w:pPr>
        <w:rPr>
          <w:b/>
          <w:i/>
          <w:sz w:val="28"/>
          <w:szCs w:val="28"/>
          <w:u w:val="single"/>
          <w:lang w:val="en-US"/>
        </w:rPr>
      </w:pPr>
    </w:p>
    <w:p w14:paraId="5E43D6A3" w14:textId="77777777" w:rsidR="002F455D" w:rsidRDefault="002F455D" w:rsidP="00144E8D">
      <w:pPr>
        <w:rPr>
          <w:b/>
          <w:i/>
          <w:sz w:val="28"/>
          <w:szCs w:val="28"/>
          <w:u w:val="single"/>
          <w:lang w:val="en-US"/>
        </w:rPr>
      </w:pPr>
    </w:p>
    <w:p w14:paraId="5D4BEBC7" w14:textId="77777777" w:rsidR="00B44BF1" w:rsidRDefault="00B44BF1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 statement:</w:t>
      </w:r>
    </w:p>
    <w:p w14:paraId="44A1146C" w14:textId="77777777" w:rsidR="00B44BF1" w:rsidRDefault="00B44BF1" w:rsidP="00B44BF1">
      <w:pPr>
        <w:rPr>
          <w:sz w:val="28"/>
          <w:szCs w:val="28"/>
          <w:lang w:val="en-US"/>
        </w:rPr>
      </w:pPr>
    </w:p>
    <w:p w14:paraId="729958FC" w14:textId="77777777" w:rsidR="00B44BF1" w:rsidRDefault="00B44BF1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proposition:</w:t>
      </w:r>
    </w:p>
    <w:p w14:paraId="7FF7AF02" w14:textId="77777777" w:rsidR="00B44BF1" w:rsidRDefault="00B44BF1" w:rsidP="00B44BF1">
      <w:pPr>
        <w:rPr>
          <w:sz w:val="28"/>
          <w:szCs w:val="28"/>
          <w:lang w:val="en-US"/>
        </w:rPr>
      </w:pPr>
    </w:p>
    <w:p w14:paraId="5C01DC7B" w14:textId="77777777" w:rsidR="00B44BF1" w:rsidRDefault="00B44BF1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description:</w:t>
      </w:r>
    </w:p>
    <w:p w14:paraId="4E744528" w14:textId="77777777" w:rsidR="00B44BF1" w:rsidRDefault="00B44BF1" w:rsidP="00B44BF1">
      <w:pPr>
        <w:rPr>
          <w:sz w:val="28"/>
          <w:szCs w:val="28"/>
          <w:lang w:val="en-US"/>
        </w:rPr>
      </w:pPr>
    </w:p>
    <w:p w14:paraId="5D8DEDA4" w14:textId="77777777" w:rsidR="00B44BF1" w:rsidRDefault="00B44BF1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Phases and work description.</w:t>
      </w:r>
    </w:p>
    <w:p w14:paraId="5045F4B7" w14:textId="77777777" w:rsidR="00D94096" w:rsidRPr="00A615D5" w:rsidRDefault="00D94096" w:rsidP="00D94096">
      <w:pPr>
        <w:rPr>
          <w:sz w:val="28"/>
          <w:szCs w:val="28"/>
          <w:lang w:val="en-US"/>
        </w:rPr>
      </w:pPr>
      <w:bookmarkStart w:id="0" w:name="_GoBack"/>
      <w:bookmarkEnd w:id="0"/>
    </w:p>
    <w:p w14:paraId="5B6B427F" w14:textId="77777777" w:rsidR="005A3C7B" w:rsidRPr="00C95F86" w:rsidRDefault="005A3C7B">
      <w:pPr>
        <w:rPr>
          <w:lang w:val="en-US"/>
        </w:rPr>
      </w:pPr>
    </w:p>
    <w:sectPr w:rsidR="005A3C7B" w:rsidRPr="00C95F86" w:rsidSect="00203B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5"/>
    <w:rsid w:val="00144E8D"/>
    <w:rsid w:val="00203B30"/>
    <w:rsid w:val="002F455D"/>
    <w:rsid w:val="005815DB"/>
    <w:rsid w:val="005A3C7B"/>
    <w:rsid w:val="00611740"/>
    <w:rsid w:val="00792AB8"/>
    <w:rsid w:val="008563E5"/>
    <w:rsid w:val="00A615D5"/>
    <w:rsid w:val="00A93E0C"/>
    <w:rsid w:val="00B44BF1"/>
    <w:rsid w:val="00C95F86"/>
    <w:rsid w:val="00D324F2"/>
    <w:rsid w:val="00D94096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F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Laulagnet, Vincent</dc:creator>
  <cp:keywords/>
  <dc:description/>
  <cp:lastModifiedBy>Laulagnet, Vincent</cp:lastModifiedBy>
  <cp:revision>12</cp:revision>
  <dcterms:created xsi:type="dcterms:W3CDTF">2017-03-16T08:38:00Z</dcterms:created>
  <dcterms:modified xsi:type="dcterms:W3CDTF">2017-03-16T08:51:00Z</dcterms:modified>
</cp:coreProperties>
</file>