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63C3" w:rsidRPr="00B66A30" w:rsidRDefault="00555D86">
      <w:r>
        <w:rPr>
          <w:lang w:val="de-DE"/>
        </w:rPr>
        <w:t>Random</w:t>
      </w:r>
      <w:r w:rsidRPr="00B66A30">
        <w:t xml:space="preserve"> </w:t>
      </w:r>
      <w:proofErr w:type="spellStart"/>
      <w:r>
        <w:rPr>
          <w:lang w:val="de-DE"/>
        </w:rPr>
        <w:t>Misc</w:t>
      </w:r>
      <w:proofErr w:type="spellEnd"/>
    </w:p>
    <w:p w:rsidR="00B66A30" w:rsidRPr="00FB1DFC" w:rsidRDefault="00B66A30" w:rsidP="00927304">
      <w:pPr>
        <w:pStyle w:val="a3"/>
        <w:rPr>
          <w:rFonts w:eastAsia="Times New Roman"/>
          <w:lang w:eastAsia="el-GR"/>
        </w:rPr>
      </w:pPr>
    </w:p>
    <w:p w:rsidR="00FB1DFC" w:rsidRPr="00FB1DFC" w:rsidRDefault="00927304" w:rsidP="00927304">
      <w:pPr>
        <w:pStyle w:val="a3"/>
        <w:rPr>
          <w:lang w:eastAsia="el-GR"/>
        </w:rPr>
      </w:pPr>
      <w:r>
        <w:rPr>
          <w:rFonts w:ascii="Helvetica Neue" w:hAnsi="Helvetica Neue" w:cs="Helvetica Neue"/>
        </w:rPr>
        <w:t xml:space="preserve">Η Χρυσή εποχή των V8 και του </w:t>
      </w:r>
      <w:proofErr w:type="spellStart"/>
      <w:r>
        <w:rPr>
          <w:rFonts w:ascii="Helvetica Neue" w:hAnsi="Helvetica Neue" w:cs="Helvetica Neue"/>
        </w:rPr>
        <w:t>blown</w:t>
      </w:r>
      <w:proofErr w:type="spellEnd"/>
      <w:r>
        <w:rPr>
          <w:rFonts w:ascii="Helvetica Neue" w:hAnsi="Helvetica Neue" w:cs="Helvetica Neue"/>
        </w:rPr>
        <w:t xml:space="preserve"> d</w:t>
      </w:r>
      <w:r>
        <w:rPr>
          <w:rFonts w:ascii="Helvetica Neue" w:hAnsi="Helvetica Neue" w:cs="Helvetica Neue"/>
          <w:lang w:val="de-DE"/>
        </w:rPr>
        <w:t>i</w:t>
      </w:r>
      <w:proofErr w:type="spellStart"/>
      <w:r>
        <w:rPr>
          <w:rFonts w:ascii="Helvetica Neue" w:hAnsi="Helvetica Neue" w:cs="Helvetica Neue"/>
        </w:rPr>
        <w:t>ffuser</w:t>
      </w:r>
      <w:proofErr w:type="spellEnd"/>
    </w:p>
    <w:p w:rsidR="00B66A30" w:rsidRPr="00FB1DFC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Οι χρονιές  μεταξύ 2009-2013 χαρακτηρίστηκαν, από το θέαμα τα αμφίρροπα πρωταθλήματα, ακόμη και αν κυριάρχησε ο </w:t>
      </w:r>
      <w:proofErr w:type="spellStart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Vettel</w:t>
      </w:r>
      <w:proofErr w:type="spellEnd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 και η Red </w:t>
      </w:r>
      <w:proofErr w:type="spellStart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bull</w:t>
      </w:r>
      <w:proofErr w:type="spellEnd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, είχαμε πολλούς </w:t>
      </w:r>
      <w:proofErr w:type="spellStart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νικητες</w:t>
      </w:r>
      <w:proofErr w:type="spellEnd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 σε </w:t>
      </w:r>
      <w:proofErr w:type="spellStart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Grand</w:t>
      </w:r>
      <w:proofErr w:type="spellEnd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 </w:t>
      </w:r>
      <w:proofErr w:type="spellStart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prix</w:t>
      </w:r>
      <w:proofErr w:type="spellEnd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, και φυσικά τον υπέροχο ήχο των V8.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Φυσικά είχαμε και το σύστημα που κυριάρχησε δίνοντας έναν ξεχωριστό χαρακτήρα στα μονοθέσια, το </w:t>
      </w:r>
      <w:proofErr w:type="spellStart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blown</w:t>
      </w:r>
      <w:proofErr w:type="spellEnd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 xml:space="preserve"> </w:t>
      </w:r>
      <w:proofErr w:type="spellStart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deffuser</w:t>
      </w:r>
      <w:proofErr w:type="spellEnd"/>
      <w:r w:rsidRPr="00927304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.</w:t>
      </w:r>
    </w:p>
    <w:p w:rsid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Τι ήταν όμως το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Blown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Diffuser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;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Ο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διαχύτης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(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diffuser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) στο πίσω μέρος του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μονοθεσίου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αυξάνει την κάθετη δύναμη (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downforce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) επιταχύνοντας τη ροή του αέρα κάτω από το πάτωμα και ενισχύοντας το φαινόμενο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Venturi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.</w:t>
      </w:r>
    </w:p>
    <w:p w:rsid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Το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blown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diffuser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εξέλιξε αυτή την ιδέα, οι μηχανικοί κατεύθυναν τα καυσαέρια της εξάτμισης προς τον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διαχύτη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, ώστε να “σφραγίζουν” και να επιταχύνουν ακόμη περισσότερο τη ροή αέρα.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Το εντυπωσιακό στοιχείο ήταν ότι, μέσω ειδικών χαρτογραφήσεων κινητήρα, τα καυσαέρια συνέχιζαν να ρέουν ακόμη και όταν ο οδηγός δεν πατούσε το γκάζι (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off-throttle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).</w:t>
      </w:r>
    </w:p>
    <w:p w:rsid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Αποτέλεσμα; Σταθερό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downforce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σχεδόν σε κάθε φάση της στροφής.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Η επίδραση στην πίστα ήταν άμεση, υψηλότερες ταχύτητες στις στροφές, μεγαλύτερη σταθερότητα στο πίσω μέρος και πιο επιθετικές γραμμές.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Είχαμε την βελτίωση χρόνων γύρου κατά μερικά δέκατα, διαφορά τεράστια σε επίπεδο κορυφής.</w:t>
      </w:r>
    </w:p>
    <w:p w:rsid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Η ομάδα που εκμεταλλεύτηκε ιδανικά αυτή την τεχνολογία ήταν η Red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Bull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Racing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σε συνεργασία με τη Renault, με τα μονοθέσιά της να κυριαρχούν στις αρχές της δεκαετίας του 2010.</w:t>
      </w:r>
    </w:p>
    <w:p w:rsid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Μηχανική συνεργασία σε νέο επίπεδο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Το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blown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diffuser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δεν ήταν απλώς αεροδυναμική καινοτομία.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Ήταν αποτέλεσμα στενής συνεργασίας μεταξύ των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αεροδυναμιστών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, των μηχανικών κινητήρα και των ειδικών λογισμικού χαρτογράφησης.</w:t>
      </w:r>
    </w:p>
    <w:p w:rsid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Οι πολύπλοκες ρυθμίσεις κρατούσαν τις πεταλούδες του γκαζιού ελαφρώς ανοιχτές ή τροποποιούσαν τον χρονισμό ανάφλεξης, ώστε να συνεχίζεται η ροή καυσαερίων ακόμη και στο φρενάρισμα.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lastRenderedPageBreak/>
        <w:t>Αυτή η τεχνική απαιτούσε όμως τεράστιο κόστος εξέλιξης και αμέτρητες ώρες προσομοιώσεων και φυσικά απόλυτη αξιοπιστία.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Δεν ήταν εύκολα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προσβάσιμη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σε όλες τις ομάδες.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Η αυξανόμενη εξάρτηση από τις χαρτογραφήσεις κινητήρα προκάλεσε ανησυχία στη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FIA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Οι κανονισμοί περιορίστηκαν σταδιακά το 2011 και ουσιαστικά τερμάτισαν την πλήρη αξιοποίηση της τεχνολογίας το 2012, θεωρώντας ότι το σύστημα αλλοίωνε το πνεύμα των τεχνικών περιορισμών.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Παρά την απαγόρευση, η περίοδος αυτή έμεινε ως παράδειγμα του πόσο δημιουργικά μπορούν να ερμηνευτούν οι κανονισμοί στη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Formula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1.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Η εποχή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συνέπεσε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με τους ατμοσφαιρικούς V8 κινητήρες (2006–2013), που θεωρούνται από πολλούς οι πιο “καθαροί” ηχητικά στην ιστορία της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Formula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1.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Με τις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off-throttle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ρυθμίσεις, τα μονοθέσια παρήγαγαν έντονα “σκασίματα” και εκρήξεις κατά την είσοδο στις στροφές.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Σε σύγκριση με την υβριδική εποχή των V6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turbo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από το 2014 και μετά, εκείνη η περίοδος συχνά περιγράφεται ως η τελευταία πραγματικά “μελωδική” φάση του σπορ.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Το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blown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diffuser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δεν διήρκεσε πολύ, αλλά απέδειξε, την ευφυΐα των μηχανικών, τη σημασία της διεπιστημονικής συνεργασίας, το πόσο λεπτή είναι η γραμμή μεταξύ καινοτομίας και κανονιστικής παρέμβασης.</w:t>
      </w:r>
    </w:p>
    <w:p w:rsidR="00927304" w:rsidRPr="00927304" w:rsidRDefault="00927304" w:rsidP="00927304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Ήταν μια σύντομη, αλλά εμβληματική εποχή όπου η αεροδυναμική, η θερμοδυναμική και ο ήχος συνδυάστηκαν σε ένα σχεδόν ποιητικό σύνολο, ένα ακόμη παράδειγμα γιατί η </w:t>
      </w:r>
      <w:proofErr w:type="spellStart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Formula</w:t>
      </w:r>
      <w:proofErr w:type="spellEnd"/>
      <w:r w:rsidRPr="00927304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1 είναι κάτι πολύ περισσότερο από ένα απλό μηχανοκίνητο σπορ.</w:t>
      </w:r>
    </w:p>
    <w:p w:rsidR="00555D86" w:rsidRPr="00B66A30" w:rsidRDefault="00555D86" w:rsidP="00FB1DFC">
      <w:pPr>
        <w:spacing w:after="0" w:line="240" w:lineRule="auto"/>
      </w:pPr>
    </w:p>
    <w:sectPr w:rsidR="00555D86" w:rsidRPr="00B66A3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C2FD8"/>
    <w:multiLevelType w:val="multilevel"/>
    <w:tmpl w:val="32D0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510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D86"/>
    <w:rsid w:val="000327CB"/>
    <w:rsid w:val="000A78FC"/>
    <w:rsid w:val="000D0E34"/>
    <w:rsid w:val="00555D86"/>
    <w:rsid w:val="005A63C3"/>
    <w:rsid w:val="005D081C"/>
    <w:rsid w:val="006F4914"/>
    <w:rsid w:val="008E5C3B"/>
    <w:rsid w:val="00927304"/>
    <w:rsid w:val="00B66A30"/>
    <w:rsid w:val="00BF660B"/>
    <w:rsid w:val="00FB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E138A9"/>
  <w15:chartTrackingRefBased/>
  <w15:docId w15:val="{5E5511AF-03B8-E042-9A16-F43BA245C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55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55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55D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55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55D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55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55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55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55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55D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555D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555D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55D8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55D86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55D8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55D86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55D8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55D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55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55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55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55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55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55D8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55D8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55D8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55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55D8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55D86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555D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l-GR"/>
      <w14:ligatures w14:val="none"/>
    </w:rPr>
  </w:style>
  <w:style w:type="character" w:customStyle="1" w:styleId="apple-converted-space">
    <w:name w:val="apple-converted-space"/>
    <w:basedOn w:val="a0"/>
    <w:rsid w:val="00555D86"/>
  </w:style>
  <w:style w:type="character" w:customStyle="1" w:styleId="x1lliihq">
    <w:name w:val="x1lliihq"/>
    <w:basedOn w:val="a0"/>
    <w:rsid w:val="00FB1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503</Words>
  <Characters>2721</Characters>
  <Application>Microsoft Office Word</Application>
  <DocSecurity>0</DocSecurity>
  <Lines>22</Lines>
  <Paragraphs>6</Paragraphs>
  <ScaleCrop>false</ScaleCrop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Giorgos Mpalatzis </dc:creator>
  <cp:keywords/>
  <dc:description/>
  <cp:lastModifiedBy>Giorgos Mpalatzis </cp:lastModifiedBy>
  <cp:revision>5</cp:revision>
  <dcterms:created xsi:type="dcterms:W3CDTF">2025-10-09T13:00:00Z</dcterms:created>
  <dcterms:modified xsi:type="dcterms:W3CDTF">2026-02-18T08:05:00Z</dcterms:modified>
</cp:coreProperties>
</file>