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Rookies Drivers</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p51ym54kaggp" w:id="0"/>
      <w:bookmarkEnd w:id="0"/>
      <w:r w:rsidDel="00000000" w:rsidR="00000000" w:rsidRPr="00000000">
        <w:rPr>
          <w:b w:val="1"/>
          <w:sz w:val="46"/>
          <w:szCs w:val="46"/>
          <w:rtl w:val="0"/>
        </w:rPr>
        <w:t xml:space="preserve">Rookies 2025: Η νέα γενιά οδηγών που αναδιαμορφώνει τη Formula 1</w:t>
      </w:r>
    </w:p>
    <w:p w:rsidR="00000000" w:rsidDel="00000000" w:rsidP="00000000" w:rsidRDefault="00000000" w:rsidRPr="00000000" w14:paraId="00000003">
      <w:pPr>
        <w:spacing w:after="240" w:before="240" w:lineRule="auto"/>
        <w:rPr/>
      </w:pPr>
      <w:r w:rsidDel="00000000" w:rsidR="00000000" w:rsidRPr="00000000">
        <w:rPr>
          <w:rtl w:val="0"/>
        </w:rPr>
        <w:t xml:space="preserve">Η σεζόν του 2025 στη Formula 1 καταγράφει μια από τις πιο αξιοσημείωτες ανανεώσεις στο grid των τελευταίων ετών, με πέντε rookies να καταλαμβάνουν το 25% των διαθέσιμων θέσεων. Σε μια εποχή όπου η τεχνολογία εξελίσσεται ραγδαία και οι απαιτήσεις από τους οδηγούς αυξάνονται διαρκώς, η είσοδος νεαρών ταλέντων όπως οι Andrea Kimi Antonelli, Oliver Bearman, Isack Hadjar, Gabriel Bortoleto και Jack Doohan, σηματοδοτεί μια νέα σελίδα στο σπορ.</w:t>
      </w:r>
    </w:p>
    <w:p w:rsidR="00000000" w:rsidDel="00000000" w:rsidP="00000000" w:rsidRDefault="00000000" w:rsidRPr="00000000" w14:paraId="00000004">
      <w:pPr>
        <w:spacing w:after="240" w:before="240" w:lineRule="auto"/>
        <w:rPr/>
      </w:pPr>
      <w:r w:rsidDel="00000000" w:rsidR="00000000" w:rsidRPr="00000000">
        <w:rPr>
          <w:rtl w:val="0"/>
        </w:rPr>
        <w:t xml:space="preserve">Με μέσο όρο ηλικίας τα 19 έτη, οι rookies του 2025 δεν περιορίζονται απλώς στο να μαζεύουν εμπειρίες – φέρνουν αμέσως αποτελέσματα, συχνά σε συνθήκες που δοκιμάζουν και τους πιο έμπειρους του grid.</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xbusyv6abe5s" w:id="1"/>
      <w:bookmarkEnd w:id="1"/>
      <w:r w:rsidDel="00000000" w:rsidR="00000000" w:rsidRPr="00000000">
        <w:rPr>
          <w:b w:val="1"/>
          <w:sz w:val="34"/>
          <w:szCs w:val="34"/>
          <w:rtl w:val="0"/>
        </w:rPr>
        <w:t xml:space="preserve">Andrea Kimi Antonelli – Το στοίχημα της Mercedes</w:t>
      </w:r>
    </w:p>
    <w:p w:rsidR="00000000" w:rsidDel="00000000" w:rsidP="00000000" w:rsidRDefault="00000000" w:rsidRPr="00000000" w14:paraId="00000007">
      <w:pPr>
        <w:spacing w:after="240" w:before="240" w:lineRule="auto"/>
        <w:rPr/>
      </w:pPr>
      <w:r w:rsidDel="00000000" w:rsidR="00000000" w:rsidRPr="00000000">
        <w:rPr>
          <w:rtl w:val="0"/>
        </w:rPr>
        <w:t xml:space="preserve">Η είσοδος του Andrea Kimi Antonelli στη Formula 1 ήρθε με υψηλές προσδοκίες – και ανάλογο βάρος: αντικαθιστώντας τον επτάκις παγκόσμιο πρωταθλητή Lewis Hamilton, ο 18χρονος Ιταλός κλήθηκε να ηγηθεί του νέου κεφαλαίου της Mercedes. Στο Grand Prix της Αυστραλίας, παρά τη 16η θέση στις κατατακτήριες λόγω ζημιάς στο πάτωμα του μονοθεσίου W15, έκανε μια εντυπωσιακή αναρρίχηση στη βροχή, τερματίζοντας στην 4η θέση. Ήταν μια εμφάνιση που συνδύασε ωριμότητα στρατηγικής, δεξιοτεχνία στο βρεγμένο και εξαιρετικό tire management.</w:t>
      </w:r>
    </w:p>
    <w:p w:rsidR="00000000" w:rsidDel="00000000" w:rsidP="00000000" w:rsidRDefault="00000000" w:rsidRPr="00000000" w14:paraId="00000008">
      <w:pPr>
        <w:spacing w:after="240" w:before="240" w:lineRule="auto"/>
        <w:rPr/>
      </w:pPr>
      <w:r w:rsidDel="00000000" w:rsidR="00000000" w:rsidRPr="00000000">
        <w:rPr>
          <w:rtl w:val="0"/>
        </w:rPr>
        <w:t xml:space="preserve">Στην Κίνα, αν και ταλαιπωρήθηκε από ζημιές λόγω συντριμμιών, κατέκτησε την 6η θέση, επιβεβαιώνοντας πως η Mercedes επένδυσε σε έναν οδηγό που όχι μόνο έχει ταλέντο, αλλά και την πνευματική ωριμότητα να ανταποκριθεί από την πρώτη στιγμή.</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53nuk8xs0dvj" w:id="2"/>
      <w:bookmarkEnd w:id="2"/>
      <w:r w:rsidDel="00000000" w:rsidR="00000000" w:rsidRPr="00000000">
        <w:rPr>
          <w:b w:val="1"/>
          <w:sz w:val="34"/>
          <w:szCs w:val="34"/>
          <w:rtl w:val="0"/>
        </w:rPr>
        <w:t xml:space="preserve">Oliver Bearman – Το πολύτιμο διαμάντι της Haas</w:t>
      </w:r>
    </w:p>
    <w:p w:rsidR="00000000" w:rsidDel="00000000" w:rsidP="00000000" w:rsidRDefault="00000000" w:rsidRPr="00000000" w14:paraId="0000000B">
      <w:pPr>
        <w:spacing w:after="240" w:before="240" w:lineRule="auto"/>
        <w:rPr/>
      </w:pPr>
      <w:r w:rsidDel="00000000" w:rsidR="00000000" w:rsidRPr="00000000">
        <w:rPr>
          <w:rtl w:val="0"/>
        </w:rPr>
        <w:t xml:space="preserve">Ο Βρετανός Oliver Bearman, με σπουδαία πορεία στη Formula 2, ανέλαβε την πρόκληση να επαναφέρει τη Haas σε τροχιά ανταγωνιστικότητας. Ο μόλις 19 ετών οδηγός άφησε άμεσα το στίγμα του με έναν βαθμό στην Αυστραλία, τερματίζοντας 10ος. Αν και ο αγώνας στην Κίνα έληξε πρόωρα για εκείνον λόγω μηχανικών προβλημάτων, η απόδοσή του στα ελεύθερα δοκιμαστικά και στις κατατακτήριες αποκαλύπτει έναν οδηγό με δομική κατανόηση του μονοθεσίου και συνεχή πρόοδο.</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835x3vj8oees" w:id="3"/>
      <w:bookmarkEnd w:id="3"/>
      <w:r w:rsidDel="00000000" w:rsidR="00000000" w:rsidRPr="00000000">
        <w:rPr>
          <w:b w:val="1"/>
          <w:sz w:val="34"/>
          <w:szCs w:val="34"/>
          <w:rtl w:val="0"/>
        </w:rPr>
        <w:t xml:space="preserve">Isack Hadjar – Ο επόμενος κρίκος στην αλυσίδα της Red Bull</w:t>
      </w:r>
    </w:p>
    <w:p w:rsidR="00000000" w:rsidDel="00000000" w:rsidP="00000000" w:rsidRDefault="00000000" w:rsidRPr="00000000" w14:paraId="0000000E">
      <w:pPr>
        <w:spacing w:after="240" w:before="240" w:lineRule="auto"/>
        <w:rPr/>
      </w:pPr>
      <w:r w:rsidDel="00000000" w:rsidR="00000000" w:rsidRPr="00000000">
        <w:rPr>
          <w:rtl w:val="0"/>
        </w:rPr>
        <w:t xml:space="preserve">Ο Isack Hadjar, μέλος της ακαδημίας της Red Bull, έκανε την είσοδό του μέσω της θυγατρικής ομάδας Visa Cash App Racing Bulls. Στην Αυστραλία ξεκίνησε διστακτικά (12ος), όμως στην Κίνα έδειξε σημάδια πραγματικής ωρίμανσης, κατακτώντας την 9η θέση και τους πρώτους του βαθμούς. Η ταχύτητά του σε μικτές συνθήκες και η ικανότητά του να κρατάει ρυθμό σε stint με υψηλή φθορά ελαστικών, τον καθιστούν έναν από τους πιο «έξυπνους» rookies στο grid.</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5ufqf4eadnja" w:id="4"/>
      <w:bookmarkEnd w:id="4"/>
      <w:r w:rsidDel="00000000" w:rsidR="00000000" w:rsidRPr="00000000">
        <w:rPr>
          <w:b w:val="1"/>
          <w:sz w:val="34"/>
          <w:szCs w:val="34"/>
          <w:rtl w:val="0"/>
        </w:rPr>
        <w:t xml:space="preserve">Gabriel Bortoleto – Το μέλλον της Audi</w:t>
      </w:r>
    </w:p>
    <w:p w:rsidR="00000000" w:rsidDel="00000000" w:rsidP="00000000" w:rsidRDefault="00000000" w:rsidRPr="00000000" w14:paraId="00000011">
      <w:pPr>
        <w:spacing w:after="240" w:before="240" w:lineRule="auto"/>
        <w:rPr/>
      </w:pPr>
      <w:r w:rsidDel="00000000" w:rsidR="00000000" w:rsidRPr="00000000">
        <w:rPr>
          <w:rtl w:val="0"/>
        </w:rPr>
        <w:t xml:space="preserve">Ο πρωταθλητής της Formula 3, Gabriel Bortoleto, ανέλαβε το τιμόνι της Williams, με στόχο να συμβάλει στο πλάνο αναγέννησης της ομάδας. Παρότι οι πρώτοι του αγώνες δεν συνοδεύτηκαν από βαθμούς, το οδηγικό του στυλ δείχνει μεγάλη σταθερότητα και προσαρμοστικότητα – δύο κρίσιμα στοιχεία για μια ομάδα σε φάση εξέλιξης. Οι τηλεμετρίες δείχνουν καθαρά φρεναρίσματα και έξυπνη διαχείριση ενέργειας, στοιχείο που η Williams στοχεύει να μετατρέψει σε συγκριτικό πλεονέκτημα.</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prpagg8zmmf2" w:id="5"/>
      <w:bookmarkEnd w:id="5"/>
      <w:r w:rsidDel="00000000" w:rsidR="00000000" w:rsidRPr="00000000">
        <w:rPr>
          <w:b w:val="1"/>
          <w:sz w:val="34"/>
          <w:szCs w:val="34"/>
          <w:rtl w:val="0"/>
        </w:rPr>
        <w:t xml:space="preserve">Jack Doohan – Η ανάσταση της Alpine;</w:t>
      </w:r>
    </w:p>
    <w:p w:rsidR="00000000" w:rsidDel="00000000" w:rsidP="00000000" w:rsidRDefault="00000000" w:rsidRPr="00000000" w14:paraId="00000014">
      <w:pPr>
        <w:spacing w:after="240" w:before="240" w:lineRule="auto"/>
        <w:rPr/>
      </w:pPr>
      <w:r w:rsidDel="00000000" w:rsidR="00000000" w:rsidRPr="00000000">
        <w:rPr>
          <w:rtl w:val="0"/>
        </w:rPr>
        <w:t xml:space="preserve">Γιος του θρύλου των δύο τροχών, Mick Doohan, ο Jack Doohan έχει ήδη εντυπωσιάσει με την Alpine. Ο 11ος τερματισμός στην Αυστραλία δεν λέει όλη την ιστορία: ο Αυστραλός έδειξε ταχύτητα και αποφασιστικότητα απέναντι σε πιο έμπειρους οδηγούς. Στην Κίνα, η 8η θέση και οι πρώτοι του βαθμοί ήρθαν μετά από ένα σταθερό, τακτικά άψογο αγώνα. Η Alpine φαίνεται πως βρήκε έναν οδηγό που μπορεί να συνδυάσει τεχνική κατανόηση και επιθετικότητα – ένα μείγμα που της είχε λείψει.</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tvai255pu7fv" w:id="6"/>
      <w:bookmarkEnd w:id="6"/>
      <w:r w:rsidDel="00000000" w:rsidR="00000000" w:rsidRPr="00000000">
        <w:rPr>
          <w:b w:val="1"/>
          <w:sz w:val="34"/>
          <w:szCs w:val="34"/>
          <w:rtl w:val="0"/>
        </w:rPr>
        <w:t xml:space="preserve">Ανακατατάξεις στο grid – Η επιστροφή του Tsunoda</w:t>
      </w:r>
    </w:p>
    <w:p w:rsidR="00000000" w:rsidDel="00000000" w:rsidP="00000000" w:rsidRDefault="00000000" w:rsidRPr="00000000" w14:paraId="00000017">
      <w:pPr>
        <w:spacing w:after="240" w:before="240" w:lineRule="auto"/>
        <w:rPr/>
      </w:pPr>
      <w:r w:rsidDel="00000000" w:rsidR="00000000" w:rsidRPr="00000000">
        <w:rPr>
          <w:rtl w:val="0"/>
        </w:rPr>
        <w:t xml:space="preserve">Μετά από μόλις δύο αγώνες, η Red Bull αποφάσισε να αντικαταστήσει τον Liam Lawson με τον Yuki Tsunoda. Ο Lawson, που ξεκίνησε τη χρονιά ως teammate του Verstappen, δεν κατάφερε να ανταποκριθεί στις προσδοκίες, με αποτέλεσμα να μετακινηθεί στη Racing Bulls. Ο Tsunoda, πιο ώριμος και πλέον δοκιμασμένος, πήρε τη θέση του στην κύρια ομάδα, με στόχο να προσφέρει σταθερότητα και εσωτερικό ανταγωνισμό.</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n5w2qn89rpbc" w:id="7"/>
      <w:bookmarkEnd w:id="7"/>
      <w:r w:rsidDel="00000000" w:rsidR="00000000" w:rsidRPr="00000000">
        <w:rPr>
          <w:b w:val="1"/>
          <w:sz w:val="34"/>
          <w:szCs w:val="34"/>
          <w:rtl w:val="0"/>
        </w:rPr>
        <w:t xml:space="preserve">Τεχνικά εμπόδια και η πρόκληση της προσαρμογής</w:t>
      </w:r>
    </w:p>
    <w:p w:rsidR="00000000" w:rsidDel="00000000" w:rsidP="00000000" w:rsidRDefault="00000000" w:rsidRPr="00000000" w14:paraId="0000001A">
      <w:pPr>
        <w:spacing w:after="240" w:before="240" w:lineRule="auto"/>
        <w:rPr/>
      </w:pPr>
      <w:r w:rsidDel="00000000" w:rsidR="00000000" w:rsidRPr="00000000">
        <w:rPr>
          <w:rtl w:val="0"/>
        </w:rPr>
        <w:t xml:space="preserve">Η σεζόν 2025 δεν είναι μόνο θέμα ταλέντου – είναι και τεχνικά απαιτητική. Οι νέοι κανονισμοί, όπως η κατάργηση του βαθμού για τον ταχύτερο γύρο και οι περιορισμοί στη χρήση του DRS, αλλάζουν τη δυναμική των στρατηγικών. Οι rookies καλούνται να προσαρμοστούν σε μονοθέσια με αυξημένη κάθετη δύναμη, πιο δύσκολη διαχείριση θερμοκρασιών ελαστικών και μεγαλύτερη εξάρτηση από την απόδοση στις κατατακτήριες. Το γεγονός ότι αρκετοί από αυτούς σημείωσαν πρόοδο ακόμα και σε μεικτές συνθήκες, δείχνει ότι η νέα γενιά δεν ήρθε απλά για να «μάθει».</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p8i8ibdkv7om" w:id="8"/>
      <w:bookmarkEnd w:id="8"/>
      <w:r w:rsidDel="00000000" w:rsidR="00000000" w:rsidRPr="00000000">
        <w:rPr>
          <w:b w:val="1"/>
          <w:sz w:val="34"/>
          <w:szCs w:val="34"/>
          <w:rtl w:val="0"/>
        </w:rPr>
        <w:t xml:space="preserve">Συμπέρασμα: Μια νέα εποχή ξεκινά</w:t>
      </w:r>
    </w:p>
    <w:p w:rsidR="00000000" w:rsidDel="00000000" w:rsidP="00000000" w:rsidRDefault="00000000" w:rsidRPr="00000000" w14:paraId="0000001D">
      <w:pPr>
        <w:spacing w:after="240" w:before="240" w:lineRule="auto"/>
        <w:rPr/>
      </w:pPr>
      <w:r w:rsidDel="00000000" w:rsidR="00000000" w:rsidRPr="00000000">
        <w:rPr>
          <w:rtl w:val="0"/>
        </w:rPr>
        <w:t xml:space="preserve">Η είσοδος των πέντε rookies φέρνει ανανέωση, φρεσκάδα και μια εντελώς νέα ενέργεια στη Formula 1. Καθένας από αυτούς διαθέτει διαφορετικά χαρακτηριστικά, αλλά όλοι μοιράζονται κάτι κοινό: την αποφασιστικότητα να ξεχωρίσουν από την πρώτη κιόλας χρονιά. Είτε πρόκειται για εντυπωσιακά αποτελέσματα είτε για προσεκτική πρόοδο, το μέλλον της F1 φαίνεται ήδη συναρπαστικό.</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