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Mercedes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lu29d7ihid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Mercedes W16 – Μέρος 2ο: «Η Αεροδυναμική Τέχνη»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xkwnz62y9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Όταν κάθε επιφάνεια, καμπύλη και λεπτομέρεια υπακούει στη φυσική των ροών 🌪️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αεροδυναμική της Mercedes W16 δεν είναι απλώς βελτιωμένη – είναι </w:t>
      </w:r>
      <w:r w:rsidDel="00000000" w:rsidR="00000000" w:rsidRPr="00000000">
        <w:rPr>
          <w:b w:val="1"/>
          <w:rtl w:val="0"/>
        </w:rPr>
        <w:t xml:space="preserve">ριζικά επανασχεδιασμένη</w:t>
      </w:r>
      <w:r w:rsidDel="00000000" w:rsidR="00000000" w:rsidRPr="00000000">
        <w:rPr>
          <w:rtl w:val="0"/>
        </w:rPr>
        <w:t xml:space="preserve">. Το αυτοκίνητο του 2025 είναι αποτέλεσμα δεκάδων ωρών σε αεροσήραγγες, υπολογιστικής ροής (CFD) και μελέτης telemetry. Σε αυτό το άρθρο, αναλύουμε τις βασικές καινοτομίες: από τη μύτη και το εμπρός φτερό μέχρι τα sidepods, το δάπεδο και τον διαχύτη.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ih2348onx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🪶 Νέα μύτη &amp; εμπρός φτερό – Επιστροφή στη στροφή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εμπρός πτέρυγα της W16 έχει </w:t>
      </w:r>
      <w:r w:rsidDel="00000000" w:rsidR="00000000" w:rsidRPr="00000000">
        <w:rPr>
          <w:b w:val="1"/>
          <w:rtl w:val="0"/>
        </w:rPr>
        <w:t xml:space="preserve">πιο έντονη καμπύλωση στα άκρα</w:t>
      </w:r>
      <w:r w:rsidDel="00000000" w:rsidR="00000000" w:rsidRPr="00000000">
        <w:rPr>
          <w:rtl w:val="0"/>
        </w:rPr>
        <w:t xml:space="preserve"> και νέα δομή στα flaps, με στόχο τη μεταφορά περισσότερης κάθετης δύναμης στο εμπρός μέρος σε χαμηλές ταχύτητες.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👃 Η μύτη είναι: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Πιο λεπτή και αεροδυναμική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Ενώνεται </w:t>
      </w:r>
      <w:r w:rsidDel="00000000" w:rsidR="00000000" w:rsidRPr="00000000">
        <w:rPr>
          <w:b w:val="1"/>
          <w:rtl w:val="0"/>
        </w:rPr>
        <w:t xml:space="preserve">χωρίς slot gap</w:t>
      </w:r>
      <w:r w:rsidDel="00000000" w:rsidR="00000000" w:rsidRPr="00000000">
        <w:rPr>
          <w:rtl w:val="0"/>
        </w:rPr>
        <w:t xml:space="preserve"> με το χαμηλότερο στοιχείο του φτερού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Σκαλισμένη στην κάτω πλευρά για επιτάχυνση ροής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Αυτό δημιουργεί αυξημένη </w:t>
      </w:r>
      <w:r w:rsidDel="00000000" w:rsidR="00000000" w:rsidRPr="00000000">
        <w:rPr>
          <w:b w:val="1"/>
          <w:rtl w:val="0"/>
        </w:rPr>
        <w:t xml:space="preserve">αρνητική πίεση στο εμπρός άξονα</w:t>
      </w:r>
      <w:r w:rsidDel="00000000" w:rsidR="00000000" w:rsidRPr="00000000">
        <w:rPr>
          <w:rtl w:val="0"/>
        </w:rPr>
        <w:t xml:space="preserve"> – και μεταφράζεται σε περισσότερο grip στην είσοδο στροφών. Το αυτοκίνητο «βουτάει» πιο πρόθυμα – ένα άμεσο αντίδοτο στην </w:t>
      </w:r>
      <w:r w:rsidDel="00000000" w:rsidR="00000000" w:rsidRPr="00000000">
        <w:rPr>
          <w:b w:val="1"/>
          <w:rtl w:val="0"/>
        </w:rPr>
        <w:t xml:space="preserve">υποστροφή</w:t>
      </w:r>
      <w:r w:rsidDel="00000000" w:rsidR="00000000" w:rsidRPr="00000000">
        <w:rPr>
          <w:rtl w:val="0"/>
        </w:rPr>
        <w:t xml:space="preserve"> που ταλαιπώρησε τη W15.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3574dgfoy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🧊 Sidepods &amp; υπόκοψη – Όταν η Red Bull δείχνει τον δρόμο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Για πρώτη φορά, η Mercedes υιοθετεί </w:t>
      </w:r>
      <w:r w:rsidDel="00000000" w:rsidR="00000000" w:rsidRPr="00000000">
        <w:rPr>
          <w:b w:val="1"/>
          <w:rtl w:val="0"/>
        </w:rPr>
        <w:t xml:space="preserve">full-length undercut</w:t>
      </w:r>
      <w:r w:rsidDel="00000000" w:rsidR="00000000" w:rsidRPr="00000000">
        <w:rPr>
          <w:rtl w:val="0"/>
        </w:rPr>
        <w:t xml:space="preserve"> στα sidepods – μια σχεδιαστική γλώσσα που θυμίζει Red Bull, αλλά με δική της ερμηνεία.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Λεπτομέρειες: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Διπλές εισαγωγές αέρα: μία κάθετη και μία οριζόντια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Ισχυρό κανάλι ροής κατά μήκος του pod που </w:t>
      </w:r>
      <w:r w:rsidDel="00000000" w:rsidR="00000000" w:rsidRPr="00000000">
        <w:rPr>
          <w:b w:val="1"/>
          <w:rtl w:val="0"/>
        </w:rPr>
        <w:t xml:space="preserve">ενεργοποιεί τον αέρα</w:t>
      </w:r>
      <w:r w:rsidDel="00000000" w:rsidR="00000000" w:rsidRPr="00000000">
        <w:rPr>
          <w:rtl w:val="0"/>
        </w:rPr>
        <w:t xml:space="preserve"> στο πάτωμα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«Λαιμός venturi» στη μέση του sidepod για επιτάχυνση ροής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ροή αυτή τρέχει παράλληλα με την άκρη του πατώματος και τροφοδοτεί το διαχύτη, </w:t>
      </w:r>
      <w:r w:rsidDel="00000000" w:rsidR="00000000" w:rsidRPr="00000000">
        <w:rPr>
          <w:b w:val="1"/>
          <w:rtl w:val="0"/>
        </w:rPr>
        <w:t xml:space="preserve">αυξάνοντας τον συνολικό υποπίεση-παραγόμενο όγκο</w:t>
      </w:r>
      <w:r w:rsidDel="00000000" w:rsidR="00000000" w:rsidRPr="00000000">
        <w:rPr>
          <w:rtl w:val="0"/>
        </w:rPr>
        <w:t xml:space="preserve">. Η W16 «ρουφάει» πιο δυνατά τον αέρα από κάτω και δημιουργεί downforce χωρίς να χρειάζεται τεράστια πίσω φτερά.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torwv66lq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🧱 Πάτωμα &amp; διαχύτης – Η πραγματική πηγή της δύναμης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Στην εποχή του ground effect, </w:t>
      </w:r>
      <w:r w:rsidDel="00000000" w:rsidR="00000000" w:rsidRPr="00000000">
        <w:rPr>
          <w:b w:val="1"/>
          <w:rtl w:val="0"/>
        </w:rPr>
        <w:t xml:space="preserve">το δάπεδο είναι ο βασιλιάς</w:t>
      </w:r>
      <w:r w:rsidDel="00000000" w:rsidR="00000000" w:rsidRPr="00000000">
        <w:rPr>
          <w:rtl w:val="0"/>
        </w:rPr>
        <w:t xml:space="preserve">. Η Mercedes αναδιαμόρφωσε τις άκρες, τα κανάλια και τις έξοδοι του diffuser με στόχο: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✔️ Μεγαλύτερη ταχύτητα ροής χωρίς αποκόλληση</w:t>
        <w:br w:type="textWrapping"/>
        <w:t xml:space="preserve"> ✔️ Πιο ομαλό transition από τον εμπρός άξονα στο πίσω</w:t>
        <w:br w:type="textWrapping"/>
        <w:t xml:space="preserve"> ✔️ Λειτουργία σε περισσότερα ύψη – δηλαδή </w:t>
      </w:r>
      <w:r w:rsidDel="00000000" w:rsidR="00000000" w:rsidRPr="00000000">
        <w:rPr>
          <w:b w:val="1"/>
          <w:rtl w:val="0"/>
        </w:rPr>
        <w:t xml:space="preserve">λιγότερη ευαισθησία σε αναπηδήσεις ή bumps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διαχύτης «τραβάει» τον αέρα με τη βοήθεια του </w:t>
      </w:r>
      <w:r w:rsidDel="00000000" w:rsidR="00000000" w:rsidRPr="00000000">
        <w:rPr>
          <w:b w:val="1"/>
          <w:rtl w:val="0"/>
        </w:rPr>
        <w:t xml:space="preserve">beam wing</w:t>
      </w:r>
      <w:r w:rsidDel="00000000" w:rsidR="00000000" w:rsidRPr="00000000">
        <w:rPr>
          <w:rtl w:val="0"/>
        </w:rPr>
        <w:t xml:space="preserve">, ενός αεροδυναμικού στοιχείου ακριβώς πάνω από τον διαχύτη. Η Mercedes επέλεξε πιο ουδέτερο beam wing, για ισορροπία ανάμεσα σε downforce και αντίσταση.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bstasqooa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🪂 Πίσω φτερό &amp; DRS – Το σπαθί της τελικής ταχύτητας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πίσω φτερό ανασχεδιάστηκε για: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Μεγαλύτερη αποτελεσματικότητα του DRS (Drag Reduction System)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Καλύτερη απόδοση στα ευθεία, χωρίς να «τινάζεται» το balance της W16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</w:t>
      </w:r>
      <w:r w:rsidDel="00000000" w:rsidR="00000000" w:rsidRPr="00000000">
        <w:rPr>
          <w:b w:val="1"/>
          <w:rtl w:val="0"/>
        </w:rPr>
        <w:t xml:space="preserve">DRS της W16 είναι πλέον συγκρίσιμο με του Red Bull</w:t>
      </w:r>
      <w:r w:rsidDel="00000000" w:rsidR="00000000" w:rsidRPr="00000000">
        <w:rPr>
          <w:rtl w:val="0"/>
        </w:rPr>
        <w:t xml:space="preserve">, επιτρέποντας υψηλές τελικές χωρίς θυσία στα φρεναρίσματα ή στην σταθερότητα.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💨 Όταν το DRS ανοίγει, η αεροδυναμική ισορροπία παραμένει σταθερή γιατί το δάπεδο συνεχίζει να παράγει σταθερή κάθετη δύναμη – κάτι που </w:t>
      </w:r>
      <w:r w:rsidDel="00000000" w:rsidR="00000000" w:rsidRPr="00000000">
        <w:rPr>
          <w:b w:val="1"/>
          <w:rtl w:val="0"/>
        </w:rPr>
        <w:t xml:space="preserve">προστατεύει το πίσω μέρος από απότομη αποσταθεροποίηση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k83v1hfz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📐 Το αποτέλεσμα: Ένα πιο ευρύ αεροδυναμικό παράθυρο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W16 έχει αεροδυναμική ισορροπία: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πιο εμπρός σε χαμηλές ταχύτητες</w:t>
      </w:r>
      <w:r w:rsidDel="00000000" w:rsidR="00000000" w:rsidRPr="00000000">
        <w:rPr>
          <w:rtl w:val="0"/>
        </w:rPr>
        <w:t xml:space="preserve"> – ιδανικό για σφιχτές στροφές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πιο πίσω σε υψηλές ταχύτητες</w:t>
      </w:r>
      <w:r w:rsidDel="00000000" w:rsidR="00000000" w:rsidRPr="00000000">
        <w:rPr>
          <w:rtl w:val="0"/>
        </w:rPr>
        <w:t xml:space="preserve"> – σταθερότητα στις στροφές τύπου Silverstone ή Suzuka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και </w:t>
      </w:r>
      <w:r w:rsidDel="00000000" w:rsidR="00000000" w:rsidRPr="00000000">
        <w:rPr>
          <w:b w:val="1"/>
          <w:rtl w:val="0"/>
        </w:rPr>
        <w:t xml:space="preserve">σταθερή στις αλλαγές ύψους</w:t>
      </w:r>
      <w:r w:rsidDel="00000000" w:rsidR="00000000" w:rsidRPr="00000000">
        <w:rPr>
          <w:rtl w:val="0"/>
        </w:rPr>
        <w:t xml:space="preserve"> – άρα δεν χρειάζεται ακραίες ρυθμίσεις setup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Με απλά λόγια: ✨ </w:t>
      </w:r>
      <w:r w:rsidDel="00000000" w:rsidR="00000000" w:rsidRPr="00000000">
        <w:rPr>
          <w:i w:val="1"/>
          <w:rtl w:val="0"/>
        </w:rPr>
        <w:t xml:space="preserve">η Mercedes W16 είναι το πιο ισορροπημένο μονοθέσιο της ομάδας στη νέα εποχή ground effect.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🏁 Στο </w:t>
      </w:r>
      <w:r w:rsidDel="00000000" w:rsidR="00000000" w:rsidRPr="00000000">
        <w:rPr>
          <w:b w:val="1"/>
          <w:rtl w:val="0"/>
        </w:rPr>
        <w:t xml:space="preserve">Μέρος 3ο</w:t>
      </w:r>
      <w:r w:rsidDel="00000000" w:rsidR="00000000" w:rsidRPr="00000000">
        <w:rPr>
          <w:rtl w:val="0"/>
        </w:rPr>
        <w:t xml:space="preserve">, θα δούμε πώς αυτή η αεροδυναμική δένει με το σασί, την ανάρτηση και το σύστημα ψύξης – και πώς η φιλοσοφία κατασκευής της Mercedes συνθέτει μια λειτουργική και στιβαρή μηχανική βάση.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