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A63C3" w:rsidRPr="007C28DE" w:rsidRDefault="007C28DE">
      <w:r>
        <w:rPr>
          <w:lang w:val="de-DE"/>
        </w:rPr>
        <w:t>Historical</w:t>
      </w:r>
      <w:r w:rsidRPr="007C28DE">
        <w:t xml:space="preserve"> </w:t>
      </w:r>
      <w:r>
        <w:rPr>
          <w:lang w:val="de-DE"/>
        </w:rPr>
        <w:t>Misc</w:t>
      </w:r>
    </w:p>
    <w:p w:rsidR="007C28DE" w:rsidRPr="007C28DE" w:rsidRDefault="007C28DE"/>
    <w:p w:rsidR="007C28DE" w:rsidRDefault="007C28DE" w:rsidP="007C28DE">
      <w:pPr>
        <w:pStyle w:val="1"/>
        <w:rPr>
          <w:rFonts w:ascii="Helvetica Neue" w:hAnsi="Helvetica Neue" w:cs="Helvetica Neue"/>
          <w:color w:val="000000"/>
          <w:kern w:val="0"/>
          <w:lang w:val="de-DE"/>
        </w:rPr>
      </w:pPr>
      <w:r>
        <w:rPr>
          <w:rFonts w:ascii="Helvetica Neue" w:hAnsi="Helvetica Neue" w:cs="Helvetica Neue"/>
          <w:color w:val="000000"/>
          <w:kern w:val="0"/>
        </w:rPr>
        <w:t>Ρούντολφ Ούλενχαουτ: Ο μηχανικός-θρύλος που έγραψε ιστορία στη Mercedes-Benz</w:t>
      </w:r>
    </w:p>
    <w:p w:rsidR="007C28DE" w:rsidRDefault="007C28DE" w:rsidP="007C28DE">
      <w:pPr>
        <w:rPr>
          <w:lang w:val="de-DE"/>
        </w:rPr>
      </w:pPr>
    </w:p>
    <w:p w:rsidR="007C28DE" w:rsidRDefault="007C28DE" w:rsidP="007C28DE">
      <w:pPr>
        <w:pStyle w:val="Web"/>
        <w:rPr>
          <w:rFonts w:ascii="Helvetica" w:hAnsi="Helvetica"/>
          <w:color w:val="000000"/>
          <w:sz w:val="18"/>
          <w:szCs w:val="18"/>
        </w:rPr>
      </w:pPr>
      <w:r>
        <w:rPr>
          <w:rFonts w:ascii="Aptos" w:hAnsi="Aptos"/>
          <w:color w:val="000000"/>
        </w:rPr>
        <w:t>Ο Ρούντολφ Ούλενχαουτ (1906 – 1989) υπήρξε μία από τις σημαντικότερες προσωπικότητες στην ιστορία της αυτοκινητοβιομηχανίας και ειδικότερα του μηχανοκίνητου αθλητισμού. Με καταγωγή από τη Βρετανία, όπου γεννήθηκε από Γερμανούς γονείς, ο Ούλενχαουτ ανέπτυξε από μικρή ηλικία πάθος για την τεχνολογία και την ταχύτητα. Αυτό το πάθος τον οδήγησε, τη δεκαετία του 1930, στη</w:t>
      </w:r>
      <w:r>
        <w:rPr>
          <w:rFonts w:ascii="Aptos" w:hAnsi="Aptos"/>
          <w:b/>
          <w:bCs/>
          <w:color w:val="000000"/>
        </w:rPr>
        <w:t>Mercedes-Benz</w:t>
      </w:r>
      <w:r>
        <w:rPr>
          <w:rFonts w:ascii="Aptos" w:hAnsi="Aptos"/>
          <w:color w:val="000000"/>
        </w:rPr>
        <w:t>, όπου έμελλε να αφήσει ανεξίτηλο αποτύπωμα.</w:t>
      </w:r>
    </w:p>
    <w:p w:rsidR="007C28DE" w:rsidRDefault="007C28DE" w:rsidP="007C28DE">
      <w:pPr>
        <w:pStyle w:val="3"/>
        <w:rPr>
          <w:rFonts w:ascii="Helvetica" w:hAnsi="Helvetica"/>
          <w:color w:val="000000"/>
          <w:sz w:val="27"/>
          <w:szCs w:val="27"/>
        </w:rPr>
      </w:pPr>
      <w:r>
        <w:rPr>
          <w:rFonts w:ascii="Aptos" w:hAnsi="Aptos"/>
          <w:color w:val="000000"/>
        </w:rPr>
        <w:t>Η άνοδος στην Mercedes-Benz</w:t>
      </w:r>
    </w:p>
    <w:p w:rsidR="007C28DE" w:rsidRDefault="007C28DE" w:rsidP="007C28DE">
      <w:pPr>
        <w:pStyle w:val="Web"/>
        <w:rPr>
          <w:rFonts w:ascii="Helvetica" w:hAnsi="Helvetica"/>
          <w:color w:val="000000"/>
          <w:sz w:val="18"/>
          <w:szCs w:val="18"/>
        </w:rPr>
      </w:pPr>
      <w:r>
        <w:rPr>
          <w:rFonts w:ascii="Aptos" w:hAnsi="Aptos"/>
          <w:color w:val="000000"/>
        </w:rPr>
        <w:t>Στις αρχές της δεκαετίας του 1930, ο Ούλενχαουτ προσλήφθηκε στη Daimler-Benz και πολύ σύντομα ξεχώρισε για την τεχνική του κατάρτιση και την ικανότητά του να συνδυάζει μηχανολογική θεωρία με πρακτική εφαρμογή. Μέχρι τα μέσα της δεκαετίας είχε αναλάβει επικεφαλής του τμήματος αγώνων, οδηγώντας τον σχεδιασμό θρυλικών μονοθεσίων, όπως τα</w:t>
      </w:r>
      <w:r>
        <w:rPr>
          <w:rStyle w:val="apple-converted-space"/>
          <w:rFonts w:ascii="Aptos" w:eastAsiaTheme="majorEastAsia" w:hAnsi="Aptos"/>
          <w:color w:val="000000"/>
        </w:rPr>
        <w:t> </w:t>
      </w:r>
      <w:r>
        <w:rPr>
          <w:rFonts w:ascii="Aptos" w:hAnsi="Aptos"/>
          <w:b/>
          <w:bCs/>
          <w:color w:val="000000"/>
        </w:rPr>
        <w:t>W125</w:t>
      </w:r>
      <w:r>
        <w:rPr>
          <w:rFonts w:ascii="Aptos" w:hAnsi="Aptos"/>
          <w:color w:val="000000"/>
        </w:rPr>
        <w:t> και</w:t>
      </w:r>
      <w:r>
        <w:rPr>
          <w:rStyle w:val="apple-converted-space"/>
          <w:rFonts w:ascii="Aptos" w:eastAsiaTheme="majorEastAsia" w:hAnsi="Aptos"/>
          <w:color w:val="000000"/>
        </w:rPr>
        <w:t> </w:t>
      </w:r>
      <w:r>
        <w:rPr>
          <w:rFonts w:ascii="Aptos" w:hAnsi="Aptos"/>
          <w:b/>
          <w:bCs/>
          <w:color w:val="000000"/>
        </w:rPr>
        <w:t>W154</w:t>
      </w:r>
      <w:r>
        <w:rPr>
          <w:rFonts w:ascii="Aptos" w:hAnsi="Aptos"/>
          <w:color w:val="000000"/>
        </w:rPr>
        <w:t>, τα οποία κυριάρχησαν στην προπολεμική Φόρμουλα 1 με εκπληκτικές επιδόσεις για την εποχή.</w:t>
      </w:r>
    </w:p>
    <w:p w:rsidR="007C28DE" w:rsidRDefault="007C28DE" w:rsidP="007C28DE">
      <w:pPr>
        <w:pStyle w:val="3"/>
        <w:rPr>
          <w:rFonts w:ascii="Helvetica" w:hAnsi="Helvetica"/>
          <w:color w:val="000000"/>
          <w:sz w:val="27"/>
          <w:szCs w:val="27"/>
        </w:rPr>
      </w:pPr>
      <w:r>
        <w:rPr>
          <w:rFonts w:ascii="Aptos" w:hAnsi="Aptos"/>
          <w:color w:val="000000"/>
        </w:rPr>
        <w:t>Επιστροφή και κυριαρχία μετά τον πόλεμο</w:t>
      </w:r>
    </w:p>
    <w:p w:rsidR="007C28DE" w:rsidRDefault="007C28DE" w:rsidP="007C28DE">
      <w:pPr>
        <w:pStyle w:val="Web"/>
        <w:rPr>
          <w:rFonts w:ascii="Helvetica" w:hAnsi="Helvetica"/>
          <w:color w:val="000000"/>
          <w:sz w:val="18"/>
          <w:szCs w:val="18"/>
        </w:rPr>
      </w:pPr>
      <w:r>
        <w:rPr>
          <w:rFonts w:ascii="Aptos" w:hAnsi="Aptos"/>
          <w:color w:val="000000"/>
        </w:rPr>
        <w:t>Μετά την παύση των αγώνων λόγω του Β΄ Παγκοσμίου Πολέμου, η Mercedes-Benz επανήλθε στη διεθνή σκηνή στις αρχές της δεκαετίας του 1950, με τον Ούλενχαουτ και πάλι στο τιμόνι της αγωνιστικής εξέλιξης. Υπό την καθοδήγησή του γεννήθηκε η </w:t>
      </w:r>
      <w:r>
        <w:rPr>
          <w:rFonts w:ascii="Aptos" w:hAnsi="Aptos"/>
          <w:b/>
          <w:bCs/>
          <w:color w:val="000000"/>
        </w:rPr>
        <w:t>W196</w:t>
      </w:r>
      <w:r>
        <w:rPr>
          <w:rFonts w:ascii="Aptos" w:hAnsi="Aptos"/>
          <w:color w:val="000000"/>
        </w:rPr>
        <w:t>, ένα μονοθέσιο που συνδύαζε αεροδυναμικό σχεδιασμό, προηγμένα μηχανικά συστήματα και πρωτοποριακές λύσεις, οδηγώντας τον Χουάν Μανουέλ Φάντζιο στην κορυφή του κόσμου.</w:t>
      </w:r>
    </w:p>
    <w:p w:rsidR="007C28DE" w:rsidRDefault="007C28DE" w:rsidP="007C28DE">
      <w:pPr>
        <w:pStyle w:val="Web"/>
        <w:rPr>
          <w:rFonts w:ascii="Helvetica" w:hAnsi="Helvetica"/>
          <w:color w:val="000000"/>
          <w:sz w:val="18"/>
          <w:szCs w:val="18"/>
        </w:rPr>
      </w:pPr>
      <w:r>
        <w:rPr>
          <w:rFonts w:ascii="Aptos" w:hAnsi="Aptos"/>
          <w:color w:val="000000"/>
        </w:rPr>
        <w:t>Παράλληλα, ο Ούλενχαουτ ανέπτυξε την </w:t>
      </w:r>
      <w:r>
        <w:rPr>
          <w:rFonts w:ascii="Aptos" w:hAnsi="Aptos"/>
          <w:b/>
          <w:bCs/>
          <w:color w:val="000000"/>
        </w:rPr>
        <w:t>300 SLR</w:t>
      </w:r>
      <w:r>
        <w:rPr>
          <w:rFonts w:ascii="Aptos" w:hAnsi="Aptos"/>
          <w:color w:val="000000"/>
        </w:rPr>
        <w:t>, ένα αυτοκίνητο αντοχής βασισμένο στην τεχνολογία της Φόρμουλα 1, το οποίο κατέκτησε κορυφαίες νίκες όπως στο </w:t>
      </w:r>
      <w:r>
        <w:rPr>
          <w:rFonts w:ascii="Aptos" w:hAnsi="Aptos"/>
          <w:b/>
          <w:bCs/>
          <w:color w:val="000000"/>
        </w:rPr>
        <w:t>Mille Miglia</w:t>
      </w:r>
      <w:r>
        <w:rPr>
          <w:rFonts w:ascii="Aptos" w:hAnsi="Aptos"/>
          <w:color w:val="000000"/>
        </w:rPr>
        <w:t> του 1955, όπου ο Στέρλινγκ Μος έγραψε ιστορία με ρεκόρ που δεν έχει σπάσει μέχρι σήμερα.</w:t>
      </w:r>
    </w:p>
    <w:p w:rsidR="007C28DE" w:rsidRDefault="007C28DE" w:rsidP="007C28DE">
      <w:pPr>
        <w:pStyle w:val="3"/>
        <w:rPr>
          <w:rFonts w:ascii="Helvetica" w:hAnsi="Helvetica"/>
          <w:color w:val="000000"/>
          <w:sz w:val="27"/>
          <w:szCs w:val="27"/>
        </w:rPr>
      </w:pPr>
      <w:r>
        <w:rPr>
          <w:rFonts w:ascii="Aptos" w:hAnsi="Aptos"/>
          <w:color w:val="000000"/>
        </w:rPr>
        <w:t>Το Uhlenhaut Coupé  ο μύθος σε τέσσερις τροχούς</w:t>
      </w:r>
    </w:p>
    <w:p w:rsidR="007C28DE" w:rsidRDefault="007C28DE" w:rsidP="007C28DE">
      <w:pPr>
        <w:pStyle w:val="Web"/>
        <w:rPr>
          <w:rFonts w:ascii="Helvetica" w:hAnsi="Helvetica"/>
          <w:color w:val="000000"/>
          <w:sz w:val="18"/>
          <w:szCs w:val="18"/>
        </w:rPr>
      </w:pPr>
      <w:r>
        <w:rPr>
          <w:rFonts w:ascii="Aptos" w:hAnsi="Aptos"/>
          <w:color w:val="000000"/>
        </w:rPr>
        <w:t>Η κορυφαία ίσως δημιουργία του ήταν το</w:t>
      </w:r>
      <w:r>
        <w:rPr>
          <w:rStyle w:val="apple-converted-space"/>
          <w:rFonts w:ascii="Aptos" w:eastAsiaTheme="majorEastAsia" w:hAnsi="Aptos"/>
          <w:color w:val="000000"/>
        </w:rPr>
        <w:t> </w:t>
      </w:r>
      <w:r>
        <w:rPr>
          <w:rFonts w:ascii="Aptos" w:hAnsi="Aptos"/>
          <w:b/>
          <w:bCs/>
          <w:color w:val="000000"/>
        </w:rPr>
        <w:t>300 SLR Uhlenhaut Coupé</w:t>
      </w:r>
      <w:r>
        <w:rPr>
          <w:rFonts w:ascii="Aptos" w:hAnsi="Aptos"/>
          <w:color w:val="000000"/>
        </w:rPr>
        <w:t xml:space="preserve">, η κλειστή έκδοση δρόμου του αγωνιστικού SLR. Κατασκευάστηκαν μόλις δύο κομμάτια και το αυτοκίνητο συνδύαζε εξωπραγματική ταχύτητα με πολυτέλεια, φτάνοντας τα </w:t>
      </w:r>
      <w:r>
        <w:rPr>
          <w:rFonts w:ascii="Aptos" w:hAnsi="Aptos"/>
          <w:color w:val="000000"/>
        </w:rPr>
        <w:lastRenderedPageBreak/>
        <w:t>290–300 χλμ./ώρα, νούμερα αδιανόητα για την εποχή. Ο ίδιος ο Ούλενχαουτ χρησιμοποιούσε ένα από τα δύο ως προσωπικό μέσο μετακίνησης και υπάρχουν ιστορίες για ταξίδια από τη Στουτγάρδη στο Μόναχο σε λιγότερο από τρεις ώρες, σε εποχές που οι αυτοκινητόδρομοι και τα ελαστικά απείχαν πολύ από τα σημερινά δεδομένα.</w:t>
      </w:r>
    </w:p>
    <w:p w:rsidR="007C28DE" w:rsidRDefault="007C28DE" w:rsidP="007C28DE">
      <w:pPr>
        <w:pStyle w:val="3"/>
        <w:rPr>
          <w:rFonts w:ascii="Helvetica" w:hAnsi="Helvetica"/>
          <w:color w:val="000000"/>
          <w:sz w:val="27"/>
          <w:szCs w:val="27"/>
        </w:rPr>
      </w:pPr>
      <w:r>
        <w:rPr>
          <w:rFonts w:ascii="Aptos" w:hAnsi="Aptos"/>
          <w:color w:val="000000"/>
        </w:rPr>
        <w:t>Ο μηχανικός που ήταν και οδηγός</w:t>
      </w:r>
    </w:p>
    <w:p w:rsidR="007C28DE" w:rsidRDefault="007C28DE" w:rsidP="007C28DE">
      <w:pPr>
        <w:pStyle w:val="Web"/>
        <w:rPr>
          <w:rFonts w:ascii="Helvetica" w:hAnsi="Helvetica"/>
          <w:color w:val="000000"/>
          <w:sz w:val="18"/>
          <w:szCs w:val="18"/>
        </w:rPr>
      </w:pPr>
      <w:r>
        <w:rPr>
          <w:rFonts w:ascii="Aptos" w:hAnsi="Aptos"/>
          <w:color w:val="000000"/>
        </w:rPr>
        <w:t>Σε αντίθεση με πολλούς σύγχρονους του, ο Ούλενχαουτ δεν περιοριζόταν στο σχεδιαστήριο. Δοκίμαζε ο ίδιος τα αυτοκίνητα και πολλές φορές σημείωνε χρόνους πίστας ίσους ή καλύτερους από επαγγελματίες οδηγούς. Αυτή η διπλή του ιδιότητα, μηχανικός και ταυτόχρονα εξαιρετικός οδηγός,  του επέτρεπε να αντιλαμβάνεται την οδική συμπεριφορά και τις ανάγκες ενός αγωνιστικού οχήματος με μοναδικό τρόπο.</w:t>
      </w:r>
    </w:p>
    <w:p w:rsidR="007C28DE" w:rsidRDefault="007C28DE" w:rsidP="007C28DE">
      <w:pPr>
        <w:pStyle w:val="3"/>
        <w:rPr>
          <w:rFonts w:ascii="Helvetica" w:hAnsi="Helvetica"/>
          <w:color w:val="000000"/>
          <w:sz w:val="27"/>
          <w:szCs w:val="27"/>
        </w:rPr>
      </w:pPr>
      <w:r>
        <w:rPr>
          <w:rFonts w:ascii="Aptos" w:hAnsi="Aptos"/>
          <w:color w:val="000000"/>
        </w:rPr>
        <w:t>Η κληρονομιά</w:t>
      </w:r>
    </w:p>
    <w:p w:rsidR="007C28DE" w:rsidRDefault="007C28DE" w:rsidP="007C28DE">
      <w:pPr>
        <w:pStyle w:val="Web"/>
        <w:rPr>
          <w:rFonts w:ascii="Helvetica" w:hAnsi="Helvetica"/>
          <w:color w:val="000000"/>
          <w:sz w:val="18"/>
          <w:szCs w:val="18"/>
        </w:rPr>
      </w:pPr>
      <w:r>
        <w:rPr>
          <w:rFonts w:ascii="Aptos" w:hAnsi="Aptos"/>
          <w:color w:val="000000"/>
        </w:rPr>
        <w:t>Το 2022, ένα από τα δύο</w:t>
      </w:r>
      <w:r>
        <w:rPr>
          <w:rStyle w:val="apple-converted-space"/>
          <w:rFonts w:ascii="Aptos" w:eastAsiaTheme="majorEastAsia" w:hAnsi="Aptos"/>
          <w:color w:val="000000"/>
        </w:rPr>
        <w:t> </w:t>
      </w:r>
      <w:r>
        <w:rPr>
          <w:rFonts w:ascii="Aptos" w:hAnsi="Aptos"/>
          <w:b/>
          <w:bCs/>
          <w:color w:val="000000"/>
        </w:rPr>
        <w:t>Uhlenhaut Coupé</w:t>
      </w:r>
      <w:r>
        <w:rPr>
          <w:rFonts w:ascii="Aptos" w:hAnsi="Aptos"/>
          <w:color w:val="000000"/>
        </w:rPr>
        <w:t> που σώζονται πωλήθηκε σε δημοπρασία έναντι</w:t>
      </w:r>
      <w:r>
        <w:rPr>
          <w:rStyle w:val="apple-converted-space"/>
          <w:rFonts w:ascii="Aptos" w:eastAsiaTheme="majorEastAsia" w:hAnsi="Aptos"/>
          <w:color w:val="000000"/>
        </w:rPr>
        <w:t> </w:t>
      </w:r>
      <w:r>
        <w:rPr>
          <w:rFonts w:ascii="Aptos" w:hAnsi="Aptos"/>
          <w:b/>
          <w:bCs/>
          <w:color w:val="000000"/>
        </w:rPr>
        <w:t>135 εκατομμυρίων ευρώ</w:t>
      </w:r>
      <w:r>
        <w:rPr>
          <w:rFonts w:ascii="Aptos" w:hAnsi="Aptos"/>
          <w:color w:val="000000"/>
        </w:rPr>
        <w:t>, καθιστώντας το το ακριβότερο αυτοκίνητο που έχει πουληθεί ποτέ. Το ποσό αυτό δεν αντανακλά μόνο τη σπανιότητα και την αξία του αυτοκινήτου, αλλά και την ιστορική σημασία του έργου του Ούλενχαουτ.</w:t>
      </w:r>
    </w:p>
    <w:p w:rsidR="007C28DE" w:rsidRDefault="007C28DE" w:rsidP="007C28DE">
      <w:pPr>
        <w:pStyle w:val="Web"/>
        <w:rPr>
          <w:rFonts w:ascii="Helvetica" w:hAnsi="Helvetica"/>
          <w:color w:val="000000"/>
          <w:sz w:val="18"/>
          <w:szCs w:val="18"/>
        </w:rPr>
      </w:pPr>
      <w:r>
        <w:rPr>
          <w:rFonts w:ascii="Aptos" w:hAnsi="Aptos"/>
          <w:color w:val="000000"/>
        </w:rPr>
        <w:t>Η κληρονομιά του παραμένει ζωντανή στη φιλοσοφία της Mercedes-Benz, συνδυασμός τεχνολογικής καινοτομίας, επιδόσεων και πάθους για την τελειότητα. Ο Ρούντολφ Ούλενχαουτ ήταν ένας οραματιστής που έφερε τη μηχανική και την οδήγηση σε αρμονία, δημιουργώντας αυτοκίνητα που έμειναν στην ιστορία.</w:t>
      </w:r>
    </w:p>
    <w:p w:rsidR="007C28DE" w:rsidRDefault="007C28DE" w:rsidP="007C28DE">
      <w:pPr>
        <w:rPr>
          <w:rFonts w:ascii="Times New Roman" w:hAnsi="Times New Roman"/>
        </w:rPr>
      </w:pPr>
    </w:p>
    <w:p w:rsidR="007C28DE" w:rsidRPr="007C28DE" w:rsidRDefault="007C28DE" w:rsidP="007C28DE"/>
    <w:sectPr w:rsidR="007C28DE" w:rsidRPr="007C28D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8DE"/>
    <w:rsid w:val="000327CB"/>
    <w:rsid w:val="000D0E34"/>
    <w:rsid w:val="005A63C3"/>
    <w:rsid w:val="00741DBE"/>
    <w:rsid w:val="007C28D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4:docId w14:val="15ABA1E5"/>
  <w15:chartTrackingRefBased/>
  <w15:docId w15:val="{9ADA8827-E660-2041-85AF-965F02A6C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l-G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7C28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7C28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7C28DE"/>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7C28DE"/>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7C28D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7C28D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7C28D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7C28D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7C28D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7C28DE"/>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7C28DE"/>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7C28DE"/>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7C28DE"/>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7C28DE"/>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7C28DE"/>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7C28DE"/>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7C28DE"/>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7C28DE"/>
    <w:rPr>
      <w:rFonts w:eastAsiaTheme="majorEastAsia" w:cstheme="majorBidi"/>
      <w:color w:val="272727" w:themeColor="text1" w:themeTint="D8"/>
    </w:rPr>
  </w:style>
  <w:style w:type="paragraph" w:styleId="a3">
    <w:name w:val="Title"/>
    <w:basedOn w:val="a"/>
    <w:next w:val="a"/>
    <w:link w:val="Char"/>
    <w:uiPriority w:val="10"/>
    <w:qFormat/>
    <w:rsid w:val="007C28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7C28DE"/>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7C28DE"/>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7C28DE"/>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7C28DE"/>
    <w:pPr>
      <w:spacing w:before="160"/>
      <w:jc w:val="center"/>
    </w:pPr>
    <w:rPr>
      <w:i/>
      <w:iCs/>
      <w:color w:val="404040" w:themeColor="text1" w:themeTint="BF"/>
    </w:rPr>
  </w:style>
  <w:style w:type="character" w:customStyle="1" w:styleId="Char1">
    <w:name w:val="Απόσπασμα Char"/>
    <w:basedOn w:val="a0"/>
    <w:link w:val="a5"/>
    <w:uiPriority w:val="29"/>
    <w:rsid w:val="007C28DE"/>
    <w:rPr>
      <w:i/>
      <w:iCs/>
      <w:color w:val="404040" w:themeColor="text1" w:themeTint="BF"/>
    </w:rPr>
  </w:style>
  <w:style w:type="paragraph" w:styleId="a6">
    <w:name w:val="List Paragraph"/>
    <w:basedOn w:val="a"/>
    <w:uiPriority w:val="34"/>
    <w:qFormat/>
    <w:rsid w:val="007C28DE"/>
    <w:pPr>
      <w:ind w:left="720"/>
      <w:contextualSpacing/>
    </w:pPr>
  </w:style>
  <w:style w:type="character" w:styleId="a7">
    <w:name w:val="Intense Emphasis"/>
    <w:basedOn w:val="a0"/>
    <w:uiPriority w:val="21"/>
    <w:qFormat/>
    <w:rsid w:val="007C28DE"/>
    <w:rPr>
      <w:i/>
      <w:iCs/>
      <w:color w:val="0F4761" w:themeColor="accent1" w:themeShade="BF"/>
    </w:rPr>
  </w:style>
  <w:style w:type="paragraph" w:styleId="a8">
    <w:name w:val="Intense Quote"/>
    <w:basedOn w:val="a"/>
    <w:next w:val="a"/>
    <w:link w:val="Char2"/>
    <w:uiPriority w:val="30"/>
    <w:qFormat/>
    <w:rsid w:val="007C28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7C28DE"/>
    <w:rPr>
      <w:i/>
      <w:iCs/>
      <w:color w:val="0F4761" w:themeColor="accent1" w:themeShade="BF"/>
    </w:rPr>
  </w:style>
  <w:style w:type="character" w:styleId="a9">
    <w:name w:val="Intense Reference"/>
    <w:basedOn w:val="a0"/>
    <w:uiPriority w:val="32"/>
    <w:qFormat/>
    <w:rsid w:val="007C28DE"/>
    <w:rPr>
      <w:b/>
      <w:bCs/>
      <w:smallCaps/>
      <w:color w:val="0F4761" w:themeColor="accent1" w:themeShade="BF"/>
      <w:spacing w:val="5"/>
    </w:rPr>
  </w:style>
  <w:style w:type="paragraph" w:styleId="Web">
    <w:name w:val="Normal (Web)"/>
    <w:basedOn w:val="a"/>
    <w:uiPriority w:val="99"/>
    <w:semiHidden/>
    <w:unhideWhenUsed/>
    <w:rsid w:val="007C28DE"/>
    <w:pPr>
      <w:spacing w:before="100" w:beforeAutospacing="1" w:after="100" w:afterAutospacing="1" w:line="240" w:lineRule="auto"/>
    </w:pPr>
    <w:rPr>
      <w:rFonts w:ascii="Times New Roman" w:eastAsia="Times New Roman" w:hAnsi="Times New Roman" w:cs="Times New Roman"/>
      <w:kern w:val="0"/>
      <w:lang w:eastAsia="el-GR"/>
      <w14:ligatures w14:val="none"/>
    </w:rPr>
  </w:style>
  <w:style w:type="character" w:customStyle="1" w:styleId="apple-converted-space">
    <w:name w:val="apple-converted-space"/>
    <w:basedOn w:val="a0"/>
    <w:rsid w:val="007C28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516</Words>
  <Characters>2792</Characters>
  <Application>Microsoft Office Word</Application>
  <DocSecurity>0</DocSecurity>
  <Lines>23</Lines>
  <Paragraphs>6</Paragraphs>
  <ScaleCrop>false</ScaleCrop>
  <Company/>
  <LinksUpToDate>false</LinksUpToDate>
  <CharactersWithSpaces>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Giorgos Mpalatzis </dc:creator>
  <cp:keywords/>
  <dc:description/>
  <cp:lastModifiedBy>Giorgos Mpalatzis </cp:lastModifiedBy>
  <cp:revision>1</cp:revision>
  <dcterms:created xsi:type="dcterms:W3CDTF">2025-08-21T09:45:00Z</dcterms:created>
  <dcterms:modified xsi:type="dcterms:W3CDTF">2025-08-21T09:45:00Z</dcterms:modified>
</cp:coreProperties>
</file>