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A7" w:rsidRDefault="00804EEF" w:rsidP="001001F2">
      <w:pPr>
        <w:pStyle w:val="Title"/>
        <w:spacing w:line="360" w:lineRule="auto"/>
      </w:pPr>
      <w:r>
        <w:t>Forest Malaria Typologies in Cambodia</w:t>
      </w:r>
    </w:p>
    <w:p w:rsidR="00804EEF" w:rsidRDefault="00804EEF" w:rsidP="001001F2">
      <w:pPr>
        <w:pStyle w:val="Subtitle"/>
        <w:spacing w:line="360" w:lineRule="auto"/>
      </w:pPr>
      <w:r>
        <w:t>Bangkok MMC Meeting, November 2018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>Most transmission takes place in the forest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 xml:space="preserve">Typical case: Adult male </w:t>
      </w:r>
      <w:proofErr w:type="spellStart"/>
      <w:r>
        <w:t>forestgoer</w:t>
      </w:r>
      <w:proofErr w:type="spellEnd"/>
    </w:p>
    <w:p w:rsidR="00804EEF" w:rsidRDefault="00804EEF" w:rsidP="001001F2">
      <w:pPr>
        <w:pStyle w:val="ListParagraph"/>
        <w:numPr>
          <w:ilvl w:val="1"/>
          <w:numId w:val="1"/>
        </w:numPr>
        <w:spacing w:line="360" w:lineRule="auto"/>
      </w:pPr>
      <w:r>
        <w:t>Logging usually involves men, while farming can involve women and children</w:t>
      </w:r>
    </w:p>
    <w:p w:rsidR="00804EEF" w:rsidRDefault="00804EEF" w:rsidP="001001F2">
      <w:pPr>
        <w:pStyle w:val="ListParagraph"/>
        <w:numPr>
          <w:ilvl w:val="1"/>
          <w:numId w:val="1"/>
        </w:numPr>
        <w:spacing w:line="360" w:lineRule="auto"/>
      </w:pPr>
      <w:r>
        <w:t xml:space="preserve">Most logging involves looking for specific types of wood, which can affect length of stay in the forest and affects how much travel occurs </w:t>
      </w:r>
      <w:r>
        <w:rPr>
          <w:i/>
        </w:rPr>
        <w:t>within</w:t>
      </w:r>
      <w:r>
        <w:t xml:space="preserve"> the forest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>Certain archetypes are seasonal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>Plantation development can cause deforestation, where large compan</w:t>
      </w:r>
      <w:bookmarkStart w:id="0" w:name="_GoBack"/>
      <w:bookmarkEnd w:id="0"/>
      <w:r>
        <w:t>ies cut down many trees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>Some mosquitoes bite during the day in the deep forest (not much sunlight)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>Not much transmission amongst hunters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>Rangers and military personnel are often in the forest, especially near borders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>Some people live in villages that are very close to the forest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>Village Malaria Workers (VMWs) stay in the village, while Mobile Malaria Workers (MMWs) move around and can enter the forest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>There is a difference between short-distance and long-distance travelers</w:t>
      </w:r>
    </w:p>
    <w:p w:rsid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 xml:space="preserve">Personal protection for </w:t>
      </w:r>
      <w:proofErr w:type="spellStart"/>
      <w:r>
        <w:t>forestgoers</w:t>
      </w:r>
      <w:proofErr w:type="spellEnd"/>
      <w:r>
        <w:t xml:space="preserve"> is low</w:t>
      </w:r>
    </w:p>
    <w:p w:rsidR="00804EEF" w:rsidRDefault="00804EEF" w:rsidP="001001F2">
      <w:pPr>
        <w:pStyle w:val="ListParagraph"/>
        <w:numPr>
          <w:ilvl w:val="1"/>
          <w:numId w:val="1"/>
        </w:numPr>
        <w:spacing w:line="360" w:lineRule="auto"/>
      </w:pPr>
      <w:r>
        <w:t>Effectiveness is largely unknown</w:t>
      </w:r>
    </w:p>
    <w:p w:rsidR="00804EEF" w:rsidRPr="00804EEF" w:rsidRDefault="00804EEF" w:rsidP="001001F2">
      <w:pPr>
        <w:pStyle w:val="ListParagraph"/>
        <w:numPr>
          <w:ilvl w:val="0"/>
          <w:numId w:val="1"/>
        </w:numPr>
        <w:spacing w:line="360" w:lineRule="auto"/>
      </w:pPr>
      <w:r>
        <w:t>Distant events (rosewood demand, fruit blooming season, etc.) can have large effects on how many people travel to the forest and how often they do so</w:t>
      </w:r>
    </w:p>
    <w:sectPr w:rsidR="00804EEF" w:rsidRPr="0080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D3781"/>
    <w:multiLevelType w:val="hybridMultilevel"/>
    <w:tmpl w:val="17F0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EF"/>
    <w:rsid w:val="001001F2"/>
    <w:rsid w:val="004679F4"/>
    <w:rsid w:val="00804EEF"/>
    <w:rsid w:val="00B32BA7"/>
    <w:rsid w:val="00B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A94"/>
  <w15:chartTrackingRefBased/>
  <w15:docId w15:val="{C204F7B4-D175-4016-865B-39FF487C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4EE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0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Georgoff</dc:creator>
  <cp:keywords/>
  <dc:description/>
  <cp:lastModifiedBy>Alec Georgoff</cp:lastModifiedBy>
  <cp:revision>1</cp:revision>
  <dcterms:created xsi:type="dcterms:W3CDTF">2018-12-18T21:36:00Z</dcterms:created>
  <dcterms:modified xsi:type="dcterms:W3CDTF">2018-12-18T21:47:00Z</dcterms:modified>
</cp:coreProperties>
</file>