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CD930" w14:textId="5AF68A14" w:rsidR="002E3D51" w:rsidRPr="007E5B77" w:rsidRDefault="00987662" w:rsidP="00BE7182">
      <w:pPr>
        <w:spacing w:line="240" w:lineRule="auto"/>
        <w:ind w:firstLine="0"/>
        <w:jc w:val="center"/>
        <w:rPr>
          <w:sz w:val="28"/>
          <w:szCs w:val="28"/>
        </w:rPr>
      </w:pPr>
      <w:r w:rsidRPr="007E5B77">
        <w:rPr>
          <w:noProof/>
        </w:rPr>
        <w:drawing>
          <wp:inline distT="0" distB="0" distL="0" distR="0" wp14:anchorId="3F1C16AE" wp14:editId="49631480">
            <wp:extent cx="1828800" cy="1828800"/>
            <wp:effectExtent l="0" t="0" r="0" b="0"/>
            <wp:docPr id="570203381" name="Picture 570203381" descr="A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203381"/>
                    <pic:cNvPicPr/>
                  </pic:nvPicPr>
                  <pic:blipFill>
                    <a:blip r:embed="rId8">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53A99865" w14:textId="7377B83F" w:rsidR="60E4534E" w:rsidRPr="007E5B77" w:rsidRDefault="60E4534E" w:rsidP="00BE7182">
      <w:pPr>
        <w:spacing w:line="240" w:lineRule="auto"/>
        <w:ind w:firstLine="0"/>
      </w:pPr>
    </w:p>
    <w:p w14:paraId="073A4A36" w14:textId="2CACFE0E" w:rsidR="00B761EB" w:rsidRPr="007E5B77" w:rsidRDefault="60E4534E" w:rsidP="00BE7182">
      <w:pPr>
        <w:pStyle w:val="Subtitle"/>
        <w:spacing w:after="0" w:line="360" w:lineRule="auto"/>
        <w:ind w:firstLine="0"/>
      </w:pPr>
      <w:r w:rsidRPr="007E5B77">
        <w:t>Universidad Austral</w:t>
      </w:r>
    </w:p>
    <w:p w14:paraId="722C2411" w14:textId="7F975528" w:rsidR="00B761EB" w:rsidRPr="007E5B77" w:rsidRDefault="60E4534E" w:rsidP="00BE7182">
      <w:pPr>
        <w:pStyle w:val="Subtitle"/>
        <w:spacing w:after="0" w:line="360" w:lineRule="auto"/>
        <w:ind w:firstLine="0"/>
      </w:pPr>
      <w:r w:rsidRPr="007E5B77">
        <w:t>Facultad de Ingeniería</w:t>
      </w:r>
    </w:p>
    <w:p w14:paraId="16FF6DE8" w14:textId="46EE5B35" w:rsidR="00B761EB" w:rsidRPr="007E5B77" w:rsidRDefault="60E4534E" w:rsidP="00BE7182">
      <w:pPr>
        <w:pStyle w:val="Subtitle"/>
        <w:spacing w:after="0" w:line="360" w:lineRule="auto"/>
        <w:ind w:firstLine="0"/>
      </w:pPr>
      <w:r w:rsidRPr="007E5B77">
        <w:t>Maestría en Ciencia de Datos</w:t>
      </w:r>
    </w:p>
    <w:p w14:paraId="6E5950A6" w14:textId="77777777" w:rsidR="00DB38D5" w:rsidRPr="007E5B77" w:rsidRDefault="00DB38D5" w:rsidP="00BE7182">
      <w:pPr>
        <w:ind w:firstLine="0"/>
        <w:jc w:val="center"/>
      </w:pPr>
    </w:p>
    <w:p w14:paraId="7D439179" w14:textId="2D537AB8" w:rsidR="60E4534E" w:rsidRPr="007E5B77" w:rsidRDefault="60E4534E" w:rsidP="00BE7182">
      <w:pPr>
        <w:ind w:firstLine="0"/>
        <w:jc w:val="center"/>
      </w:pPr>
    </w:p>
    <w:p w14:paraId="552E5C64" w14:textId="21578EE3" w:rsidR="00EF78D7" w:rsidRPr="007E5B77" w:rsidRDefault="60E4534E" w:rsidP="00BE7182">
      <w:pPr>
        <w:pStyle w:val="Title"/>
        <w:ind w:firstLine="0"/>
        <w:rPr>
          <w:b/>
          <w:bCs/>
        </w:rPr>
      </w:pPr>
      <w:bookmarkStart w:id="0" w:name="_Toc170569996"/>
      <w:r w:rsidRPr="007E5B77">
        <w:rPr>
          <w:b/>
          <w:bCs/>
        </w:rPr>
        <w:t>Regresión Avanzada 2024</w:t>
      </w:r>
    </w:p>
    <w:p w14:paraId="23D37D27" w14:textId="6E14E0A5" w:rsidR="3EEB4A11" w:rsidRPr="007E5B77" w:rsidRDefault="60E4534E" w:rsidP="00BE7182">
      <w:pPr>
        <w:pStyle w:val="Title"/>
        <w:ind w:firstLine="0"/>
      </w:pPr>
      <w:r w:rsidRPr="007E5B77">
        <w:rPr>
          <w:b/>
          <w:bCs/>
        </w:rPr>
        <w:t>Trabajo Final</w:t>
      </w:r>
      <w:r w:rsidR="00AD0AD4">
        <w:rPr>
          <w:b/>
          <w:bCs/>
        </w:rPr>
        <w:t xml:space="preserve">: </w:t>
      </w:r>
      <w:r w:rsidR="00AD0AD4" w:rsidRPr="00AD0AD4">
        <w:rPr>
          <w:b/>
          <w:bCs/>
        </w:rPr>
        <w:t xml:space="preserve">Análisis de </w:t>
      </w:r>
      <w:r w:rsidR="00AD0AD4">
        <w:rPr>
          <w:b/>
          <w:bCs/>
        </w:rPr>
        <w:t>D</w:t>
      </w:r>
      <w:r w:rsidR="00AD0AD4" w:rsidRPr="00AD0AD4">
        <w:rPr>
          <w:b/>
          <w:bCs/>
        </w:rPr>
        <w:t xml:space="preserve">atos </w:t>
      </w:r>
      <w:r w:rsidR="00AD0AD4">
        <w:rPr>
          <w:b/>
          <w:bCs/>
        </w:rPr>
        <w:t>F</w:t>
      </w:r>
      <w:r w:rsidR="00AD0AD4" w:rsidRPr="00AD0AD4">
        <w:rPr>
          <w:b/>
          <w:bCs/>
        </w:rPr>
        <w:t>inanciero</w:t>
      </w:r>
      <w:r w:rsidR="00AD0AD4">
        <w:rPr>
          <w:b/>
          <w:bCs/>
        </w:rPr>
        <w:t>s</w:t>
      </w:r>
    </w:p>
    <w:p w14:paraId="57D87FAD" w14:textId="77777777" w:rsidR="00EF78D7" w:rsidRPr="007E5B77" w:rsidRDefault="00EF78D7" w:rsidP="00BE7182">
      <w:pPr>
        <w:ind w:firstLine="0"/>
        <w:jc w:val="center"/>
      </w:pPr>
    </w:p>
    <w:p w14:paraId="27A6F8AD" w14:textId="77777777" w:rsidR="00EF78D7" w:rsidRPr="007E5B77" w:rsidRDefault="00EF78D7" w:rsidP="00BE7182">
      <w:pPr>
        <w:ind w:firstLine="0"/>
        <w:jc w:val="center"/>
      </w:pPr>
    </w:p>
    <w:p w14:paraId="4B9EBCBE" w14:textId="77777777" w:rsidR="00EF78D7" w:rsidRPr="007E5B77" w:rsidRDefault="00EF78D7" w:rsidP="00BE7182">
      <w:pPr>
        <w:ind w:firstLine="0"/>
        <w:jc w:val="center"/>
      </w:pPr>
    </w:p>
    <w:p w14:paraId="23BBB232" w14:textId="37DB03BF" w:rsidR="00EF78D7" w:rsidRPr="007E5B77" w:rsidRDefault="60E4534E" w:rsidP="00BE7182">
      <w:pPr>
        <w:ind w:firstLine="0"/>
        <w:jc w:val="center"/>
        <w:rPr>
          <w:rStyle w:val="Strong"/>
        </w:rPr>
      </w:pPr>
      <w:r w:rsidRPr="007E5B77">
        <w:rPr>
          <w:rStyle w:val="Strong"/>
        </w:rPr>
        <w:t>Profesoras:</w:t>
      </w:r>
    </w:p>
    <w:p w14:paraId="72AFF497" w14:textId="49864C77" w:rsidR="00EF78D7" w:rsidRPr="007E5B77" w:rsidRDefault="60E4534E" w:rsidP="00BE7182">
      <w:pPr>
        <w:ind w:firstLine="0"/>
        <w:jc w:val="center"/>
        <w:rPr>
          <w:rStyle w:val="Strong"/>
          <w:b w:val="0"/>
          <w:bCs w:val="0"/>
        </w:rPr>
      </w:pPr>
      <w:r w:rsidRPr="007E5B77">
        <w:rPr>
          <w:rStyle w:val="Strong"/>
          <w:b w:val="0"/>
          <w:bCs w:val="0"/>
        </w:rPr>
        <w:t>CHAN, Débora</w:t>
      </w:r>
    </w:p>
    <w:p w14:paraId="67676E0C" w14:textId="04E7C1D5" w:rsidR="3EEB4A11" w:rsidRPr="007E5B77" w:rsidRDefault="60E4534E" w:rsidP="00BE7182">
      <w:pPr>
        <w:ind w:firstLine="0"/>
        <w:jc w:val="center"/>
        <w:rPr>
          <w:rStyle w:val="Strong"/>
          <w:b w:val="0"/>
          <w:bCs w:val="0"/>
        </w:rPr>
      </w:pPr>
      <w:r w:rsidRPr="007E5B77">
        <w:rPr>
          <w:rStyle w:val="Strong"/>
          <w:b w:val="0"/>
          <w:bCs w:val="0"/>
        </w:rPr>
        <w:t>OLIVA, Cecilia</w:t>
      </w:r>
    </w:p>
    <w:p w14:paraId="6347292F" w14:textId="77777777" w:rsidR="00EF78D7" w:rsidRPr="007E5B77" w:rsidRDefault="00EF78D7" w:rsidP="00BE7182">
      <w:pPr>
        <w:ind w:firstLine="0"/>
        <w:jc w:val="center"/>
        <w:rPr>
          <w:rStyle w:val="Strong"/>
        </w:rPr>
      </w:pPr>
    </w:p>
    <w:p w14:paraId="3C03D24E" w14:textId="77777777" w:rsidR="00EF78D7" w:rsidRPr="007E5B77" w:rsidRDefault="00EF78D7" w:rsidP="00BE7182">
      <w:pPr>
        <w:ind w:firstLine="0"/>
        <w:jc w:val="center"/>
        <w:rPr>
          <w:rStyle w:val="Strong"/>
        </w:rPr>
      </w:pPr>
    </w:p>
    <w:p w14:paraId="79A7D931" w14:textId="7BE51DAC" w:rsidR="00EF78D7" w:rsidRPr="007E5B77" w:rsidRDefault="60E4534E" w:rsidP="00BE7182">
      <w:pPr>
        <w:ind w:firstLine="0"/>
        <w:jc w:val="center"/>
        <w:rPr>
          <w:rStyle w:val="Strong"/>
        </w:rPr>
      </w:pPr>
      <w:r w:rsidRPr="007E5B77">
        <w:rPr>
          <w:rStyle w:val="Strong"/>
        </w:rPr>
        <w:t>Alumno:</w:t>
      </w:r>
    </w:p>
    <w:p w14:paraId="4D4013F4" w14:textId="77777777" w:rsidR="00EF78D7" w:rsidRPr="007E5B77" w:rsidRDefault="60E4534E" w:rsidP="00BE7182">
      <w:pPr>
        <w:ind w:firstLine="0"/>
        <w:jc w:val="center"/>
        <w:rPr>
          <w:rStyle w:val="Strong"/>
          <w:b w:val="0"/>
          <w:bCs w:val="0"/>
        </w:rPr>
      </w:pPr>
      <w:r w:rsidRPr="007E5B77">
        <w:rPr>
          <w:rStyle w:val="Strong"/>
          <w:b w:val="0"/>
          <w:bCs w:val="0"/>
        </w:rPr>
        <w:t>NICOLAU, Jorge Enrique</w:t>
      </w:r>
    </w:p>
    <w:p w14:paraId="57324199" w14:textId="77777777" w:rsidR="00EF78D7" w:rsidRPr="007E5B77" w:rsidRDefault="00EF78D7" w:rsidP="00BE7182">
      <w:pPr>
        <w:ind w:firstLine="0"/>
        <w:jc w:val="center"/>
      </w:pPr>
    </w:p>
    <w:p w14:paraId="0C806EE5" w14:textId="77777777" w:rsidR="00EF78D7" w:rsidRPr="007E5B77" w:rsidRDefault="00EF78D7" w:rsidP="00BE7182">
      <w:pPr>
        <w:ind w:firstLine="0"/>
        <w:jc w:val="center"/>
      </w:pPr>
    </w:p>
    <w:p w14:paraId="3E0B7282" w14:textId="77777777" w:rsidR="00EF78D7" w:rsidRPr="007E5B77" w:rsidRDefault="00EF78D7" w:rsidP="00BE7182">
      <w:pPr>
        <w:ind w:firstLine="0"/>
        <w:jc w:val="center"/>
      </w:pPr>
    </w:p>
    <w:p w14:paraId="5834BC98" w14:textId="1B5608F6" w:rsidR="006E5548" w:rsidRPr="007E5B77" w:rsidRDefault="60E4534E" w:rsidP="00BE7182">
      <w:pPr>
        <w:pStyle w:val="Subtitle"/>
        <w:ind w:firstLine="0"/>
        <w:rPr>
          <w:b/>
          <w:bCs/>
        </w:rPr>
      </w:pPr>
      <w:r w:rsidRPr="007E5B77">
        <w:rPr>
          <w:b/>
          <w:bCs/>
        </w:rPr>
        <w:t>2024</w:t>
      </w:r>
    </w:p>
    <w:p w14:paraId="4EA285BB" w14:textId="77777777" w:rsidR="006E5548" w:rsidRPr="007E5B77" w:rsidRDefault="006E5548" w:rsidP="00044538">
      <w:r w:rsidRPr="007E5B77">
        <w:br w:type="page"/>
      </w:r>
    </w:p>
    <w:bookmarkEnd w:id="0" w:displacedByCustomXml="next"/>
    <w:bookmarkStart w:id="1" w:name="_Toc184302829" w:displacedByCustomXml="next"/>
    <w:bookmarkStart w:id="2" w:name="_Toc184240167" w:displacedByCustomXml="next"/>
    <w:sdt>
      <w:sdtPr>
        <w:rPr>
          <w:rFonts w:eastAsia="Aptos Serif"/>
          <w:b w:val="0"/>
          <w:bCs w:val="0"/>
          <w:sz w:val="22"/>
          <w:szCs w:val="22"/>
          <w:lang w:eastAsia="en-US"/>
        </w:rPr>
        <w:id w:val="1444805083"/>
        <w:docPartObj>
          <w:docPartGallery w:val="Table of Contents"/>
          <w:docPartUnique/>
        </w:docPartObj>
      </w:sdtPr>
      <w:sdtEndPr>
        <w:rPr>
          <w:noProof/>
        </w:rPr>
      </w:sdtEndPr>
      <w:sdtContent>
        <w:p w14:paraId="1AF6EDE3" w14:textId="7255795A" w:rsidR="00991224" w:rsidRPr="00477CB0" w:rsidRDefault="00991224">
          <w:pPr>
            <w:pStyle w:val="TOCHeading"/>
          </w:pPr>
          <w:r w:rsidRPr="00477CB0">
            <w:t>Contenido</w:t>
          </w:r>
          <w:bookmarkEnd w:id="1"/>
        </w:p>
        <w:p w14:paraId="617E7BAE" w14:textId="45EA065D" w:rsidR="00477CB0" w:rsidRDefault="00991224">
          <w:pPr>
            <w:pStyle w:val="TOC1"/>
            <w:tabs>
              <w:tab w:val="right" w:leader="dot" w:pos="9016"/>
            </w:tabs>
            <w:rPr>
              <w:rFonts w:asciiTheme="minorHAnsi" w:eastAsiaTheme="minorEastAsia" w:hAnsiTheme="minorHAnsi" w:cstheme="minorBidi"/>
              <w:noProof/>
              <w:kern w:val="2"/>
              <w:lang w:eastAsia="es-AR"/>
              <w14:ligatures w14:val="standardContextual"/>
            </w:rPr>
          </w:pPr>
          <w:r>
            <w:fldChar w:fldCharType="begin"/>
          </w:r>
          <w:r>
            <w:instrText xml:space="preserve"> TOC \o "1-3" \h \z \u </w:instrText>
          </w:r>
          <w:r>
            <w:fldChar w:fldCharType="separate"/>
          </w:r>
          <w:hyperlink w:anchor="_Toc184302829" w:history="1">
            <w:r w:rsidR="00477CB0" w:rsidRPr="00022C71">
              <w:rPr>
                <w:rStyle w:val="Hyperlink"/>
                <w:noProof/>
              </w:rPr>
              <w:t>Contenido</w:t>
            </w:r>
            <w:r w:rsidR="00477CB0">
              <w:rPr>
                <w:noProof/>
                <w:webHidden/>
              </w:rPr>
              <w:tab/>
            </w:r>
            <w:r w:rsidR="00477CB0">
              <w:rPr>
                <w:noProof/>
                <w:webHidden/>
              </w:rPr>
              <w:fldChar w:fldCharType="begin"/>
            </w:r>
            <w:r w:rsidR="00477CB0">
              <w:rPr>
                <w:noProof/>
                <w:webHidden/>
              </w:rPr>
              <w:instrText xml:space="preserve"> PAGEREF _Toc184302829 \h </w:instrText>
            </w:r>
            <w:r w:rsidR="00477CB0">
              <w:rPr>
                <w:noProof/>
                <w:webHidden/>
              </w:rPr>
            </w:r>
            <w:r w:rsidR="00477CB0">
              <w:rPr>
                <w:noProof/>
                <w:webHidden/>
              </w:rPr>
              <w:fldChar w:fldCharType="separate"/>
            </w:r>
            <w:r w:rsidR="00477CB0">
              <w:rPr>
                <w:noProof/>
                <w:webHidden/>
              </w:rPr>
              <w:t>2</w:t>
            </w:r>
            <w:r w:rsidR="00477CB0">
              <w:rPr>
                <w:noProof/>
                <w:webHidden/>
              </w:rPr>
              <w:fldChar w:fldCharType="end"/>
            </w:r>
          </w:hyperlink>
        </w:p>
        <w:p w14:paraId="4C5BB1A1" w14:textId="1515DE1E" w:rsidR="00477CB0" w:rsidRDefault="00477CB0">
          <w:pPr>
            <w:pStyle w:val="TOC1"/>
            <w:tabs>
              <w:tab w:val="right" w:leader="dot" w:pos="9016"/>
            </w:tabs>
            <w:rPr>
              <w:rFonts w:asciiTheme="minorHAnsi" w:eastAsiaTheme="minorEastAsia" w:hAnsiTheme="minorHAnsi" w:cstheme="minorBidi"/>
              <w:noProof/>
              <w:kern w:val="2"/>
              <w:lang w:eastAsia="es-AR"/>
              <w14:ligatures w14:val="standardContextual"/>
            </w:rPr>
          </w:pPr>
          <w:hyperlink w:anchor="_Toc184302830" w:history="1">
            <w:r w:rsidRPr="00022C71">
              <w:rPr>
                <w:rStyle w:val="Hyperlink"/>
                <w:noProof/>
              </w:rPr>
              <w:t>Introducción</w:t>
            </w:r>
            <w:r>
              <w:rPr>
                <w:noProof/>
                <w:webHidden/>
              </w:rPr>
              <w:tab/>
            </w:r>
            <w:r>
              <w:rPr>
                <w:noProof/>
                <w:webHidden/>
              </w:rPr>
              <w:fldChar w:fldCharType="begin"/>
            </w:r>
            <w:r>
              <w:rPr>
                <w:noProof/>
                <w:webHidden/>
              </w:rPr>
              <w:instrText xml:space="preserve"> PAGEREF _Toc184302830 \h </w:instrText>
            </w:r>
            <w:r>
              <w:rPr>
                <w:noProof/>
                <w:webHidden/>
              </w:rPr>
            </w:r>
            <w:r>
              <w:rPr>
                <w:noProof/>
                <w:webHidden/>
              </w:rPr>
              <w:fldChar w:fldCharType="separate"/>
            </w:r>
            <w:r>
              <w:rPr>
                <w:noProof/>
                <w:webHidden/>
              </w:rPr>
              <w:t>3</w:t>
            </w:r>
            <w:r>
              <w:rPr>
                <w:noProof/>
                <w:webHidden/>
              </w:rPr>
              <w:fldChar w:fldCharType="end"/>
            </w:r>
          </w:hyperlink>
        </w:p>
        <w:p w14:paraId="74BA4B25" w14:textId="5A384241" w:rsidR="00477CB0" w:rsidRDefault="00477CB0">
          <w:pPr>
            <w:pStyle w:val="TOC1"/>
            <w:tabs>
              <w:tab w:val="right" w:leader="dot" w:pos="9016"/>
            </w:tabs>
            <w:rPr>
              <w:rFonts w:asciiTheme="minorHAnsi" w:eastAsiaTheme="minorEastAsia" w:hAnsiTheme="minorHAnsi" w:cstheme="minorBidi"/>
              <w:noProof/>
              <w:kern w:val="2"/>
              <w:lang w:eastAsia="es-AR"/>
              <w14:ligatures w14:val="standardContextual"/>
            </w:rPr>
          </w:pPr>
          <w:hyperlink w:anchor="_Toc184302831" w:history="1">
            <w:r w:rsidRPr="00022C71">
              <w:rPr>
                <w:rStyle w:val="Hyperlink"/>
                <w:noProof/>
              </w:rPr>
              <w:t>Consigna</w:t>
            </w:r>
            <w:r>
              <w:rPr>
                <w:noProof/>
                <w:webHidden/>
              </w:rPr>
              <w:tab/>
            </w:r>
            <w:r>
              <w:rPr>
                <w:noProof/>
                <w:webHidden/>
              </w:rPr>
              <w:fldChar w:fldCharType="begin"/>
            </w:r>
            <w:r>
              <w:rPr>
                <w:noProof/>
                <w:webHidden/>
              </w:rPr>
              <w:instrText xml:space="preserve"> PAGEREF _Toc184302831 \h </w:instrText>
            </w:r>
            <w:r>
              <w:rPr>
                <w:noProof/>
                <w:webHidden/>
              </w:rPr>
            </w:r>
            <w:r>
              <w:rPr>
                <w:noProof/>
                <w:webHidden/>
              </w:rPr>
              <w:fldChar w:fldCharType="separate"/>
            </w:r>
            <w:r>
              <w:rPr>
                <w:noProof/>
                <w:webHidden/>
              </w:rPr>
              <w:t>3</w:t>
            </w:r>
            <w:r>
              <w:rPr>
                <w:noProof/>
                <w:webHidden/>
              </w:rPr>
              <w:fldChar w:fldCharType="end"/>
            </w:r>
          </w:hyperlink>
        </w:p>
        <w:p w14:paraId="29E1CC98" w14:textId="459B3656" w:rsidR="00477CB0" w:rsidRDefault="00477CB0">
          <w:pPr>
            <w:pStyle w:val="TOC1"/>
            <w:tabs>
              <w:tab w:val="right" w:leader="dot" w:pos="9016"/>
            </w:tabs>
            <w:rPr>
              <w:rFonts w:asciiTheme="minorHAnsi" w:eastAsiaTheme="minorEastAsia" w:hAnsiTheme="minorHAnsi" w:cstheme="minorBidi"/>
              <w:noProof/>
              <w:kern w:val="2"/>
              <w:lang w:eastAsia="es-AR"/>
              <w14:ligatures w14:val="standardContextual"/>
            </w:rPr>
          </w:pPr>
          <w:hyperlink w:anchor="_Toc184302832" w:history="1">
            <w:r w:rsidRPr="00022C71">
              <w:rPr>
                <w:rStyle w:val="Hyperlink"/>
                <w:noProof/>
              </w:rPr>
              <w:t>Resumen</w:t>
            </w:r>
            <w:r>
              <w:rPr>
                <w:noProof/>
                <w:webHidden/>
              </w:rPr>
              <w:tab/>
            </w:r>
            <w:r>
              <w:rPr>
                <w:noProof/>
                <w:webHidden/>
              </w:rPr>
              <w:fldChar w:fldCharType="begin"/>
            </w:r>
            <w:r>
              <w:rPr>
                <w:noProof/>
                <w:webHidden/>
              </w:rPr>
              <w:instrText xml:space="preserve"> PAGEREF _Toc184302832 \h </w:instrText>
            </w:r>
            <w:r>
              <w:rPr>
                <w:noProof/>
                <w:webHidden/>
              </w:rPr>
            </w:r>
            <w:r>
              <w:rPr>
                <w:noProof/>
                <w:webHidden/>
              </w:rPr>
              <w:fldChar w:fldCharType="separate"/>
            </w:r>
            <w:r>
              <w:rPr>
                <w:noProof/>
                <w:webHidden/>
              </w:rPr>
              <w:t>4</w:t>
            </w:r>
            <w:r>
              <w:rPr>
                <w:noProof/>
                <w:webHidden/>
              </w:rPr>
              <w:fldChar w:fldCharType="end"/>
            </w:r>
          </w:hyperlink>
        </w:p>
        <w:p w14:paraId="5672AA53" w14:textId="5A956517" w:rsidR="00477CB0" w:rsidRDefault="00477CB0">
          <w:pPr>
            <w:pStyle w:val="TOC2"/>
            <w:tabs>
              <w:tab w:val="right" w:leader="dot" w:pos="9016"/>
            </w:tabs>
            <w:rPr>
              <w:rFonts w:asciiTheme="minorHAnsi" w:eastAsiaTheme="minorEastAsia" w:hAnsiTheme="minorHAnsi" w:cstheme="minorBidi"/>
              <w:noProof/>
              <w:kern w:val="2"/>
              <w:lang w:eastAsia="es-AR"/>
              <w14:ligatures w14:val="standardContextual"/>
            </w:rPr>
          </w:pPr>
          <w:hyperlink w:anchor="_Toc184302833" w:history="1">
            <w:r w:rsidRPr="00022C71">
              <w:rPr>
                <w:rStyle w:val="Hyperlink"/>
                <w:noProof/>
              </w:rPr>
              <w:t>Palabras clave</w:t>
            </w:r>
            <w:r>
              <w:rPr>
                <w:noProof/>
                <w:webHidden/>
              </w:rPr>
              <w:tab/>
            </w:r>
            <w:r>
              <w:rPr>
                <w:noProof/>
                <w:webHidden/>
              </w:rPr>
              <w:fldChar w:fldCharType="begin"/>
            </w:r>
            <w:r>
              <w:rPr>
                <w:noProof/>
                <w:webHidden/>
              </w:rPr>
              <w:instrText xml:space="preserve"> PAGEREF _Toc184302833 \h </w:instrText>
            </w:r>
            <w:r>
              <w:rPr>
                <w:noProof/>
                <w:webHidden/>
              </w:rPr>
            </w:r>
            <w:r>
              <w:rPr>
                <w:noProof/>
                <w:webHidden/>
              </w:rPr>
              <w:fldChar w:fldCharType="separate"/>
            </w:r>
            <w:r>
              <w:rPr>
                <w:noProof/>
                <w:webHidden/>
              </w:rPr>
              <w:t>4</w:t>
            </w:r>
            <w:r>
              <w:rPr>
                <w:noProof/>
                <w:webHidden/>
              </w:rPr>
              <w:fldChar w:fldCharType="end"/>
            </w:r>
          </w:hyperlink>
        </w:p>
        <w:p w14:paraId="07FD1A75" w14:textId="7307B8AC" w:rsidR="00477CB0" w:rsidRDefault="00477CB0">
          <w:pPr>
            <w:pStyle w:val="TOC1"/>
            <w:tabs>
              <w:tab w:val="right" w:leader="dot" w:pos="9016"/>
            </w:tabs>
            <w:rPr>
              <w:rFonts w:asciiTheme="minorHAnsi" w:eastAsiaTheme="minorEastAsia" w:hAnsiTheme="minorHAnsi" w:cstheme="minorBidi"/>
              <w:noProof/>
              <w:kern w:val="2"/>
              <w:lang w:eastAsia="es-AR"/>
              <w14:ligatures w14:val="standardContextual"/>
            </w:rPr>
          </w:pPr>
          <w:hyperlink w:anchor="_Toc184302834" w:history="1">
            <w:r w:rsidRPr="00022C71">
              <w:rPr>
                <w:rStyle w:val="Hyperlink"/>
                <w:noProof/>
              </w:rPr>
              <w:t>Abstract</w:t>
            </w:r>
            <w:r>
              <w:rPr>
                <w:noProof/>
                <w:webHidden/>
              </w:rPr>
              <w:tab/>
            </w:r>
            <w:r>
              <w:rPr>
                <w:noProof/>
                <w:webHidden/>
              </w:rPr>
              <w:fldChar w:fldCharType="begin"/>
            </w:r>
            <w:r>
              <w:rPr>
                <w:noProof/>
                <w:webHidden/>
              </w:rPr>
              <w:instrText xml:space="preserve"> PAGEREF _Toc184302834 \h </w:instrText>
            </w:r>
            <w:r>
              <w:rPr>
                <w:noProof/>
                <w:webHidden/>
              </w:rPr>
            </w:r>
            <w:r>
              <w:rPr>
                <w:noProof/>
                <w:webHidden/>
              </w:rPr>
              <w:fldChar w:fldCharType="separate"/>
            </w:r>
            <w:r>
              <w:rPr>
                <w:noProof/>
                <w:webHidden/>
              </w:rPr>
              <w:t>4</w:t>
            </w:r>
            <w:r>
              <w:rPr>
                <w:noProof/>
                <w:webHidden/>
              </w:rPr>
              <w:fldChar w:fldCharType="end"/>
            </w:r>
          </w:hyperlink>
        </w:p>
        <w:p w14:paraId="13ECA7FD" w14:textId="0F7CEBA0" w:rsidR="00477CB0" w:rsidRDefault="00477CB0">
          <w:pPr>
            <w:pStyle w:val="TOC2"/>
            <w:tabs>
              <w:tab w:val="right" w:leader="dot" w:pos="9016"/>
            </w:tabs>
            <w:rPr>
              <w:rFonts w:asciiTheme="minorHAnsi" w:eastAsiaTheme="minorEastAsia" w:hAnsiTheme="minorHAnsi" w:cstheme="minorBidi"/>
              <w:noProof/>
              <w:kern w:val="2"/>
              <w:lang w:eastAsia="es-AR"/>
              <w14:ligatures w14:val="standardContextual"/>
            </w:rPr>
          </w:pPr>
          <w:hyperlink w:anchor="_Toc184302835" w:history="1">
            <w:r w:rsidRPr="00022C71">
              <w:rPr>
                <w:rStyle w:val="Hyperlink"/>
                <w:noProof/>
              </w:rPr>
              <w:t>Keywords</w:t>
            </w:r>
            <w:r>
              <w:rPr>
                <w:noProof/>
                <w:webHidden/>
              </w:rPr>
              <w:tab/>
            </w:r>
            <w:r>
              <w:rPr>
                <w:noProof/>
                <w:webHidden/>
              </w:rPr>
              <w:fldChar w:fldCharType="begin"/>
            </w:r>
            <w:r>
              <w:rPr>
                <w:noProof/>
                <w:webHidden/>
              </w:rPr>
              <w:instrText xml:space="preserve"> PAGEREF _Toc184302835 \h </w:instrText>
            </w:r>
            <w:r>
              <w:rPr>
                <w:noProof/>
                <w:webHidden/>
              </w:rPr>
            </w:r>
            <w:r>
              <w:rPr>
                <w:noProof/>
                <w:webHidden/>
              </w:rPr>
              <w:fldChar w:fldCharType="separate"/>
            </w:r>
            <w:r>
              <w:rPr>
                <w:noProof/>
                <w:webHidden/>
              </w:rPr>
              <w:t>4</w:t>
            </w:r>
            <w:r>
              <w:rPr>
                <w:noProof/>
                <w:webHidden/>
              </w:rPr>
              <w:fldChar w:fldCharType="end"/>
            </w:r>
          </w:hyperlink>
        </w:p>
        <w:p w14:paraId="78F55233" w14:textId="3A781830" w:rsidR="00477CB0" w:rsidRDefault="00477CB0">
          <w:pPr>
            <w:pStyle w:val="TOC1"/>
            <w:tabs>
              <w:tab w:val="right" w:leader="dot" w:pos="9016"/>
            </w:tabs>
            <w:rPr>
              <w:rFonts w:asciiTheme="minorHAnsi" w:eastAsiaTheme="minorEastAsia" w:hAnsiTheme="minorHAnsi" w:cstheme="minorBidi"/>
              <w:noProof/>
              <w:kern w:val="2"/>
              <w:lang w:eastAsia="es-AR"/>
              <w14:ligatures w14:val="standardContextual"/>
            </w:rPr>
          </w:pPr>
          <w:hyperlink w:anchor="_Toc184302836" w:history="1">
            <w:r w:rsidRPr="00022C71">
              <w:rPr>
                <w:rStyle w:val="Hyperlink"/>
                <w:noProof/>
              </w:rPr>
              <w:t>Análisis de datos financiero asistido por métodos de regresión</w:t>
            </w:r>
            <w:r>
              <w:rPr>
                <w:noProof/>
                <w:webHidden/>
              </w:rPr>
              <w:tab/>
            </w:r>
            <w:r>
              <w:rPr>
                <w:noProof/>
                <w:webHidden/>
              </w:rPr>
              <w:fldChar w:fldCharType="begin"/>
            </w:r>
            <w:r>
              <w:rPr>
                <w:noProof/>
                <w:webHidden/>
              </w:rPr>
              <w:instrText xml:space="preserve"> PAGEREF _Toc184302836 \h </w:instrText>
            </w:r>
            <w:r>
              <w:rPr>
                <w:noProof/>
                <w:webHidden/>
              </w:rPr>
            </w:r>
            <w:r>
              <w:rPr>
                <w:noProof/>
                <w:webHidden/>
              </w:rPr>
              <w:fldChar w:fldCharType="separate"/>
            </w:r>
            <w:r>
              <w:rPr>
                <w:noProof/>
                <w:webHidden/>
              </w:rPr>
              <w:t>5</w:t>
            </w:r>
            <w:r>
              <w:rPr>
                <w:noProof/>
                <w:webHidden/>
              </w:rPr>
              <w:fldChar w:fldCharType="end"/>
            </w:r>
          </w:hyperlink>
        </w:p>
        <w:p w14:paraId="765F5EB1" w14:textId="33B1839C" w:rsidR="00477CB0" w:rsidRDefault="00477CB0">
          <w:pPr>
            <w:pStyle w:val="TOC2"/>
            <w:tabs>
              <w:tab w:val="right" w:leader="dot" w:pos="9016"/>
            </w:tabs>
            <w:rPr>
              <w:rFonts w:asciiTheme="minorHAnsi" w:eastAsiaTheme="minorEastAsia" w:hAnsiTheme="minorHAnsi" w:cstheme="minorBidi"/>
              <w:noProof/>
              <w:kern w:val="2"/>
              <w:lang w:eastAsia="es-AR"/>
              <w14:ligatures w14:val="standardContextual"/>
            </w:rPr>
          </w:pPr>
          <w:hyperlink w:anchor="_Toc184302837" w:history="1">
            <w:r w:rsidRPr="00022C71">
              <w:rPr>
                <w:rStyle w:val="Hyperlink"/>
                <w:noProof/>
              </w:rPr>
              <w:t>El problema</w:t>
            </w:r>
            <w:r>
              <w:rPr>
                <w:noProof/>
                <w:webHidden/>
              </w:rPr>
              <w:tab/>
            </w:r>
            <w:r>
              <w:rPr>
                <w:noProof/>
                <w:webHidden/>
              </w:rPr>
              <w:fldChar w:fldCharType="begin"/>
            </w:r>
            <w:r>
              <w:rPr>
                <w:noProof/>
                <w:webHidden/>
              </w:rPr>
              <w:instrText xml:space="preserve"> PAGEREF _Toc184302837 \h </w:instrText>
            </w:r>
            <w:r>
              <w:rPr>
                <w:noProof/>
                <w:webHidden/>
              </w:rPr>
            </w:r>
            <w:r>
              <w:rPr>
                <w:noProof/>
                <w:webHidden/>
              </w:rPr>
              <w:fldChar w:fldCharType="separate"/>
            </w:r>
            <w:r>
              <w:rPr>
                <w:noProof/>
                <w:webHidden/>
              </w:rPr>
              <w:t>5</w:t>
            </w:r>
            <w:r>
              <w:rPr>
                <w:noProof/>
                <w:webHidden/>
              </w:rPr>
              <w:fldChar w:fldCharType="end"/>
            </w:r>
          </w:hyperlink>
        </w:p>
        <w:p w14:paraId="43C0A95B" w14:textId="4137FB9A" w:rsidR="00477CB0" w:rsidRDefault="00477CB0">
          <w:pPr>
            <w:pStyle w:val="TOC2"/>
            <w:tabs>
              <w:tab w:val="right" w:leader="dot" w:pos="9016"/>
            </w:tabs>
            <w:rPr>
              <w:rFonts w:asciiTheme="minorHAnsi" w:eastAsiaTheme="minorEastAsia" w:hAnsiTheme="minorHAnsi" w:cstheme="minorBidi"/>
              <w:noProof/>
              <w:kern w:val="2"/>
              <w:lang w:eastAsia="es-AR"/>
              <w14:ligatures w14:val="standardContextual"/>
            </w:rPr>
          </w:pPr>
          <w:hyperlink w:anchor="_Toc184302838" w:history="1">
            <w:r w:rsidRPr="00022C71">
              <w:rPr>
                <w:rStyle w:val="Hyperlink"/>
                <w:noProof/>
              </w:rPr>
              <w:t>Antecedentes</w:t>
            </w:r>
            <w:r>
              <w:rPr>
                <w:noProof/>
                <w:webHidden/>
              </w:rPr>
              <w:tab/>
            </w:r>
            <w:r>
              <w:rPr>
                <w:noProof/>
                <w:webHidden/>
              </w:rPr>
              <w:fldChar w:fldCharType="begin"/>
            </w:r>
            <w:r>
              <w:rPr>
                <w:noProof/>
                <w:webHidden/>
              </w:rPr>
              <w:instrText xml:space="preserve"> PAGEREF _Toc184302838 \h </w:instrText>
            </w:r>
            <w:r>
              <w:rPr>
                <w:noProof/>
                <w:webHidden/>
              </w:rPr>
            </w:r>
            <w:r>
              <w:rPr>
                <w:noProof/>
                <w:webHidden/>
              </w:rPr>
              <w:fldChar w:fldCharType="separate"/>
            </w:r>
            <w:r>
              <w:rPr>
                <w:noProof/>
                <w:webHidden/>
              </w:rPr>
              <w:t>5</w:t>
            </w:r>
            <w:r>
              <w:rPr>
                <w:noProof/>
                <w:webHidden/>
              </w:rPr>
              <w:fldChar w:fldCharType="end"/>
            </w:r>
          </w:hyperlink>
        </w:p>
        <w:p w14:paraId="512DE80A" w14:textId="19EB4E05" w:rsidR="00477CB0" w:rsidRDefault="00477CB0">
          <w:pPr>
            <w:pStyle w:val="TOC2"/>
            <w:tabs>
              <w:tab w:val="right" w:leader="dot" w:pos="9016"/>
            </w:tabs>
            <w:rPr>
              <w:rFonts w:asciiTheme="minorHAnsi" w:eastAsiaTheme="minorEastAsia" w:hAnsiTheme="minorHAnsi" w:cstheme="minorBidi"/>
              <w:noProof/>
              <w:kern w:val="2"/>
              <w:lang w:eastAsia="es-AR"/>
              <w14:ligatures w14:val="standardContextual"/>
            </w:rPr>
          </w:pPr>
          <w:hyperlink w:anchor="_Toc184302839" w:history="1">
            <w:r w:rsidRPr="00022C71">
              <w:rPr>
                <w:rStyle w:val="Hyperlink"/>
                <w:noProof/>
              </w:rPr>
              <w:t>Trabajos relacionados</w:t>
            </w:r>
            <w:r>
              <w:rPr>
                <w:noProof/>
                <w:webHidden/>
              </w:rPr>
              <w:tab/>
            </w:r>
            <w:r>
              <w:rPr>
                <w:noProof/>
                <w:webHidden/>
              </w:rPr>
              <w:fldChar w:fldCharType="begin"/>
            </w:r>
            <w:r>
              <w:rPr>
                <w:noProof/>
                <w:webHidden/>
              </w:rPr>
              <w:instrText xml:space="preserve"> PAGEREF _Toc184302839 \h </w:instrText>
            </w:r>
            <w:r>
              <w:rPr>
                <w:noProof/>
                <w:webHidden/>
              </w:rPr>
            </w:r>
            <w:r>
              <w:rPr>
                <w:noProof/>
                <w:webHidden/>
              </w:rPr>
              <w:fldChar w:fldCharType="separate"/>
            </w:r>
            <w:r>
              <w:rPr>
                <w:noProof/>
                <w:webHidden/>
              </w:rPr>
              <w:t>6</w:t>
            </w:r>
            <w:r>
              <w:rPr>
                <w:noProof/>
                <w:webHidden/>
              </w:rPr>
              <w:fldChar w:fldCharType="end"/>
            </w:r>
          </w:hyperlink>
        </w:p>
        <w:p w14:paraId="692BBB9F" w14:textId="70116E5D" w:rsidR="00477CB0" w:rsidRDefault="00477CB0">
          <w:pPr>
            <w:pStyle w:val="TOC1"/>
            <w:tabs>
              <w:tab w:val="right" w:leader="dot" w:pos="9016"/>
            </w:tabs>
            <w:rPr>
              <w:rFonts w:asciiTheme="minorHAnsi" w:eastAsiaTheme="minorEastAsia" w:hAnsiTheme="minorHAnsi" w:cstheme="minorBidi"/>
              <w:noProof/>
              <w:kern w:val="2"/>
              <w:lang w:eastAsia="es-AR"/>
              <w14:ligatures w14:val="standardContextual"/>
            </w:rPr>
          </w:pPr>
          <w:hyperlink w:anchor="_Toc184302840" w:history="1">
            <w:r w:rsidRPr="00022C71">
              <w:rPr>
                <w:rStyle w:val="Hyperlink"/>
                <w:noProof/>
              </w:rPr>
              <w:t>Análisis Exploratorio</w:t>
            </w:r>
            <w:r>
              <w:rPr>
                <w:noProof/>
                <w:webHidden/>
              </w:rPr>
              <w:tab/>
            </w:r>
            <w:r>
              <w:rPr>
                <w:noProof/>
                <w:webHidden/>
              </w:rPr>
              <w:fldChar w:fldCharType="begin"/>
            </w:r>
            <w:r>
              <w:rPr>
                <w:noProof/>
                <w:webHidden/>
              </w:rPr>
              <w:instrText xml:space="preserve"> PAGEREF _Toc184302840 \h </w:instrText>
            </w:r>
            <w:r>
              <w:rPr>
                <w:noProof/>
                <w:webHidden/>
              </w:rPr>
            </w:r>
            <w:r>
              <w:rPr>
                <w:noProof/>
                <w:webHidden/>
              </w:rPr>
              <w:fldChar w:fldCharType="separate"/>
            </w:r>
            <w:r>
              <w:rPr>
                <w:noProof/>
                <w:webHidden/>
              </w:rPr>
              <w:t>9</w:t>
            </w:r>
            <w:r>
              <w:rPr>
                <w:noProof/>
                <w:webHidden/>
              </w:rPr>
              <w:fldChar w:fldCharType="end"/>
            </w:r>
          </w:hyperlink>
        </w:p>
        <w:p w14:paraId="4DC9A37E" w14:textId="2772852F" w:rsidR="00477CB0" w:rsidRDefault="00477CB0">
          <w:pPr>
            <w:pStyle w:val="TOC2"/>
            <w:tabs>
              <w:tab w:val="right" w:leader="dot" w:pos="9016"/>
            </w:tabs>
            <w:rPr>
              <w:rFonts w:asciiTheme="minorHAnsi" w:eastAsiaTheme="minorEastAsia" w:hAnsiTheme="minorHAnsi" w:cstheme="minorBidi"/>
              <w:noProof/>
              <w:kern w:val="2"/>
              <w:lang w:eastAsia="es-AR"/>
              <w14:ligatures w14:val="standardContextual"/>
            </w:rPr>
          </w:pPr>
          <w:hyperlink w:anchor="_Toc184302841" w:history="1">
            <w:r w:rsidRPr="00022C71">
              <w:rPr>
                <w:rStyle w:val="Hyperlink"/>
                <w:noProof/>
              </w:rPr>
              <w:t>El dataset de transacciones financieras y complementarios</w:t>
            </w:r>
            <w:r>
              <w:rPr>
                <w:noProof/>
                <w:webHidden/>
              </w:rPr>
              <w:tab/>
            </w:r>
            <w:r>
              <w:rPr>
                <w:noProof/>
                <w:webHidden/>
              </w:rPr>
              <w:fldChar w:fldCharType="begin"/>
            </w:r>
            <w:r>
              <w:rPr>
                <w:noProof/>
                <w:webHidden/>
              </w:rPr>
              <w:instrText xml:space="preserve"> PAGEREF _Toc184302841 \h </w:instrText>
            </w:r>
            <w:r>
              <w:rPr>
                <w:noProof/>
                <w:webHidden/>
              </w:rPr>
            </w:r>
            <w:r>
              <w:rPr>
                <w:noProof/>
                <w:webHidden/>
              </w:rPr>
              <w:fldChar w:fldCharType="separate"/>
            </w:r>
            <w:r>
              <w:rPr>
                <w:noProof/>
                <w:webHidden/>
              </w:rPr>
              <w:t>9</w:t>
            </w:r>
            <w:r>
              <w:rPr>
                <w:noProof/>
                <w:webHidden/>
              </w:rPr>
              <w:fldChar w:fldCharType="end"/>
            </w:r>
          </w:hyperlink>
        </w:p>
        <w:p w14:paraId="4B9205B8" w14:textId="466C5230" w:rsidR="00477CB0" w:rsidRDefault="00477CB0">
          <w:pPr>
            <w:pStyle w:val="TOC2"/>
            <w:tabs>
              <w:tab w:val="right" w:leader="dot" w:pos="9016"/>
            </w:tabs>
            <w:rPr>
              <w:rFonts w:asciiTheme="minorHAnsi" w:eastAsiaTheme="minorEastAsia" w:hAnsiTheme="minorHAnsi" w:cstheme="minorBidi"/>
              <w:noProof/>
              <w:kern w:val="2"/>
              <w:lang w:eastAsia="es-AR"/>
              <w14:ligatures w14:val="standardContextual"/>
            </w:rPr>
          </w:pPr>
          <w:hyperlink w:anchor="_Toc184302842" w:history="1">
            <w:r w:rsidRPr="00022C71">
              <w:rPr>
                <w:rStyle w:val="Hyperlink"/>
                <w:noProof/>
              </w:rPr>
              <w:t>Preprocesamiento</w:t>
            </w:r>
            <w:r>
              <w:rPr>
                <w:noProof/>
                <w:webHidden/>
              </w:rPr>
              <w:tab/>
            </w:r>
            <w:r>
              <w:rPr>
                <w:noProof/>
                <w:webHidden/>
              </w:rPr>
              <w:fldChar w:fldCharType="begin"/>
            </w:r>
            <w:r>
              <w:rPr>
                <w:noProof/>
                <w:webHidden/>
              </w:rPr>
              <w:instrText xml:space="preserve"> PAGEREF _Toc184302842 \h </w:instrText>
            </w:r>
            <w:r>
              <w:rPr>
                <w:noProof/>
                <w:webHidden/>
              </w:rPr>
            </w:r>
            <w:r>
              <w:rPr>
                <w:noProof/>
                <w:webHidden/>
              </w:rPr>
              <w:fldChar w:fldCharType="separate"/>
            </w:r>
            <w:r>
              <w:rPr>
                <w:noProof/>
                <w:webHidden/>
              </w:rPr>
              <w:t>10</w:t>
            </w:r>
            <w:r>
              <w:rPr>
                <w:noProof/>
                <w:webHidden/>
              </w:rPr>
              <w:fldChar w:fldCharType="end"/>
            </w:r>
          </w:hyperlink>
        </w:p>
        <w:p w14:paraId="3BF241BB" w14:textId="7745488A" w:rsidR="00477CB0" w:rsidRDefault="00477CB0">
          <w:pPr>
            <w:pStyle w:val="TOC1"/>
            <w:tabs>
              <w:tab w:val="right" w:leader="dot" w:pos="9016"/>
            </w:tabs>
            <w:rPr>
              <w:rFonts w:asciiTheme="minorHAnsi" w:eastAsiaTheme="minorEastAsia" w:hAnsiTheme="minorHAnsi" w:cstheme="minorBidi"/>
              <w:noProof/>
              <w:kern w:val="2"/>
              <w:lang w:eastAsia="es-AR"/>
              <w14:ligatures w14:val="standardContextual"/>
            </w:rPr>
          </w:pPr>
          <w:hyperlink w:anchor="_Toc184302843" w:history="1">
            <w:r w:rsidRPr="00022C71">
              <w:rPr>
                <w:rStyle w:val="Hyperlink"/>
                <w:noProof/>
              </w:rPr>
              <w:t>Predicción de datos con análisis de regresión</w:t>
            </w:r>
            <w:r>
              <w:rPr>
                <w:noProof/>
                <w:webHidden/>
              </w:rPr>
              <w:tab/>
            </w:r>
            <w:r>
              <w:rPr>
                <w:noProof/>
                <w:webHidden/>
              </w:rPr>
              <w:fldChar w:fldCharType="begin"/>
            </w:r>
            <w:r>
              <w:rPr>
                <w:noProof/>
                <w:webHidden/>
              </w:rPr>
              <w:instrText xml:space="preserve"> PAGEREF _Toc184302843 \h </w:instrText>
            </w:r>
            <w:r>
              <w:rPr>
                <w:noProof/>
                <w:webHidden/>
              </w:rPr>
            </w:r>
            <w:r>
              <w:rPr>
                <w:noProof/>
                <w:webHidden/>
              </w:rPr>
              <w:fldChar w:fldCharType="separate"/>
            </w:r>
            <w:r>
              <w:rPr>
                <w:noProof/>
                <w:webHidden/>
              </w:rPr>
              <w:t>11</w:t>
            </w:r>
            <w:r>
              <w:rPr>
                <w:noProof/>
                <w:webHidden/>
              </w:rPr>
              <w:fldChar w:fldCharType="end"/>
            </w:r>
          </w:hyperlink>
        </w:p>
        <w:p w14:paraId="57D06D43" w14:textId="354262D4" w:rsidR="00477CB0" w:rsidRDefault="00477CB0">
          <w:pPr>
            <w:pStyle w:val="TOC2"/>
            <w:tabs>
              <w:tab w:val="right" w:leader="dot" w:pos="9016"/>
            </w:tabs>
            <w:rPr>
              <w:rFonts w:asciiTheme="minorHAnsi" w:eastAsiaTheme="minorEastAsia" w:hAnsiTheme="minorHAnsi" w:cstheme="minorBidi"/>
              <w:noProof/>
              <w:kern w:val="2"/>
              <w:lang w:eastAsia="es-AR"/>
              <w14:ligatures w14:val="standardContextual"/>
            </w:rPr>
          </w:pPr>
          <w:hyperlink w:anchor="_Toc184302844" w:history="1">
            <w:r w:rsidRPr="00022C71">
              <w:rPr>
                <w:rStyle w:val="Hyperlink"/>
                <w:noProof/>
              </w:rPr>
              <w:t>Regresión lineal para predicción de gastos de tarjeta de crédito</w:t>
            </w:r>
            <w:r>
              <w:rPr>
                <w:noProof/>
                <w:webHidden/>
              </w:rPr>
              <w:tab/>
            </w:r>
            <w:r>
              <w:rPr>
                <w:noProof/>
                <w:webHidden/>
              </w:rPr>
              <w:fldChar w:fldCharType="begin"/>
            </w:r>
            <w:r>
              <w:rPr>
                <w:noProof/>
                <w:webHidden/>
              </w:rPr>
              <w:instrText xml:space="preserve"> PAGEREF _Toc184302844 \h </w:instrText>
            </w:r>
            <w:r>
              <w:rPr>
                <w:noProof/>
                <w:webHidden/>
              </w:rPr>
            </w:r>
            <w:r>
              <w:rPr>
                <w:noProof/>
                <w:webHidden/>
              </w:rPr>
              <w:fldChar w:fldCharType="separate"/>
            </w:r>
            <w:r>
              <w:rPr>
                <w:noProof/>
                <w:webHidden/>
              </w:rPr>
              <w:t>11</w:t>
            </w:r>
            <w:r>
              <w:rPr>
                <w:noProof/>
                <w:webHidden/>
              </w:rPr>
              <w:fldChar w:fldCharType="end"/>
            </w:r>
          </w:hyperlink>
        </w:p>
        <w:p w14:paraId="71FC845F" w14:textId="4F7F8763" w:rsidR="00477CB0" w:rsidRDefault="00477CB0">
          <w:pPr>
            <w:pStyle w:val="TOC2"/>
            <w:tabs>
              <w:tab w:val="right" w:leader="dot" w:pos="9016"/>
            </w:tabs>
            <w:rPr>
              <w:rFonts w:asciiTheme="minorHAnsi" w:eastAsiaTheme="minorEastAsia" w:hAnsiTheme="minorHAnsi" w:cstheme="minorBidi"/>
              <w:noProof/>
              <w:kern w:val="2"/>
              <w:lang w:eastAsia="es-AR"/>
              <w14:ligatures w14:val="standardContextual"/>
            </w:rPr>
          </w:pPr>
          <w:hyperlink w:anchor="_Toc184302845" w:history="1">
            <w:r w:rsidRPr="00022C71">
              <w:rPr>
                <w:rStyle w:val="Hyperlink"/>
                <w:noProof/>
              </w:rPr>
              <w:t>Regresión logística para detección de eventos anómalos</w:t>
            </w:r>
            <w:r>
              <w:rPr>
                <w:noProof/>
                <w:webHidden/>
              </w:rPr>
              <w:tab/>
            </w:r>
            <w:r>
              <w:rPr>
                <w:noProof/>
                <w:webHidden/>
              </w:rPr>
              <w:fldChar w:fldCharType="begin"/>
            </w:r>
            <w:r>
              <w:rPr>
                <w:noProof/>
                <w:webHidden/>
              </w:rPr>
              <w:instrText xml:space="preserve"> PAGEREF _Toc184302845 \h </w:instrText>
            </w:r>
            <w:r>
              <w:rPr>
                <w:noProof/>
                <w:webHidden/>
              </w:rPr>
            </w:r>
            <w:r>
              <w:rPr>
                <w:noProof/>
                <w:webHidden/>
              </w:rPr>
              <w:fldChar w:fldCharType="separate"/>
            </w:r>
            <w:r>
              <w:rPr>
                <w:noProof/>
                <w:webHidden/>
              </w:rPr>
              <w:t>11</w:t>
            </w:r>
            <w:r>
              <w:rPr>
                <w:noProof/>
                <w:webHidden/>
              </w:rPr>
              <w:fldChar w:fldCharType="end"/>
            </w:r>
          </w:hyperlink>
        </w:p>
        <w:p w14:paraId="7F6F12F7" w14:textId="0CE27761" w:rsidR="00477CB0" w:rsidRDefault="00477CB0">
          <w:pPr>
            <w:pStyle w:val="TOC1"/>
            <w:tabs>
              <w:tab w:val="right" w:leader="dot" w:pos="9016"/>
            </w:tabs>
            <w:rPr>
              <w:rFonts w:asciiTheme="minorHAnsi" w:eastAsiaTheme="minorEastAsia" w:hAnsiTheme="minorHAnsi" w:cstheme="minorBidi"/>
              <w:noProof/>
              <w:kern w:val="2"/>
              <w:lang w:eastAsia="es-AR"/>
              <w14:ligatures w14:val="standardContextual"/>
            </w:rPr>
          </w:pPr>
          <w:hyperlink w:anchor="_Toc184302846" w:history="1">
            <w:r w:rsidRPr="00022C71">
              <w:rPr>
                <w:rStyle w:val="Hyperlink"/>
                <w:noProof/>
              </w:rPr>
              <w:t>Conclusiones</w:t>
            </w:r>
            <w:r>
              <w:rPr>
                <w:noProof/>
                <w:webHidden/>
              </w:rPr>
              <w:tab/>
            </w:r>
            <w:r>
              <w:rPr>
                <w:noProof/>
                <w:webHidden/>
              </w:rPr>
              <w:fldChar w:fldCharType="begin"/>
            </w:r>
            <w:r>
              <w:rPr>
                <w:noProof/>
                <w:webHidden/>
              </w:rPr>
              <w:instrText xml:space="preserve"> PAGEREF _Toc184302846 \h </w:instrText>
            </w:r>
            <w:r>
              <w:rPr>
                <w:noProof/>
                <w:webHidden/>
              </w:rPr>
            </w:r>
            <w:r>
              <w:rPr>
                <w:noProof/>
                <w:webHidden/>
              </w:rPr>
              <w:fldChar w:fldCharType="separate"/>
            </w:r>
            <w:r>
              <w:rPr>
                <w:noProof/>
                <w:webHidden/>
              </w:rPr>
              <w:t>12</w:t>
            </w:r>
            <w:r>
              <w:rPr>
                <w:noProof/>
                <w:webHidden/>
              </w:rPr>
              <w:fldChar w:fldCharType="end"/>
            </w:r>
          </w:hyperlink>
        </w:p>
        <w:p w14:paraId="633781A5" w14:textId="6D53E558" w:rsidR="00477CB0" w:rsidRDefault="00477CB0">
          <w:pPr>
            <w:pStyle w:val="TOC1"/>
            <w:tabs>
              <w:tab w:val="right" w:leader="dot" w:pos="9016"/>
            </w:tabs>
            <w:rPr>
              <w:rFonts w:asciiTheme="minorHAnsi" w:eastAsiaTheme="minorEastAsia" w:hAnsiTheme="minorHAnsi" w:cstheme="minorBidi"/>
              <w:noProof/>
              <w:kern w:val="2"/>
              <w:lang w:eastAsia="es-AR"/>
              <w14:ligatures w14:val="standardContextual"/>
            </w:rPr>
          </w:pPr>
          <w:hyperlink w:anchor="_Toc184302847" w:history="1">
            <w:r w:rsidRPr="00022C71">
              <w:rPr>
                <w:rStyle w:val="Hyperlink"/>
                <w:noProof/>
                <w:lang w:val="en-US"/>
              </w:rPr>
              <w:t>Referencias</w:t>
            </w:r>
            <w:r>
              <w:rPr>
                <w:noProof/>
                <w:webHidden/>
              </w:rPr>
              <w:tab/>
            </w:r>
            <w:r>
              <w:rPr>
                <w:noProof/>
                <w:webHidden/>
              </w:rPr>
              <w:fldChar w:fldCharType="begin"/>
            </w:r>
            <w:r>
              <w:rPr>
                <w:noProof/>
                <w:webHidden/>
              </w:rPr>
              <w:instrText xml:space="preserve"> PAGEREF _Toc184302847 \h </w:instrText>
            </w:r>
            <w:r>
              <w:rPr>
                <w:noProof/>
                <w:webHidden/>
              </w:rPr>
            </w:r>
            <w:r>
              <w:rPr>
                <w:noProof/>
                <w:webHidden/>
              </w:rPr>
              <w:fldChar w:fldCharType="separate"/>
            </w:r>
            <w:r>
              <w:rPr>
                <w:noProof/>
                <w:webHidden/>
              </w:rPr>
              <w:t>13</w:t>
            </w:r>
            <w:r>
              <w:rPr>
                <w:noProof/>
                <w:webHidden/>
              </w:rPr>
              <w:fldChar w:fldCharType="end"/>
            </w:r>
          </w:hyperlink>
        </w:p>
        <w:p w14:paraId="0E10D1FE" w14:textId="637570C7" w:rsidR="00991224" w:rsidRDefault="00991224">
          <w:r>
            <w:rPr>
              <w:b/>
              <w:bCs/>
              <w:noProof/>
            </w:rPr>
            <w:fldChar w:fldCharType="end"/>
          </w:r>
        </w:p>
      </w:sdtContent>
    </w:sdt>
    <w:p w14:paraId="4EE399F6" w14:textId="77777777" w:rsidR="00254D2C" w:rsidRDefault="00254D2C" w:rsidP="00964CB2">
      <w:pPr>
        <w:pStyle w:val="Heading1"/>
      </w:pPr>
    </w:p>
    <w:p w14:paraId="7798C8ED" w14:textId="77777777" w:rsidR="00991224" w:rsidRDefault="00991224">
      <w:pPr>
        <w:ind w:firstLine="0"/>
        <w:jc w:val="left"/>
        <w:rPr>
          <w:rFonts w:eastAsia="Bahnschrift"/>
          <w:b/>
          <w:bCs/>
          <w:sz w:val="28"/>
          <w:szCs w:val="28"/>
        </w:rPr>
      </w:pPr>
      <w:r>
        <w:br w:type="page"/>
      </w:r>
    </w:p>
    <w:p w14:paraId="7F64C3D0" w14:textId="234A61DB" w:rsidR="0038220E" w:rsidRPr="007E5B77" w:rsidRDefault="60E4534E" w:rsidP="00964CB2">
      <w:pPr>
        <w:pStyle w:val="Heading1"/>
      </w:pPr>
      <w:bookmarkStart w:id="3" w:name="_Toc184302830"/>
      <w:r w:rsidRPr="007E5B77">
        <w:lastRenderedPageBreak/>
        <w:t>Introducción</w:t>
      </w:r>
      <w:bookmarkEnd w:id="2"/>
      <w:bookmarkEnd w:id="3"/>
    </w:p>
    <w:p w14:paraId="154C8E47" w14:textId="694EABE1" w:rsidR="00EF78D7" w:rsidRDefault="00446298" w:rsidP="00044538">
      <w:r w:rsidRPr="007E5B77">
        <w:t>Como trabajo final de la Asignatura Regresi</w:t>
      </w:r>
      <w:r w:rsidR="007E5B77" w:rsidRPr="007E5B77">
        <w:t>ón Avanzada de la Maestría en Explotación de Datos y Gestión del Conocimiento</w:t>
      </w:r>
      <w:r w:rsidR="007E5B77">
        <w:t xml:space="preserve"> de</w:t>
      </w:r>
      <w:r w:rsidR="005A0EC0">
        <w:t xml:space="preserve"> 2024 se propone realizar un trabajo </w:t>
      </w:r>
      <w:r w:rsidR="004C4E1A">
        <w:t xml:space="preserve">final consistente en el </w:t>
      </w:r>
      <w:r w:rsidR="005A0EC0">
        <w:t>desarrollo de un problema a resolver con diferentes herramientas relacionadas con el Análisis de regresión ensayando un formato de tesis.</w:t>
      </w:r>
    </w:p>
    <w:p w14:paraId="1D7AB4FA" w14:textId="70F276DF" w:rsidR="005A0EC0" w:rsidRDefault="005A0EC0" w:rsidP="00044538">
      <w:r>
        <w:t xml:space="preserve">El objetivo es componer </w:t>
      </w:r>
      <w:r w:rsidR="004C4E1A">
        <w:t xml:space="preserve">un informe que presente un problema que es posible resolver </w:t>
      </w:r>
      <w:r w:rsidR="00AC5B6F">
        <w:t xml:space="preserve">a partir del análisis de un </w:t>
      </w:r>
      <w:proofErr w:type="spellStart"/>
      <w:r w:rsidR="00163AC6" w:rsidRPr="00163AC6">
        <w:rPr>
          <w:i/>
          <w:iCs/>
        </w:rPr>
        <w:t>dataset</w:t>
      </w:r>
      <w:proofErr w:type="spellEnd"/>
      <w:r w:rsidR="00163AC6">
        <w:t>,</w:t>
      </w:r>
      <w:r w:rsidR="00AC5B6F">
        <w:t xml:space="preserve"> pero también investigando sobre antecedentes de resolución de problemas relacionados con las mismas herramientas. </w:t>
      </w:r>
    </w:p>
    <w:p w14:paraId="68B0C91E" w14:textId="7CC7ADE9" w:rsidR="00141EEC" w:rsidRPr="007E5B77" w:rsidRDefault="00141EEC" w:rsidP="00044538">
      <w:r>
        <w:t xml:space="preserve">Para orientar sobre el formato </w:t>
      </w:r>
      <w:r w:rsidR="008626B3">
        <w:t xml:space="preserve">a componer, la cátedra proveyó de tesis de maestrías pasadas para buscar una inspiración tanto en </w:t>
      </w:r>
      <w:r w:rsidR="00DB6866">
        <w:t>la</w:t>
      </w:r>
      <w:r w:rsidR="00854151">
        <w:t xml:space="preserve"> forma de plantear y tratar el tema como</w:t>
      </w:r>
      <w:r w:rsidR="0053302A">
        <w:t xml:space="preserve"> también </w:t>
      </w:r>
      <w:r w:rsidR="00854151">
        <w:t xml:space="preserve">la composición </w:t>
      </w:r>
      <w:r w:rsidR="0053302A">
        <w:t>y presentación de</w:t>
      </w:r>
      <w:r w:rsidR="00DB6866">
        <w:t xml:space="preserve">l informe. </w:t>
      </w:r>
      <w:r>
        <w:t xml:space="preserve">A </w:t>
      </w:r>
      <w:r w:rsidR="00163AC6">
        <w:t>continuación,</w:t>
      </w:r>
      <w:r>
        <w:t xml:space="preserve"> las pautas para la composición del trabajo.</w:t>
      </w:r>
    </w:p>
    <w:p w14:paraId="0156B661" w14:textId="7C48455E" w:rsidR="00177F05" w:rsidRPr="007E5B77" w:rsidRDefault="00177F05" w:rsidP="00044538"/>
    <w:p w14:paraId="567BB3EF" w14:textId="2B090741" w:rsidR="279F81B9" w:rsidRPr="007E5B77" w:rsidRDefault="60E4534E" w:rsidP="00964CB2">
      <w:pPr>
        <w:pStyle w:val="Heading1"/>
      </w:pPr>
      <w:bookmarkStart w:id="4" w:name="_Toc184240168"/>
      <w:bookmarkStart w:id="5" w:name="_Toc184302831"/>
      <w:r w:rsidRPr="007E5B77">
        <w:t>Consigna</w:t>
      </w:r>
      <w:bookmarkEnd w:id="4"/>
      <w:bookmarkEnd w:id="5"/>
    </w:p>
    <w:p w14:paraId="6564CA0E" w14:textId="048126DE" w:rsidR="3EEB4A11" w:rsidRPr="007E5B77" w:rsidRDefault="3EEB4A11" w:rsidP="00044538">
      <w:r w:rsidRPr="007E5B77">
        <w:t>Pautas Trabajo Final Regresión Avanzada</w:t>
      </w:r>
    </w:p>
    <w:p w14:paraId="43E5DC22" w14:textId="42CB2E72" w:rsidR="3EEB4A11" w:rsidRPr="007E5B77" w:rsidRDefault="3EEB4A11" w:rsidP="00044538">
      <w:pPr>
        <w:pStyle w:val="ListParagraph"/>
        <w:numPr>
          <w:ilvl w:val="0"/>
          <w:numId w:val="1"/>
        </w:numPr>
      </w:pPr>
      <w:r w:rsidRPr="007E5B77">
        <w:t>Seleccionar una base que contenga al menos 2000 registros correspondientes a variables continuas y 5 variables categóricas.</w:t>
      </w:r>
    </w:p>
    <w:p w14:paraId="702A2C08" w14:textId="7653BCF2" w:rsidR="3EEB4A11" w:rsidRPr="007E5B77" w:rsidRDefault="3EEB4A11" w:rsidP="00044538">
      <w:pPr>
        <w:pStyle w:val="ListParagraph"/>
        <w:numPr>
          <w:ilvl w:val="0"/>
          <w:numId w:val="1"/>
        </w:numPr>
      </w:pPr>
      <w:r w:rsidRPr="007E5B77">
        <w:t>Plantear un problema cuya solución pueda abordarse mediante un modelo de regresión y un modelo de clasificación.</w:t>
      </w:r>
    </w:p>
    <w:p w14:paraId="7902061A" w14:textId="653AAC97" w:rsidR="3EEB4A11" w:rsidRPr="007E5B77" w:rsidRDefault="3EEB4A11" w:rsidP="00044538">
      <w:pPr>
        <w:pStyle w:val="ListParagraph"/>
        <w:numPr>
          <w:ilvl w:val="0"/>
          <w:numId w:val="1"/>
        </w:numPr>
      </w:pPr>
      <w:r w:rsidRPr="007E5B77">
        <w:t>En el planteo del problema introducir referencias de problemas similares ya resueltos en la literatura (usar normas APA).</w:t>
      </w:r>
    </w:p>
    <w:p w14:paraId="2DC7FAD7" w14:textId="40129F73" w:rsidR="3EEB4A11" w:rsidRPr="007E5B77" w:rsidRDefault="3EEB4A11" w:rsidP="00044538">
      <w:pPr>
        <w:pStyle w:val="ListParagraph"/>
        <w:numPr>
          <w:ilvl w:val="0"/>
          <w:numId w:val="1"/>
        </w:numPr>
      </w:pPr>
      <w:r w:rsidRPr="007E5B77">
        <w:t xml:space="preserve">Realizar un análisis exploratorio de la base, que incluya detección de </w:t>
      </w:r>
      <w:proofErr w:type="spellStart"/>
      <w:r w:rsidRPr="00163AC6">
        <w:rPr>
          <w:i/>
          <w:iCs/>
        </w:rPr>
        <w:t>outliers</w:t>
      </w:r>
      <w:proofErr w:type="spellEnd"/>
      <w:r w:rsidRPr="007E5B77">
        <w:t>/anomalías.</w:t>
      </w:r>
    </w:p>
    <w:p w14:paraId="41DA3C5E" w14:textId="50708E89" w:rsidR="3EEB4A11" w:rsidRPr="007E5B77" w:rsidRDefault="3EEB4A11" w:rsidP="00044538">
      <w:pPr>
        <w:pStyle w:val="ListParagraph"/>
        <w:numPr>
          <w:ilvl w:val="0"/>
          <w:numId w:val="1"/>
        </w:numPr>
      </w:pPr>
      <w:r w:rsidRPr="007E5B77">
        <w:t>Abordar la solución mediante metodologías desarrolladas en la materia, explicando en cada caso su pertinencia.</w:t>
      </w:r>
    </w:p>
    <w:p w14:paraId="6FDE16CB" w14:textId="37D69EA2" w:rsidR="3EEB4A11" w:rsidRPr="007E5B77" w:rsidRDefault="3EEB4A11" w:rsidP="00044538">
      <w:pPr>
        <w:pStyle w:val="ListParagraph"/>
        <w:numPr>
          <w:ilvl w:val="0"/>
          <w:numId w:val="1"/>
        </w:numPr>
      </w:pPr>
      <w:r w:rsidRPr="007E5B77">
        <w:t xml:space="preserve">Comparar los resultados de las distintas metodologías aplicadas (justificar la </w:t>
      </w:r>
      <w:proofErr w:type="spellStart"/>
      <w:r w:rsidRPr="007E5B77">
        <w:t>complejización</w:t>
      </w:r>
      <w:proofErr w:type="spellEnd"/>
      <w:r w:rsidRPr="007E5B77">
        <w:t xml:space="preserve"> de los modelos en base a las dificultades presentadas por los anteriores).</w:t>
      </w:r>
    </w:p>
    <w:p w14:paraId="140918B8" w14:textId="17DE3613" w:rsidR="3EEB4A11" w:rsidRPr="007E5B77" w:rsidRDefault="3EEB4A11" w:rsidP="00044538">
      <w:pPr>
        <w:pStyle w:val="ListParagraph"/>
        <w:numPr>
          <w:ilvl w:val="0"/>
          <w:numId w:val="1"/>
        </w:numPr>
      </w:pPr>
      <w:r w:rsidRPr="007E5B77">
        <w:t>Concluir en el contexto del problema planteado.</w:t>
      </w:r>
    </w:p>
    <w:p w14:paraId="52D67867" w14:textId="7E1A3472" w:rsidR="008A69F1" w:rsidRDefault="3EEB4A11" w:rsidP="00044538">
      <w:pPr>
        <w:pStyle w:val="ListParagraph"/>
        <w:numPr>
          <w:ilvl w:val="0"/>
          <w:numId w:val="1"/>
        </w:numPr>
      </w:pPr>
      <w:r w:rsidRPr="007E5B77">
        <w:t>El entregable es un documento de texto (</w:t>
      </w:r>
      <w:r w:rsidR="00163AC6">
        <w:t>W</w:t>
      </w:r>
      <w:r w:rsidRPr="007E5B77">
        <w:t xml:space="preserve">ord, </w:t>
      </w:r>
      <w:proofErr w:type="spellStart"/>
      <w:r w:rsidR="00163AC6">
        <w:t>L</w:t>
      </w:r>
      <w:r w:rsidRPr="007E5B77">
        <w:t>a</w:t>
      </w:r>
      <w:r w:rsidR="00163AC6">
        <w:t>T</w:t>
      </w:r>
      <w:r w:rsidRPr="007E5B77">
        <w:t>ex</w:t>
      </w:r>
      <w:proofErr w:type="spellEnd"/>
      <w:r w:rsidRPr="007E5B77">
        <w:t xml:space="preserve">, </w:t>
      </w:r>
      <w:r w:rsidR="00163AC6">
        <w:t>PDF</w:t>
      </w:r>
      <w:r w:rsidRPr="007E5B77">
        <w:t>) con el relato de los procedimientos, la base y el script o notebook. Esto no se difundirá, se utilizará solo para la corrección y se eliminará inmediatamente cuando se entreguen las devoluciones</w:t>
      </w:r>
    </w:p>
    <w:p w14:paraId="2B693598" w14:textId="77777777" w:rsidR="008A69F1" w:rsidRDefault="008A69F1">
      <w:pPr>
        <w:ind w:firstLine="0"/>
        <w:jc w:val="left"/>
      </w:pPr>
      <w:r>
        <w:br w:type="page"/>
      </w:r>
    </w:p>
    <w:p w14:paraId="5DE772BF" w14:textId="77777777" w:rsidR="008A69F1" w:rsidRDefault="008A69F1" w:rsidP="00872B92">
      <w:pPr>
        <w:pStyle w:val="Heading1"/>
      </w:pPr>
      <w:bookmarkStart w:id="6" w:name="_Toc184302832"/>
      <w:r>
        <w:lastRenderedPageBreak/>
        <w:t>Resumen</w:t>
      </w:r>
      <w:bookmarkEnd w:id="6"/>
    </w:p>
    <w:p w14:paraId="36444326" w14:textId="1329F703" w:rsidR="3EEB4A11" w:rsidRDefault="008A69F1" w:rsidP="008A69F1">
      <w:r>
        <w:t>Las muertes derivadas por eventos cardiovasculares representan alrededor del 30% del total mundial. En Argentina, la mayor parte de ellas se explica a través de factores modificables.</w:t>
      </w:r>
    </w:p>
    <w:p w14:paraId="007DA09F" w14:textId="691EFD02" w:rsidR="00872B92" w:rsidRDefault="00872B92" w:rsidP="00093E2F">
      <w:pPr>
        <w:pStyle w:val="Heading2"/>
      </w:pPr>
      <w:bookmarkStart w:id="7" w:name="_Toc184302833"/>
      <w:r>
        <w:t>Palabras clave</w:t>
      </w:r>
      <w:bookmarkEnd w:id="7"/>
    </w:p>
    <w:p w14:paraId="147F07BE" w14:textId="30E153B5" w:rsidR="00872B92" w:rsidRDefault="00872B92" w:rsidP="008A69F1">
      <w:r>
        <w:t xml:space="preserve">Análisis Financiero, Regresión Lineal, Regresión Logística, Determinante Lineal, </w:t>
      </w:r>
      <w:r w:rsidR="00093E2F">
        <w:t>Support Vector Machine, Machine Learning, Aprendizaje Supervisado.</w:t>
      </w:r>
    </w:p>
    <w:p w14:paraId="02C6FA16" w14:textId="77777777" w:rsidR="00093E2F" w:rsidRDefault="00093E2F" w:rsidP="00093E2F">
      <w:pPr>
        <w:ind w:firstLine="0"/>
      </w:pPr>
    </w:p>
    <w:p w14:paraId="21C4A53D" w14:textId="576F44C8" w:rsidR="001C36FF" w:rsidRDefault="001C36FF" w:rsidP="001C36FF">
      <w:pPr>
        <w:pStyle w:val="Heading1"/>
      </w:pPr>
      <w:bookmarkStart w:id="8" w:name="_Toc184302834"/>
      <w:proofErr w:type="spellStart"/>
      <w:r>
        <w:t>Abstract</w:t>
      </w:r>
      <w:bookmarkEnd w:id="8"/>
      <w:proofErr w:type="spellEnd"/>
    </w:p>
    <w:p w14:paraId="1003DD2B" w14:textId="77777777" w:rsidR="001C36FF" w:rsidRDefault="001C36FF" w:rsidP="001C36FF">
      <w:r>
        <w:t>Las muertes derivadas por eventos cardiovasculares representan alrededor del 30% del total mundial. En Argentina, la mayor parte de ellas se explica a través de factores modificables.</w:t>
      </w:r>
    </w:p>
    <w:p w14:paraId="7F488373" w14:textId="1348A5F4" w:rsidR="001C36FF" w:rsidRDefault="001C36FF" w:rsidP="001C36FF">
      <w:pPr>
        <w:pStyle w:val="Heading2"/>
      </w:pPr>
      <w:bookmarkStart w:id="9" w:name="_Toc184302835"/>
      <w:proofErr w:type="spellStart"/>
      <w:r>
        <w:t>Keywords</w:t>
      </w:r>
      <w:bookmarkEnd w:id="9"/>
      <w:proofErr w:type="spellEnd"/>
      <w:r>
        <w:t xml:space="preserve"> </w:t>
      </w:r>
    </w:p>
    <w:p w14:paraId="1BE7C1E6" w14:textId="5469D71E" w:rsidR="001C36FF" w:rsidRDefault="001C36FF" w:rsidP="001C36FF">
      <w:r>
        <w:t>Análisis Financiero, Regresión Lineal, Regresión Logística, Determinante Lineal, Support Vector Machine, Machine Learning, Aprendizaje Supervisado.</w:t>
      </w:r>
    </w:p>
    <w:p w14:paraId="7B6E8498" w14:textId="77777777" w:rsidR="001C36FF" w:rsidRDefault="001C36FF">
      <w:pPr>
        <w:ind w:firstLine="0"/>
        <w:jc w:val="left"/>
      </w:pPr>
      <w:r>
        <w:br w:type="page"/>
      </w:r>
    </w:p>
    <w:p w14:paraId="4723C521" w14:textId="4B5A88C8" w:rsidR="00810069" w:rsidRPr="007E5B77" w:rsidRDefault="00810069" w:rsidP="00044538"/>
    <w:p w14:paraId="2D8B8F1E" w14:textId="4F1E4DB5" w:rsidR="004849CD" w:rsidRDefault="00094FCE" w:rsidP="003A44B3">
      <w:pPr>
        <w:pStyle w:val="Heading1"/>
      </w:pPr>
      <w:bookmarkStart w:id="10" w:name="_Toc184302836"/>
      <w:r>
        <w:t xml:space="preserve">Análisis de datos financiero asistido por métodos de </w:t>
      </w:r>
      <w:r w:rsidR="003A44B3">
        <w:t>regresión</w:t>
      </w:r>
      <w:bookmarkEnd w:id="10"/>
    </w:p>
    <w:p w14:paraId="39BFFED9" w14:textId="3918B116" w:rsidR="00094FCE" w:rsidRDefault="00696EF8" w:rsidP="003A44B3">
      <w:pPr>
        <w:pStyle w:val="Heading2"/>
      </w:pPr>
      <w:bookmarkStart w:id="11" w:name="_Toc184302837"/>
      <w:r>
        <w:t>El problema</w:t>
      </w:r>
      <w:bookmarkEnd w:id="11"/>
    </w:p>
    <w:p w14:paraId="06CF9241" w14:textId="7E63D1BE" w:rsidR="00132AAE" w:rsidRDefault="00132AAE" w:rsidP="00BC6178">
      <w:pPr>
        <w:ind w:firstLine="709"/>
      </w:pPr>
      <w:r>
        <w:t>El Análisis de datos financieros asistido por métodos de regresión</w:t>
      </w:r>
      <w:r w:rsidR="00605BC8">
        <w:t xml:space="preserve"> consiste </w:t>
      </w:r>
      <w:r>
        <w:t xml:space="preserve">en modelar y predecir comportamientos </w:t>
      </w:r>
      <w:r w:rsidR="00605BC8">
        <w:t xml:space="preserve">de variables </w:t>
      </w:r>
      <w:r>
        <w:t>financier</w:t>
      </w:r>
      <w:r w:rsidR="00605BC8">
        <w:t>a</w:t>
      </w:r>
      <w:r>
        <w:t xml:space="preserve">s utilizando técnicas estadísticas y matemáticas. </w:t>
      </w:r>
      <w:r w:rsidR="00926665">
        <w:t>I</w:t>
      </w:r>
      <w:r>
        <w:t>mplica analizar datos históricos de variables financieras (como precios de acciones, tasas de interés, o indicadores macroeconómicos) para encontrar relaciones entre estas variables y generar predicciones útiles para la toma de decisiones.</w:t>
      </w:r>
      <w:r w:rsidR="00BC6178">
        <w:t xml:space="preserve"> </w:t>
      </w:r>
      <w:r>
        <w:t xml:space="preserve">Los principales desafíos </w:t>
      </w:r>
      <w:r w:rsidR="00D145A8">
        <w:t xml:space="preserve">al encarar este tipo de análisis </w:t>
      </w:r>
      <w:r w:rsidR="00163AC6">
        <w:t>incluyen,</w:t>
      </w:r>
      <w:r w:rsidR="00082E4B">
        <w:t xml:space="preserve"> pero no se limitan a</w:t>
      </w:r>
      <w:r>
        <w:t xml:space="preserve">:  </w:t>
      </w:r>
    </w:p>
    <w:p w14:paraId="642A89EC" w14:textId="79A65131" w:rsidR="00132AAE" w:rsidRDefault="00132AAE" w:rsidP="00D145A8">
      <w:pPr>
        <w:pStyle w:val="ListParagraph"/>
        <w:numPr>
          <w:ilvl w:val="0"/>
          <w:numId w:val="34"/>
        </w:numPr>
      </w:pPr>
      <w:r w:rsidRPr="00082E4B">
        <w:rPr>
          <w:b/>
          <w:bCs/>
        </w:rPr>
        <w:t>Multicolinealidad</w:t>
      </w:r>
      <w:r>
        <w:t xml:space="preserve">: Las variables financieras suelen estar altamente correlacionadas, lo que puede sesgar los resultados.  </w:t>
      </w:r>
    </w:p>
    <w:p w14:paraId="4EFA196C" w14:textId="47195525" w:rsidR="00132AAE" w:rsidRDefault="00132AAE" w:rsidP="00D145A8">
      <w:pPr>
        <w:pStyle w:val="ListParagraph"/>
        <w:numPr>
          <w:ilvl w:val="0"/>
          <w:numId w:val="34"/>
        </w:numPr>
      </w:pPr>
      <w:r w:rsidRPr="00082E4B">
        <w:rPr>
          <w:b/>
          <w:bCs/>
        </w:rPr>
        <w:t>Ruido y volatilidad</w:t>
      </w:r>
      <w:r>
        <w:t xml:space="preserve">: Los datos financieros </w:t>
      </w:r>
      <w:r w:rsidR="00194E00">
        <w:t xml:space="preserve">presentan con ruido </w:t>
      </w:r>
      <w:r>
        <w:t xml:space="preserve">y presentan alta variabilidad, lo que </w:t>
      </w:r>
      <w:r w:rsidR="009E5021">
        <w:t xml:space="preserve">plantea un desafío para </w:t>
      </w:r>
      <w:r>
        <w:t xml:space="preserve">capturar tendencias reales.  </w:t>
      </w:r>
    </w:p>
    <w:p w14:paraId="6BAE1348" w14:textId="78E09E3A" w:rsidR="00132AAE" w:rsidRDefault="00132AAE" w:rsidP="00D145A8">
      <w:pPr>
        <w:pStyle w:val="ListParagraph"/>
        <w:numPr>
          <w:ilvl w:val="0"/>
          <w:numId w:val="34"/>
        </w:numPr>
      </w:pPr>
      <w:r w:rsidRPr="009E5021">
        <w:rPr>
          <w:b/>
          <w:bCs/>
        </w:rPr>
        <w:t>No linealidad</w:t>
      </w:r>
      <w:r>
        <w:t>: Muchas relaciones entre variables financieras no son lineales, por lo que los métodos de regresión lineal estándar pueden ser insuficientes</w:t>
      </w:r>
      <w:r w:rsidR="009E5021">
        <w:t xml:space="preserve"> para extraer conclusiones</w:t>
      </w:r>
      <w:r>
        <w:t xml:space="preserve">.  </w:t>
      </w:r>
    </w:p>
    <w:p w14:paraId="1026A333" w14:textId="4812D7D5" w:rsidR="00132AAE" w:rsidRDefault="00132AAE" w:rsidP="00D145A8">
      <w:pPr>
        <w:pStyle w:val="ListParagraph"/>
        <w:numPr>
          <w:ilvl w:val="0"/>
          <w:numId w:val="34"/>
        </w:numPr>
      </w:pPr>
      <w:r w:rsidRPr="009E5021">
        <w:rPr>
          <w:b/>
          <w:bCs/>
        </w:rPr>
        <w:t>Dimensionalidad</w:t>
      </w:r>
      <w:r>
        <w:t xml:space="preserve">: Los conjuntos de datos financieros pueden tener muchas variables (alta dimensionalidad), lo que aumenta la complejidad del modelo.  </w:t>
      </w:r>
    </w:p>
    <w:p w14:paraId="354FA0B0" w14:textId="3B7E9A8E" w:rsidR="00132AAE" w:rsidRDefault="00132AAE" w:rsidP="00D145A8">
      <w:pPr>
        <w:pStyle w:val="ListParagraph"/>
        <w:numPr>
          <w:ilvl w:val="0"/>
          <w:numId w:val="34"/>
        </w:numPr>
      </w:pPr>
      <w:r w:rsidRPr="00C8680F">
        <w:rPr>
          <w:b/>
          <w:bCs/>
        </w:rPr>
        <w:t>Estaciona</w:t>
      </w:r>
      <w:r w:rsidR="00C8680F" w:rsidRPr="00C8680F">
        <w:rPr>
          <w:b/>
          <w:bCs/>
        </w:rPr>
        <w:t>lidad</w:t>
      </w:r>
      <w:r>
        <w:t xml:space="preserve">: Muchas series temporales financieras no son </w:t>
      </w:r>
      <w:r w:rsidR="00C8680F">
        <w:t>estacionales</w:t>
      </w:r>
      <w:r>
        <w:t xml:space="preserve">, lo que exige transformaciones previas al análisis.  </w:t>
      </w:r>
    </w:p>
    <w:p w14:paraId="5C953C97" w14:textId="724CB21B" w:rsidR="003A44B3" w:rsidRDefault="00132AAE" w:rsidP="00C8680F">
      <w:pPr>
        <w:ind w:firstLine="709"/>
      </w:pPr>
      <w:r>
        <w:t xml:space="preserve">En este contexto, los métodos de regresión (lineal, logística, polinómica </w:t>
      </w:r>
      <w:r w:rsidR="00BC6178">
        <w:t>u</w:t>
      </w:r>
      <w:r>
        <w:t xml:space="preserve"> </w:t>
      </w:r>
      <w:r w:rsidR="00BC6178">
        <w:t xml:space="preserve">otros de </w:t>
      </w:r>
      <w:r w:rsidRPr="00BC6178">
        <w:rPr>
          <w:i/>
          <w:iCs/>
        </w:rPr>
        <w:t xml:space="preserve">machine </w:t>
      </w:r>
      <w:proofErr w:type="spellStart"/>
      <w:r w:rsidRPr="00BC6178">
        <w:rPr>
          <w:i/>
          <w:iCs/>
        </w:rPr>
        <w:t>learning</w:t>
      </w:r>
      <w:proofErr w:type="spellEnd"/>
      <w:r>
        <w:t xml:space="preserve">) se utilizan para encontrar patrones, identificar factores clave y predecir métricas como precios futuros, riesgos </w:t>
      </w:r>
      <w:r w:rsidR="004B7187">
        <w:t xml:space="preserve">crediticios </w:t>
      </w:r>
      <w:r>
        <w:t>o retornos esperados. La interpretación adecuada de los resultados y su validación son cruciales para evitar decisiones equivocadas.</w:t>
      </w:r>
    </w:p>
    <w:p w14:paraId="72A6B1E9" w14:textId="448785C1" w:rsidR="00696EF8" w:rsidRDefault="00696EF8" w:rsidP="003A44B3">
      <w:pPr>
        <w:pStyle w:val="Heading2"/>
      </w:pPr>
      <w:bookmarkStart w:id="12" w:name="_Toc184302838"/>
      <w:r>
        <w:t>Antecedentes</w:t>
      </w:r>
      <w:bookmarkEnd w:id="12"/>
    </w:p>
    <w:p w14:paraId="4342BFAA" w14:textId="24CDE31D" w:rsidR="00696EF8" w:rsidRDefault="00C21B2C" w:rsidP="00FC34DB">
      <w:pPr>
        <w:ind w:firstLine="709"/>
      </w:pPr>
      <w:r w:rsidRPr="00C21B2C">
        <w:t>Los antecedentes del Análisis financiero</w:t>
      </w:r>
      <w:r w:rsidR="00FC34DB">
        <w:t xml:space="preserve"> con </w:t>
      </w:r>
      <w:r w:rsidRPr="00C21B2C">
        <w:t xml:space="preserve">métodos de regresión se remontan al desarrollo de herramientas estadísticas aplicadas a problemas económicos y financieros, junto con la disponibilidad creciente de datos históricos y computadoras más potentes. </w:t>
      </w:r>
      <w:r w:rsidR="00FC34DB">
        <w:t>En una breve línea de tiempo podemos mencionar:</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bottom w:w="115" w:type="dxa"/>
        </w:tblCellMar>
        <w:tblLook w:val="04A0" w:firstRow="1" w:lastRow="0" w:firstColumn="1" w:lastColumn="0" w:noHBand="0" w:noVBand="1"/>
      </w:tblPr>
      <w:tblGrid>
        <w:gridCol w:w="2155"/>
        <w:gridCol w:w="6861"/>
      </w:tblGrid>
      <w:tr w:rsidR="00F2013E" w14:paraId="6964EDA2" w14:textId="77777777" w:rsidTr="0066450D">
        <w:trPr>
          <w:cantSplit/>
        </w:trPr>
        <w:tc>
          <w:tcPr>
            <w:tcW w:w="2155" w:type="dxa"/>
          </w:tcPr>
          <w:p w14:paraId="58CE0822" w14:textId="28748818" w:rsidR="00F2013E" w:rsidRPr="00F2013E" w:rsidRDefault="00F2013E" w:rsidP="00F2013E">
            <w:pPr>
              <w:ind w:firstLine="0"/>
              <w:jc w:val="left"/>
              <w:rPr>
                <w:b/>
                <w:bCs/>
              </w:rPr>
            </w:pPr>
            <w:r w:rsidRPr="00F2013E">
              <w:rPr>
                <w:b/>
                <w:bCs/>
              </w:rPr>
              <w:t>Primeras aplicaciones estadísticas (siglos XIX y XX)</w:t>
            </w:r>
          </w:p>
        </w:tc>
        <w:tc>
          <w:tcPr>
            <w:tcW w:w="6861" w:type="dxa"/>
          </w:tcPr>
          <w:p w14:paraId="0F5B0245" w14:textId="40ABE64C" w:rsidR="00F2013E" w:rsidRDefault="00F2013E" w:rsidP="00F2013E">
            <w:pPr>
              <w:ind w:firstLine="0"/>
              <w:jc w:val="left"/>
            </w:pPr>
            <w:r>
              <w:t>Carl Friedrich Gauss (1809) introdujo la regresión lineal a través del método de los mínimos cuadrados, utilizado inicialmente para resolver problemas astronómicos pero que posteriormente fue adaptado al análisis financiero.</w:t>
            </w:r>
          </w:p>
          <w:p w14:paraId="558C0EC7" w14:textId="77777777" w:rsidR="00F2013E" w:rsidRDefault="00F2013E" w:rsidP="00F2013E">
            <w:pPr>
              <w:ind w:firstLine="0"/>
              <w:jc w:val="left"/>
            </w:pPr>
          </w:p>
          <w:p w14:paraId="731AE235" w14:textId="1995CDE6" w:rsidR="00F2013E" w:rsidRDefault="00F2013E" w:rsidP="00F2013E">
            <w:pPr>
              <w:ind w:firstLine="0"/>
              <w:jc w:val="left"/>
            </w:pPr>
            <w:r>
              <w:t>En las primeras décadas del siglo XX, economistas como Irving Fisher y Alfred Cowles aplicaron técnicas estadísticas al estudio de precios de activos y tasas de interés, sentando las bases del análisis cuantitativo financiero.</w:t>
            </w:r>
          </w:p>
        </w:tc>
      </w:tr>
      <w:tr w:rsidR="00F2013E" w14:paraId="2A482434" w14:textId="77777777" w:rsidTr="0066450D">
        <w:trPr>
          <w:cantSplit/>
        </w:trPr>
        <w:tc>
          <w:tcPr>
            <w:tcW w:w="2155" w:type="dxa"/>
          </w:tcPr>
          <w:p w14:paraId="13564621" w14:textId="5ADC67D2" w:rsidR="00F2013E" w:rsidRPr="00F2013E" w:rsidRDefault="00F2013E" w:rsidP="00F2013E">
            <w:pPr>
              <w:ind w:firstLine="0"/>
              <w:jc w:val="left"/>
              <w:rPr>
                <w:b/>
                <w:bCs/>
              </w:rPr>
            </w:pPr>
            <w:r w:rsidRPr="00F2013E">
              <w:rPr>
                <w:b/>
                <w:bCs/>
              </w:rPr>
              <w:lastRenderedPageBreak/>
              <w:t>Auge de la econometría (década de 1930)</w:t>
            </w:r>
          </w:p>
        </w:tc>
        <w:tc>
          <w:tcPr>
            <w:tcW w:w="6861" w:type="dxa"/>
          </w:tcPr>
          <w:p w14:paraId="6FCD1915" w14:textId="2121DCAD" w:rsidR="00F2013E" w:rsidRDefault="00F2013E" w:rsidP="00F2013E">
            <w:pPr>
              <w:ind w:firstLine="0"/>
              <w:jc w:val="left"/>
            </w:pPr>
            <w:r w:rsidRPr="00F2013E">
              <w:t>Ragnar Frisch y Jan Tinbergen, pioneros de la econometría, integraron modelos de regresión en el análisis económico y financiero, lo que permitió formalizar relaciones entre variables económicas como inversión, consumo y tasas de interés.</w:t>
            </w:r>
          </w:p>
        </w:tc>
      </w:tr>
      <w:tr w:rsidR="00F2013E" w14:paraId="0E4EB5DF" w14:textId="77777777" w:rsidTr="0066450D">
        <w:trPr>
          <w:cantSplit/>
        </w:trPr>
        <w:tc>
          <w:tcPr>
            <w:tcW w:w="2155" w:type="dxa"/>
          </w:tcPr>
          <w:p w14:paraId="30449971" w14:textId="44D2F5DC" w:rsidR="00F2013E" w:rsidRPr="00F2013E" w:rsidRDefault="00F2013E" w:rsidP="00F2013E">
            <w:pPr>
              <w:ind w:firstLine="0"/>
              <w:jc w:val="left"/>
              <w:rPr>
                <w:b/>
                <w:bCs/>
              </w:rPr>
            </w:pPr>
            <w:r w:rsidRPr="00F2013E">
              <w:rPr>
                <w:b/>
                <w:bCs/>
              </w:rPr>
              <w:t>Modelos de precios de activos (década de 1960)</w:t>
            </w:r>
          </w:p>
        </w:tc>
        <w:tc>
          <w:tcPr>
            <w:tcW w:w="6861" w:type="dxa"/>
          </w:tcPr>
          <w:p w14:paraId="1735B5A1" w14:textId="31DC43F9" w:rsidR="00F2013E" w:rsidRDefault="00F2013E" w:rsidP="00F2013E">
            <w:pPr>
              <w:ind w:firstLine="0"/>
              <w:jc w:val="left"/>
            </w:pPr>
            <w:r>
              <w:t xml:space="preserve">El desarrollo del Modelo de Valuación de Activos de Capital (CAPM: </w:t>
            </w:r>
            <w:r w:rsidRPr="00F2013E">
              <w:rPr>
                <w:i/>
                <w:iCs/>
              </w:rPr>
              <w:t xml:space="preserve">Capital </w:t>
            </w:r>
            <w:proofErr w:type="spellStart"/>
            <w:r w:rsidRPr="00F2013E">
              <w:rPr>
                <w:i/>
                <w:iCs/>
              </w:rPr>
              <w:t>Asset</w:t>
            </w:r>
            <w:proofErr w:type="spellEnd"/>
            <w:r w:rsidRPr="00F2013E">
              <w:rPr>
                <w:i/>
                <w:iCs/>
              </w:rPr>
              <w:t xml:space="preserve"> </w:t>
            </w:r>
            <w:proofErr w:type="spellStart"/>
            <w:r w:rsidRPr="00F2013E">
              <w:rPr>
                <w:i/>
                <w:iCs/>
              </w:rPr>
              <w:t>Pricing</w:t>
            </w:r>
            <w:proofErr w:type="spellEnd"/>
            <w:r w:rsidRPr="00F2013E">
              <w:rPr>
                <w:i/>
                <w:iCs/>
              </w:rPr>
              <w:t xml:space="preserve"> </w:t>
            </w:r>
            <w:proofErr w:type="spellStart"/>
            <w:r w:rsidRPr="00F2013E">
              <w:rPr>
                <w:i/>
                <w:iCs/>
              </w:rPr>
              <w:t>Model</w:t>
            </w:r>
            <w:proofErr w:type="spellEnd"/>
            <w:r>
              <w:t>) por William Sharpe y otros, empleó métodos de regresión para estimar la relación entre el riesgo y el retorno esperado de activos.</w:t>
            </w:r>
          </w:p>
          <w:p w14:paraId="690F6D88" w14:textId="77777777" w:rsidR="00F2013E" w:rsidRDefault="00F2013E" w:rsidP="00F2013E">
            <w:pPr>
              <w:ind w:firstLine="0"/>
              <w:jc w:val="left"/>
            </w:pPr>
          </w:p>
          <w:p w14:paraId="52BF41DE" w14:textId="0285905C" w:rsidR="00F2013E" w:rsidRPr="00F2013E" w:rsidRDefault="00F2013E" w:rsidP="00F2013E">
            <w:pPr>
              <w:ind w:firstLine="0"/>
              <w:jc w:val="left"/>
            </w:pPr>
            <w:r>
              <w:t>También surgió la idea de análisis de series temporales financieras, popularizada por economistas como Eugene Fama, quien exploró los mercados eficientes y la aleatoriedad en los precios de activos.</w:t>
            </w:r>
          </w:p>
        </w:tc>
      </w:tr>
      <w:tr w:rsidR="00F2013E" w14:paraId="79AB6E7E" w14:textId="77777777" w:rsidTr="0066450D">
        <w:trPr>
          <w:cantSplit/>
        </w:trPr>
        <w:tc>
          <w:tcPr>
            <w:tcW w:w="2155" w:type="dxa"/>
          </w:tcPr>
          <w:p w14:paraId="660AF66A" w14:textId="79B7443D" w:rsidR="00F2013E" w:rsidRPr="00F2013E" w:rsidRDefault="00F2013E" w:rsidP="00F2013E">
            <w:pPr>
              <w:ind w:firstLine="0"/>
              <w:jc w:val="left"/>
              <w:rPr>
                <w:b/>
                <w:bCs/>
              </w:rPr>
            </w:pPr>
            <w:r w:rsidRPr="00F2013E">
              <w:rPr>
                <w:b/>
                <w:bCs/>
              </w:rPr>
              <w:t>Expansión tecnológica y financiera (década de 1980)</w:t>
            </w:r>
          </w:p>
        </w:tc>
        <w:tc>
          <w:tcPr>
            <w:tcW w:w="6861" w:type="dxa"/>
          </w:tcPr>
          <w:p w14:paraId="54660F0C" w14:textId="44D3430A" w:rsidR="00F2013E" w:rsidRDefault="00F2013E" w:rsidP="00F2013E">
            <w:pPr>
              <w:ind w:firstLine="0"/>
              <w:jc w:val="left"/>
            </w:pPr>
            <w:r>
              <w:t>El uso de computadoras permitió procesar grandes volúmenes de datos financieros y aplicar regresiones más complejas, como modelos ARIMA (</w:t>
            </w:r>
            <w:proofErr w:type="spellStart"/>
            <w:r w:rsidRPr="00F2013E">
              <w:rPr>
                <w:i/>
                <w:iCs/>
              </w:rPr>
              <w:t>Autoregressive</w:t>
            </w:r>
            <w:proofErr w:type="spellEnd"/>
            <w:r w:rsidRPr="00F2013E">
              <w:rPr>
                <w:i/>
                <w:iCs/>
              </w:rPr>
              <w:t xml:space="preserve"> </w:t>
            </w:r>
            <w:proofErr w:type="spellStart"/>
            <w:r w:rsidRPr="00F2013E">
              <w:rPr>
                <w:i/>
                <w:iCs/>
              </w:rPr>
              <w:t>Integrated</w:t>
            </w:r>
            <w:proofErr w:type="spellEnd"/>
            <w:r w:rsidRPr="00F2013E">
              <w:rPr>
                <w:i/>
                <w:iCs/>
              </w:rPr>
              <w:t xml:space="preserve"> </w:t>
            </w:r>
            <w:proofErr w:type="spellStart"/>
            <w:r w:rsidRPr="00F2013E">
              <w:rPr>
                <w:i/>
                <w:iCs/>
              </w:rPr>
              <w:t>Moving</w:t>
            </w:r>
            <w:proofErr w:type="spellEnd"/>
            <w:r w:rsidRPr="00F2013E">
              <w:rPr>
                <w:i/>
                <w:iCs/>
              </w:rPr>
              <w:t xml:space="preserve"> </w:t>
            </w:r>
            <w:proofErr w:type="spellStart"/>
            <w:r w:rsidRPr="00F2013E">
              <w:rPr>
                <w:i/>
                <w:iCs/>
              </w:rPr>
              <w:t>Average</w:t>
            </w:r>
            <w:proofErr w:type="spellEnd"/>
            <w:r>
              <w:t>) para series temporales y regresiones multivariadas.</w:t>
            </w:r>
          </w:p>
          <w:p w14:paraId="1076D547" w14:textId="77777777" w:rsidR="00F2013E" w:rsidRDefault="00F2013E" w:rsidP="00F2013E">
            <w:pPr>
              <w:ind w:firstLine="0"/>
              <w:jc w:val="left"/>
            </w:pPr>
          </w:p>
          <w:p w14:paraId="4D9C2104" w14:textId="4AC55DEB" w:rsidR="00F2013E" w:rsidRDefault="00F2013E" w:rsidP="00F2013E">
            <w:pPr>
              <w:ind w:firstLine="0"/>
              <w:jc w:val="left"/>
            </w:pPr>
            <w:r>
              <w:t>Se desarrollaron métodos para capturar relaciones no lineales, como la introducción de modelos GARCH (</w:t>
            </w:r>
            <w:proofErr w:type="spellStart"/>
            <w:r w:rsidRPr="00F2013E">
              <w:rPr>
                <w:i/>
                <w:iCs/>
              </w:rPr>
              <w:t>Generalized</w:t>
            </w:r>
            <w:proofErr w:type="spellEnd"/>
            <w:r w:rsidRPr="00F2013E">
              <w:rPr>
                <w:i/>
                <w:iCs/>
              </w:rPr>
              <w:t xml:space="preserve"> </w:t>
            </w:r>
            <w:proofErr w:type="spellStart"/>
            <w:r w:rsidRPr="00F2013E">
              <w:rPr>
                <w:i/>
                <w:iCs/>
              </w:rPr>
              <w:t>Autoregressive</w:t>
            </w:r>
            <w:proofErr w:type="spellEnd"/>
            <w:r w:rsidRPr="00F2013E">
              <w:rPr>
                <w:i/>
                <w:iCs/>
              </w:rPr>
              <w:t xml:space="preserve"> </w:t>
            </w:r>
            <w:proofErr w:type="spellStart"/>
            <w:r w:rsidRPr="00F2013E">
              <w:rPr>
                <w:i/>
                <w:iCs/>
              </w:rPr>
              <w:t>Conditional</w:t>
            </w:r>
            <w:proofErr w:type="spellEnd"/>
            <w:r w:rsidRPr="00F2013E">
              <w:rPr>
                <w:i/>
                <w:iCs/>
              </w:rPr>
              <w:t xml:space="preserve"> </w:t>
            </w:r>
            <w:proofErr w:type="spellStart"/>
            <w:r w:rsidRPr="00F2013E">
              <w:rPr>
                <w:i/>
                <w:iCs/>
              </w:rPr>
              <w:t>Heteroskedasticity</w:t>
            </w:r>
            <w:proofErr w:type="spellEnd"/>
            <w:r>
              <w:t>) para analizar la volatilidad.</w:t>
            </w:r>
          </w:p>
        </w:tc>
      </w:tr>
      <w:tr w:rsidR="00F2013E" w14:paraId="4B67B29B" w14:textId="77777777" w:rsidTr="0066450D">
        <w:trPr>
          <w:cantSplit/>
        </w:trPr>
        <w:tc>
          <w:tcPr>
            <w:tcW w:w="2155" w:type="dxa"/>
          </w:tcPr>
          <w:p w14:paraId="028C8BF5" w14:textId="7445CCB5" w:rsidR="00F2013E" w:rsidRPr="00F2013E" w:rsidRDefault="00F2013E" w:rsidP="00F2013E">
            <w:pPr>
              <w:ind w:firstLine="0"/>
              <w:jc w:val="left"/>
              <w:rPr>
                <w:b/>
                <w:bCs/>
              </w:rPr>
            </w:pPr>
            <w:r w:rsidRPr="00F2013E">
              <w:rPr>
                <w:b/>
                <w:bCs/>
              </w:rPr>
              <w:t>Revolución del aprendizaje automático y Big Data (2000 en adelante)</w:t>
            </w:r>
          </w:p>
        </w:tc>
        <w:tc>
          <w:tcPr>
            <w:tcW w:w="6861" w:type="dxa"/>
          </w:tcPr>
          <w:p w14:paraId="4970EB63" w14:textId="47C37006" w:rsidR="00F2013E" w:rsidRDefault="00F2013E" w:rsidP="00F2013E">
            <w:pPr>
              <w:ind w:firstLine="0"/>
              <w:jc w:val="left"/>
            </w:pPr>
            <w:r>
              <w:t xml:space="preserve">Con la disponibilidad de datos masivos y el avance de la tecnología, los métodos de regresión evolucionaron hacia enfoques más robustos como regresión por </w:t>
            </w:r>
            <w:r w:rsidRPr="00F2013E">
              <w:rPr>
                <w:i/>
                <w:iCs/>
              </w:rPr>
              <w:t>Support Vector Machines</w:t>
            </w:r>
            <w:r>
              <w:t xml:space="preserve"> (SVM), regresión regularizada (Lasso, Ridge) y regresión basada en redes neuronales.</w:t>
            </w:r>
          </w:p>
          <w:p w14:paraId="54847817" w14:textId="77777777" w:rsidR="00F2013E" w:rsidRDefault="00F2013E" w:rsidP="00F2013E">
            <w:pPr>
              <w:ind w:firstLine="0"/>
              <w:jc w:val="left"/>
            </w:pPr>
          </w:p>
          <w:p w14:paraId="64E1F458" w14:textId="0C031E3E" w:rsidR="00F2013E" w:rsidRDefault="00F2013E" w:rsidP="00F2013E">
            <w:pPr>
              <w:ind w:firstLine="0"/>
              <w:jc w:val="left"/>
            </w:pPr>
            <w:r>
              <w:t>Los métodos híbridos que combinan econometría clásica con técnicas de aprendizaje automático permiten abordar problemas complejos como la predicción del riesgo de crédito, precios de activos y análisis de sentimiento en mercados.</w:t>
            </w:r>
          </w:p>
        </w:tc>
      </w:tr>
    </w:tbl>
    <w:p w14:paraId="0FF874C4" w14:textId="77777777" w:rsidR="00F2013E" w:rsidRDefault="00F2013E" w:rsidP="00C6776A">
      <w:pPr>
        <w:pStyle w:val="Heading2"/>
      </w:pPr>
    </w:p>
    <w:p w14:paraId="3FA893E3" w14:textId="78FFFF77" w:rsidR="00C6776A" w:rsidRDefault="00C6776A" w:rsidP="00C6776A">
      <w:pPr>
        <w:pStyle w:val="Heading2"/>
      </w:pPr>
      <w:bookmarkStart w:id="13" w:name="_Toc184302839"/>
      <w:r>
        <w:t>Trabajos relacionados</w:t>
      </w:r>
      <w:bookmarkEnd w:id="13"/>
    </w:p>
    <w:p w14:paraId="0FDBD803" w14:textId="08B285A0" w:rsidR="005D2665" w:rsidRDefault="5F7F0946" w:rsidP="005D2665">
      <w:pPr>
        <w:ind w:firstLine="709"/>
      </w:pPr>
      <w:r>
        <w:t>Para tener explorar un enfoque útil de análisis financiero se revisaron varios trabajos relacionados que buscaban resolver problemas financieros utilizando el análisis de regresión. Hoy, la regresión es una herramienta clave para el análisis financiero, utilizada en aplicaciones como predicción de precios de acciones y criptomonedas, modelado de riesgos en portafolios de inversión o análisis de impacto de factores macroeconómicos en mercados. A continuación, se revisan algunos ejemplos de la aplicación de análisis de regresión en finanzas.</w:t>
      </w:r>
    </w:p>
    <w:p w14:paraId="33C509E5" w14:textId="77777777" w:rsidR="005D2665" w:rsidRDefault="00724F00" w:rsidP="005D2665">
      <w:pPr>
        <w:ind w:firstLine="709"/>
      </w:pPr>
      <w:r>
        <w:t>En e</w:t>
      </w:r>
      <w:r w:rsidR="00A5206F" w:rsidRPr="00A5206F">
        <w:t xml:space="preserve">l artículo </w:t>
      </w:r>
      <w:r w:rsidR="00A5206F" w:rsidRPr="005D2665">
        <w:rPr>
          <w:b/>
          <w:bCs/>
          <w:i/>
          <w:iCs/>
        </w:rPr>
        <w:t>"</w:t>
      </w:r>
      <w:proofErr w:type="spellStart"/>
      <w:r w:rsidR="00A5206F" w:rsidRPr="005D2665">
        <w:rPr>
          <w:b/>
          <w:bCs/>
          <w:i/>
          <w:iCs/>
        </w:rPr>
        <w:t>Fraud</w:t>
      </w:r>
      <w:proofErr w:type="spellEnd"/>
      <w:r w:rsidR="00A5206F" w:rsidRPr="005D2665">
        <w:rPr>
          <w:b/>
          <w:bCs/>
          <w:i/>
          <w:iCs/>
        </w:rPr>
        <w:t xml:space="preserve"> </w:t>
      </w:r>
      <w:proofErr w:type="spellStart"/>
      <w:r w:rsidR="00A5206F" w:rsidRPr="005D2665">
        <w:rPr>
          <w:b/>
          <w:bCs/>
          <w:i/>
          <w:iCs/>
        </w:rPr>
        <w:t>Detection</w:t>
      </w:r>
      <w:proofErr w:type="spellEnd"/>
      <w:r w:rsidR="00A5206F" w:rsidRPr="005D2665">
        <w:rPr>
          <w:b/>
          <w:bCs/>
          <w:i/>
          <w:iCs/>
        </w:rPr>
        <w:t xml:space="preserve"> in </w:t>
      </w:r>
      <w:proofErr w:type="spellStart"/>
      <w:r w:rsidR="00A5206F" w:rsidRPr="005D2665">
        <w:rPr>
          <w:b/>
          <w:bCs/>
          <w:i/>
          <w:iCs/>
        </w:rPr>
        <w:t>Credit</w:t>
      </w:r>
      <w:proofErr w:type="spellEnd"/>
      <w:r w:rsidR="00A5206F" w:rsidRPr="005D2665">
        <w:rPr>
          <w:b/>
          <w:bCs/>
          <w:i/>
          <w:iCs/>
        </w:rPr>
        <w:t xml:space="preserve"> </w:t>
      </w:r>
      <w:proofErr w:type="spellStart"/>
      <w:r w:rsidR="00A5206F" w:rsidRPr="005D2665">
        <w:rPr>
          <w:b/>
          <w:bCs/>
          <w:i/>
          <w:iCs/>
        </w:rPr>
        <w:t>Cards</w:t>
      </w:r>
      <w:proofErr w:type="spellEnd"/>
      <w:r w:rsidR="00A5206F" w:rsidRPr="005D2665">
        <w:rPr>
          <w:b/>
          <w:bCs/>
          <w:i/>
          <w:iCs/>
        </w:rPr>
        <w:t xml:space="preserve"> </w:t>
      </w:r>
      <w:proofErr w:type="spellStart"/>
      <w:r w:rsidR="00A5206F" w:rsidRPr="005D2665">
        <w:rPr>
          <w:b/>
          <w:bCs/>
          <w:i/>
          <w:iCs/>
        </w:rPr>
        <w:t>using</w:t>
      </w:r>
      <w:proofErr w:type="spellEnd"/>
      <w:r w:rsidR="00A5206F" w:rsidRPr="005D2665">
        <w:rPr>
          <w:b/>
          <w:bCs/>
          <w:i/>
          <w:iCs/>
        </w:rPr>
        <w:t xml:space="preserve"> </w:t>
      </w:r>
      <w:proofErr w:type="spellStart"/>
      <w:r w:rsidR="00A5206F" w:rsidRPr="005D2665">
        <w:rPr>
          <w:b/>
          <w:bCs/>
          <w:i/>
          <w:iCs/>
        </w:rPr>
        <w:t>Logistic</w:t>
      </w:r>
      <w:proofErr w:type="spellEnd"/>
      <w:r w:rsidR="00A5206F" w:rsidRPr="005D2665">
        <w:rPr>
          <w:b/>
          <w:bCs/>
          <w:i/>
          <w:iCs/>
        </w:rPr>
        <w:t xml:space="preserve"> </w:t>
      </w:r>
      <w:proofErr w:type="spellStart"/>
      <w:r w:rsidR="00A5206F" w:rsidRPr="005D2665">
        <w:rPr>
          <w:b/>
          <w:bCs/>
          <w:i/>
          <w:iCs/>
        </w:rPr>
        <w:t>Regression</w:t>
      </w:r>
      <w:proofErr w:type="spellEnd"/>
      <w:r w:rsidR="00A5206F" w:rsidRPr="005D2665">
        <w:rPr>
          <w:b/>
          <w:bCs/>
          <w:i/>
          <w:iCs/>
        </w:rPr>
        <w:t>"</w:t>
      </w:r>
      <w:r w:rsidR="00A5206F" w:rsidRPr="00A5206F">
        <w:t xml:space="preserve"> analiza un sistema propuesto para detectar fraudes en transacciones con tarjetas de crédito mediante regresión logística. El trabajo aborda desafíos comunes como datos desbalanceados, valores atípicos y ruido. Para mitigar estos problemas, se implementan métodos de limpieza basados en la media y en agrupamiento. Utilizando validación cruzada, el sistema alcanza una </w:t>
      </w:r>
      <w:r w:rsidR="00A5206F" w:rsidRPr="00A5206F">
        <w:lastRenderedPageBreak/>
        <w:t>precisión del 97.2%, superando a clasificadores como K-</w:t>
      </w:r>
      <w:proofErr w:type="spellStart"/>
      <w:r w:rsidR="00A5206F" w:rsidRPr="00A5206F">
        <w:t>Nearest</w:t>
      </w:r>
      <w:proofErr w:type="spellEnd"/>
      <w:r w:rsidR="00A5206F" w:rsidRPr="00A5206F">
        <w:t xml:space="preserve"> </w:t>
      </w:r>
      <w:proofErr w:type="spellStart"/>
      <w:r w:rsidR="00A5206F" w:rsidRPr="00A5206F">
        <w:t>Neighbors</w:t>
      </w:r>
      <w:proofErr w:type="spellEnd"/>
      <w:r w:rsidR="00A5206F" w:rsidRPr="00A5206F">
        <w:t xml:space="preserve"> y el </w:t>
      </w:r>
      <w:proofErr w:type="spellStart"/>
      <w:r w:rsidR="00A5206F" w:rsidRPr="00A5206F">
        <w:t>Voting</w:t>
      </w:r>
      <w:proofErr w:type="spellEnd"/>
      <w:r w:rsidR="00A5206F" w:rsidRPr="00A5206F">
        <w:t xml:space="preserve"> </w:t>
      </w:r>
      <w:proofErr w:type="spellStart"/>
      <w:r w:rsidR="00A5206F" w:rsidRPr="00A5206F">
        <w:t>Classifier</w:t>
      </w:r>
      <w:proofErr w:type="spellEnd"/>
      <w:r w:rsidR="00A5206F" w:rsidRPr="00A5206F">
        <w:t xml:space="preserve"> en términos de precisión y sensibilidad, aunque con un mayor tiempo de procesamiento. El estudio concluye destacando la efectividad de la regresión logística en detección de fraudes, pero señala limitaciones como la falta de capacidad para operar en tiempo real y el rendimiento temporal, sugiriendo mejoras futuras en estos aspectos y en la seguridad de los datos.</w:t>
      </w:r>
    </w:p>
    <w:p w14:paraId="215746F5" w14:textId="77777777" w:rsidR="005D2665" w:rsidRDefault="003A77E0" w:rsidP="005D2665">
      <w:pPr>
        <w:ind w:firstLine="709"/>
      </w:pPr>
      <w:r w:rsidRPr="003A77E0">
        <w:t xml:space="preserve">El artículo titulado </w:t>
      </w:r>
      <w:r w:rsidRPr="005D2665">
        <w:rPr>
          <w:b/>
          <w:bCs/>
          <w:i/>
          <w:iCs/>
        </w:rPr>
        <w:t>"</w:t>
      </w:r>
      <w:proofErr w:type="spellStart"/>
      <w:r w:rsidRPr="005D2665">
        <w:rPr>
          <w:b/>
          <w:bCs/>
          <w:i/>
          <w:iCs/>
        </w:rPr>
        <w:t>Optimisation</w:t>
      </w:r>
      <w:proofErr w:type="spellEnd"/>
      <w:r w:rsidRPr="005D2665">
        <w:rPr>
          <w:b/>
          <w:bCs/>
          <w:i/>
          <w:iCs/>
        </w:rPr>
        <w:t xml:space="preserve"> du </w:t>
      </w:r>
      <w:proofErr w:type="spellStart"/>
      <w:r w:rsidRPr="005D2665">
        <w:rPr>
          <w:b/>
          <w:bCs/>
          <w:i/>
          <w:iCs/>
        </w:rPr>
        <w:t>service</w:t>
      </w:r>
      <w:proofErr w:type="spellEnd"/>
      <w:r w:rsidRPr="005D2665">
        <w:rPr>
          <w:b/>
          <w:bCs/>
          <w:i/>
          <w:iCs/>
        </w:rPr>
        <w:t xml:space="preserve"> </w:t>
      </w:r>
      <w:proofErr w:type="spellStart"/>
      <w:r w:rsidRPr="005D2665">
        <w:rPr>
          <w:b/>
          <w:bCs/>
          <w:i/>
          <w:iCs/>
        </w:rPr>
        <w:t>bancaire</w:t>
      </w:r>
      <w:proofErr w:type="spellEnd"/>
      <w:r w:rsidRPr="005D2665">
        <w:rPr>
          <w:b/>
          <w:bCs/>
          <w:i/>
          <w:iCs/>
        </w:rPr>
        <w:t xml:space="preserve">: </w:t>
      </w:r>
      <w:proofErr w:type="spellStart"/>
      <w:r w:rsidRPr="005D2665">
        <w:rPr>
          <w:b/>
          <w:bCs/>
          <w:i/>
          <w:iCs/>
        </w:rPr>
        <w:t>Étude</w:t>
      </w:r>
      <w:proofErr w:type="spellEnd"/>
      <w:r w:rsidRPr="005D2665">
        <w:rPr>
          <w:b/>
          <w:bCs/>
          <w:i/>
          <w:iCs/>
        </w:rPr>
        <w:t xml:space="preserve"> </w:t>
      </w:r>
      <w:proofErr w:type="spellStart"/>
      <w:r w:rsidRPr="005D2665">
        <w:rPr>
          <w:b/>
          <w:bCs/>
          <w:i/>
          <w:iCs/>
        </w:rPr>
        <w:t>empirique</w:t>
      </w:r>
      <w:proofErr w:type="spellEnd"/>
      <w:r w:rsidRPr="005D2665">
        <w:rPr>
          <w:b/>
          <w:bCs/>
          <w:i/>
          <w:iCs/>
        </w:rPr>
        <w:t xml:space="preserve"> par </w:t>
      </w:r>
      <w:proofErr w:type="spellStart"/>
      <w:r w:rsidRPr="005D2665">
        <w:rPr>
          <w:b/>
          <w:bCs/>
          <w:i/>
          <w:iCs/>
        </w:rPr>
        <w:t>l'approche</w:t>
      </w:r>
      <w:proofErr w:type="spellEnd"/>
      <w:r w:rsidRPr="005D2665">
        <w:rPr>
          <w:b/>
          <w:bCs/>
          <w:i/>
          <w:iCs/>
        </w:rPr>
        <w:t xml:space="preserve"> </w:t>
      </w:r>
      <w:proofErr w:type="spellStart"/>
      <w:r w:rsidRPr="005D2665">
        <w:rPr>
          <w:b/>
          <w:bCs/>
          <w:i/>
          <w:iCs/>
        </w:rPr>
        <w:t>six</w:t>
      </w:r>
      <w:proofErr w:type="spellEnd"/>
      <w:r w:rsidRPr="005D2665">
        <w:rPr>
          <w:b/>
          <w:bCs/>
          <w:i/>
          <w:iCs/>
        </w:rPr>
        <w:t xml:space="preserve"> sigma et la </w:t>
      </w:r>
      <w:proofErr w:type="spellStart"/>
      <w:r w:rsidRPr="005D2665">
        <w:rPr>
          <w:b/>
          <w:bCs/>
          <w:i/>
          <w:iCs/>
        </w:rPr>
        <w:t>régression</w:t>
      </w:r>
      <w:proofErr w:type="spellEnd"/>
      <w:r w:rsidRPr="005D2665">
        <w:rPr>
          <w:b/>
          <w:bCs/>
          <w:i/>
          <w:iCs/>
        </w:rPr>
        <w:t xml:space="preserve"> </w:t>
      </w:r>
      <w:proofErr w:type="spellStart"/>
      <w:r w:rsidRPr="005D2665">
        <w:rPr>
          <w:b/>
          <w:bCs/>
          <w:i/>
          <w:iCs/>
        </w:rPr>
        <w:t>polynomiale</w:t>
      </w:r>
      <w:proofErr w:type="spellEnd"/>
      <w:r w:rsidRPr="005D2665">
        <w:rPr>
          <w:b/>
          <w:bCs/>
          <w:i/>
          <w:iCs/>
        </w:rPr>
        <w:t>"</w:t>
      </w:r>
      <w:r w:rsidRPr="003A77E0">
        <w:t xml:space="preserve"> presenta un estudio enfocado en mejorar la calidad del servicio bancario en Marruecos, utilizando la metodología DMAIC (Definir, Medir, Analizar, Innovar, Controlar) de </w:t>
      </w:r>
      <w:proofErr w:type="spellStart"/>
      <w:r w:rsidRPr="003A77E0">
        <w:t>Six</w:t>
      </w:r>
      <w:proofErr w:type="spellEnd"/>
      <w:r w:rsidRPr="003A77E0">
        <w:t xml:space="preserve"> Sigma, complementada con regresión polinómica.</w:t>
      </w:r>
      <w:r w:rsidR="00EC6A5B">
        <w:t xml:space="preserve"> </w:t>
      </w:r>
      <w:r w:rsidR="00EC6A5B" w:rsidRPr="00EC6A5B">
        <w:t>El estudio identifica la disponibilidad de efectivo y el mantenimiento del hardware como factores clave para mejorar la calidad del servicio. A través de un análisis de datos de 720 sucursales y herramientas como el análisis de causas raíz y el modelo AMDEC, se proponen soluciones para reducir errores operativos y maximizar la satisfacción del cliente. Los resultados destacan que la excelencia operativa y la calidad total son alcanzables con enfoques basados en datos y mejora continua.</w:t>
      </w:r>
      <w:r w:rsidR="00F562DC">
        <w:t xml:space="preserve"> </w:t>
      </w:r>
      <w:r w:rsidR="00F562DC" w:rsidRPr="00F562DC">
        <w:t>En el estudio, la regresión polinómica se utiliza para modelar y analizar la relación entre la disponibilidad de los cajeros automáticos (</w:t>
      </w:r>
      <w:proofErr w:type="spellStart"/>
      <w:r w:rsidR="00F562DC" w:rsidRPr="00F562DC">
        <w:t>ATMs</w:t>
      </w:r>
      <w:proofErr w:type="spellEnd"/>
      <w:r w:rsidR="00F562DC" w:rsidRPr="00F562DC">
        <w:t xml:space="preserve">) y varios factores que afectan su funcionamiento, como la presencia de efectivo, el mantenimiento del hardware y la calidad del servicio. Este enfoque permite capturar posibles relaciones no lineales entre las variables independientes y dependientes, proporcionando una mejor comprensión de cómo interactúan estas variables en el sistema. A través de este modelo, los autores identifican los factores más influyentes y refinan las soluciones para optimizar el rendimiento de los </w:t>
      </w:r>
      <w:proofErr w:type="spellStart"/>
      <w:r w:rsidR="00F562DC" w:rsidRPr="00F562DC">
        <w:t>ATMs</w:t>
      </w:r>
      <w:proofErr w:type="spellEnd"/>
      <w:r w:rsidR="00F562DC" w:rsidRPr="00F562DC">
        <w:t>, reduciendo su indisponibilidad y mejorando la experiencia del cliente.</w:t>
      </w:r>
    </w:p>
    <w:p w14:paraId="435CAB46" w14:textId="77777777" w:rsidR="005D2665" w:rsidRDefault="00F72362" w:rsidP="005D2665">
      <w:pPr>
        <w:ind w:firstLine="709"/>
      </w:pPr>
      <w:r w:rsidRPr="00F72362">
        <w:t xml:space="preserve">El artículo </w:t>
      </w:r>
      <w:r w:rsidRPr="005D2665">
        <w:rPr>
          <w:b/>
          <w:bCs/>
        </w:rPr>
        <w:t>"</w:t>
      </w:r>
      <w:proofErr w:type="spellStart"/>
      <w:r w:rsidRPr="005D2665">
        <w:rPr>
          <w:b/>
          <w:bCs/>
        </w:rPr>
        <w:t>Regression-Based</w:t>
      </w:r>
      <w:proofErr w:type="spellEnd"/>
      <w:r w:rsidRPr="005D2665">
        <w:rPr>
          <w:b/>
          <w:bCs/>
        </w:rPr>
        <w:t xml:space="preserve"> </w:t>
      </w:r>
      <w:proofErr w:type="spellStart"/>
      <w:r w:rsidRPr="005D2665">
        <w:rPr>
          <w:b/>
          <w:bCs/>
        </w:rPr>
        <w:t>Analysis</w:t>
      </w:r>
      <w:proofErr w:type="spellEnd"/>
      <w:r w:rsidRPr="005D2665">
        <w:rPr>
          <w:b/>
          <w:bCs/>
        </w:rPr>
        <w:t xml:space="preserve"> </w:t>
      </w:r>
      <w:proofErr w:type="spellStart"/>
      <w:r w:rsidRPr="005D2665">
        <w:rPr>
          <w:b/>
          <w:bCs/>
        </w:rPr>
        <w:t>for</w:t>
      </w:r>
      <w:proofErr w:type="spellEnd"/>
      <w:r w:rsidRPr="005D2665">
        <w:rPr>
          <w:b/>
          <w:bCs/>
        </w:rPr>
        <w:t xml:space="preserve"> Bitcoin Price </w:t>
      </w:r>
      <w:proofErr w:type="spellStart"/>
      <w:r w:rsidRPr="005D2665">
        <w:rPr>
          <w:b/>
          <w:bCs/>
        </w:rPr>
        <w:t>Prediction</w:t>
      </w:r>
      <w:proofErr w:type="spellEnd"/>
      <w:r w:rsidRPr="005D2665">
        <w:rPr>
          <w:b/>
          <w:bCs/>
        </w:rPr>
        <w:t>"</w:t>
      </w:r>
      <w:r w:rsidRPr="00F72362">
        <w:t xml:space="preserve"> analiza el uso de algoritmos de regresión para predecir el precio del Bitcoin en USD, dada la volatilidad de esta criptomoneda y su popularidad creciente en mercados financieros no tradicionales. Los autores emplearon el modelo CRISP-DM, que abarca etapas como la comprensión, preparación, modelado y evaluación de datos. Utilizaron un conjunto de datos con precios diarios del Bitcoin (apertura, máximo, mínimo y cierre) entre 2013 y 2016, y aplicaron cuatro métodos de regresión: Regresión Lineal, Regresión de Red Neuronal, Regresión Lineal Bayesiana y Regresión con Árboles de Decisión Mejorados. Los resultados mostraron coeficientes de determinación altos (</w:t>
      </w:r>
      <m:oMath>
        <m:r>
          <w:rPr>
            <w:rFonts w:ascii="Cambria Math" w:hAnsi="Cambria Math"/>
          </w:rPr>
          <m:t>≥0.99</m:t>
        </m:r>
      </m:oMath>
      <w:r w:rsidRPr="00F72362">
        <w:t>), destacando el potencial de estos modelos para pronósticos en mercados volátiles.</w:t>
      </w:r>
    </w:p>
    <w:p w14:paraId="1B84E5DA" w14:textId="065EDBB7" w:rsidR="009A4053" w:rsidRDefault="00F53259" w:rsidP="005D2665">
      <w:pPr>
        <w:ind w:firstLine="709"/>
      </w:pPr>
      <w:r>
        <w:t xml:space="preserve">En </w:t>
      </w:r>
      <w:r w:rsidR="006D6708" w:rsidRPr="5F7F0946">
        <w:rPr>
          <w:b/>
          <w:bCs/>
          <w:i/>
          <w:iCs/>
        </w:rPr>
        <w:t>"Aplicación del análisis de regresión lineal simple para la estimación de los precios de las acciones de Facebook, Inc."</w:t>
      </w:r>
      <w:r>
        <w:t xml:space="preserve"> se </w:t>
      </w:r>
      <w:r w:rsidR="006D6708">
        <w:t xml:space="preserve">aborda el problema de estimar el precio promedio mensual de las acciones de Facebook, Inc. mediante un modelo de regresión lineal simple. El objetivo principal fue desarrollar una ecuación que permita realizar pronósticos sobre los precios de las acciones utilizando el tiempo como variable independiente, expresada en meses, justificando esta estimación en la relevancia de las proyecciones financieras para la toma de decisiones. Para abordar este problema, se empleó el método de los Mínimos Cuadrados Ordinarios (MCO) con datos históricos de los precios de las acciones extraídos de </w:t>
      </w:r>
      <w:proofErr w:type="spellStart"/>
      <w:r w:rsidR="006D6708">
        <w:t>Yahoo</w:t>
      </w:r>
      <w:proofErr w:type="spellEnd"/>
      <w:r w:rsidR="006D6708">
        <w:t xml:space="preserve"> Finanzas, abarcando el periodo de mayo de 2012 a octubre de 2017. Los </w:t>
      </w:r>
      <w:r w:rsidR="006D6708">
        <w:lastRenderedPageBreak/>
        <w:t xml:space="preserve">coeficientes beta de la pendiente y la constante fueron estimados y validados mediante pruebas estadísticas t y F, las cuales confirmaron la significancia de los parámetros del modelo. Además, el análisis mostró una fuerte relación lineal entre el tiempo y los precios de las acciones, con un coeficiente de determinación </w:t>
      </w:r>
      <m:oMath>
        <m:r>
          <m:rPr>
            <m:lit/>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0.97</m:t>
        </m:r>
      </m:oMath>
      <w:r w:rsidR="006D6708">
        <w:t>), indicando que el modelo es adecuado para realizar estimaciones futuras.</w:t>
      </w:r>
    </w:p>
    <w:p w14:paraId="746D4E1F" w14:textId="458E338A" w:rsidR="0099316E" w:rsidRDefault="00163AC6" w:rsidP="00163AC6">
      <w:pPr>
        <w:ind w:firstLine="0"/>
      </w:pPr>
      <w:r>
        <w:tab/>
      </w:r>
      <w:r w:rsidRPr="00163AC6">
        <w:t xml:space="preserve">El trabajo titulado </w:t>
      </w:r>
      <w:r w:rsidRPr="00163AC6">
        <w:rPr>
          <w:b/>
          <w:bCs/>
        </w:rPr>
        <w:t>"Modelo para otorgar tasas y montos a clientes con tarjeta de crédito en una cooperativa de ahorro y crédito"</w:t>
      </w:r>
      <w:r w:rsidRPr="00163AC6">
        <w:t>, aborda el diseño de un modelo estadístico basado en regresión logística para predecir la probabilidad de incumplimiento de pago de los usuarios de tarjetas de crédito de una cooperativa financiera. Utilizando datos históricos y variables como edad, consumo, capacidad de pago, y escolaridad, el modelo clasifica a los clientes según su riesgo crediticio. La regresión logística se emplea para establecer probabilidades de mora en función de las variables predictoras, identificando relaciones significativas mediante análisis de correspondencia y pruebas estadísticas en R. Aunque el modelo presenta una capacidad de clasificación limitada (42.09%), se destaca su potencial como herramienta complementaria en estrategias de marketing y segmentación, sugiriendo que la inclusión de más variables históricas podría mejorar su desempeño.</w:t>
      </w:r>
    </w:p>
    <w:p w14:paraId="21D63417" w14:textId="30027D25" w:rsidR="00163AC6" w:rsidRDefault="00163AC6" w:rsidP="00594C70">
      <w:pPr>
        <w:ind w:firstLine="0"/>
      </w:pPr>
      <w:r>
        <w:tab/>
      </w:r>
      <w:r w:rsidR="00594C70">
        <w:t xml:space="preserve">El artículo titulado </w:t>
      </w:r>
      <w:r w:rsidR="00594C70" w:rsidRPr="00594C70">
        <w:rPr>
          <w:b/>
          <w:bCs/>
        </w:rPr>
        <w:t>"</w:t>
      </w:r>
      <w:proofErr w:type="spellStart"/>
      <w:r w:rsidR="00594C70" w:rsidRPr="00594C70">
        <w:rPr>
          <w:b/>
          <w:bCs/>
        </w:rPr>
        <w:t>Credit</w:t>
      </w:r>
      <w:proofErr w:type="spellEnd"/>
      <w:r w:rsidR="00594C70" w:rsidRPr="00594C70">
        <w:rPr>
          <w:b/>
          <w:bCs/>
        </w:rPr>
        <w:t xml:space="preserve"> </w:t>
      </w:r>
      <w:proofErr w:type="spellStart"/>
      <w:r w:rsidR="00594C70" w:rsidRPr="00594C70">
        <w:rPr>
          <w:b/>
          <w:bCs/>
        </w:rPr>
        <w:t>Card</w:t>
      </w:r>
      <w:proofErr w:type="spellEnd"/>
      <w:r w:rsidR="00594C70" w:rsidRPr="00594C70">
        <w:rPr>
          <w:b/>
          <w:bCs/>
        </w:rPr>
        <w:t xml:space="preserve"> Default </w:t>
      </w:r>
      <w:proofErr w:type="spellStart"/>
      <w:r w:rsidR="00594C70" w:rsidRPr="00594C70">
        <w:rPr>
          <w:b/>
          <w:bCs/>
        </w:rPr>
        <w:t>Prediction</w:t>
      </w:r>
      <w:proofErr w:type="spellEnd"/>
      <w:r w:rsidR="00594C70" w:rsidRPr="00594C70">
        <w:rPr>
          <w:b/>
          <w:bCs/>
        </w:rPr>
        <w:t xml:space="preserve">: A Comparative </w:t>
      </w:r>
      <w:proofErr w:type="spellStart"/>
      <w:r w:rsidR="00594C70" w:rsidRPr="00594C70">
        <w:rPr>
          <w:b/>
          <w:bCs/>
        </w:rPr>
        <w:t>Study</w:t>
      </w:r>
      <w:proofErr w:type="spellEnd"/>
      <w:r w:rsidR="00594C70" w:rsidRPr="00594C70">
        <w:rPr>
          <w:b/>
          <w:bCs/>
        </w:rPr>
        <w:t xml:space="preserve"> </w:t>
      </w:r>
      <w:proofErr w:type="spellStart"/>
      <w:r w:rsidR="00594C70" w:rsidRPr="00594C70">
        <w:rPr>
          <w:b/>
          <w:bCs/>
        </w:rPr>
        <w:t>of</w:t>
      </w:r>
      <w:proofErr w:type="spellEnd"/>
      <w:r w:rsidR="00594C70" w:rsidRPr="00594C70">
        <w:rPr>
          <w:b/>
          <w:bCs/>
        </w:rPr>
        <w:t xml:space="preserve"> Machine Learning </w:t>
      </w:r>
      <w:proofErr w:type="spellStart"/>
      <w:r w:rsidR="00594C70" w:rsidRPr="00594C70">
        <w:rPr>
          <w:b/>
          <w:bCs/>
        </w:rPr>
        <w:t>Models</w:t>
      </w:r>
      <w:proofErr w:type="spellEnd"/>
      <w:r w:rsidR="00594C70" w:rsidRPr="00594C70">
        <w:rPr>
          <w:b/>
          <w:bCs/>
        </w:rPr>
        <w:t xml:space="preserve"> </w:t>
      </w:r>
      <w:proofErr w:type="spellStart"/>
      <w:r w:rsidR="00594C70" w:rsidRPr="00594C70">
        <w:rPr>
          <w:b/>
          <w:bCs/>
        </w:rPr>
        <w:t>Based</w:t>
      </w:r>
      <w:proofErr w:type="spellEnd"/>
      <w:r w:rsidR="00594C70" w:rsidRPr="00594C70">
        <w:rPr>
          <w:b/>
          <w:bCs/>
        </w:rPr>
        <w:t xml:space="preserve"> </w:t>
      </w:r>
      <w:proofErr w:type="spellStart"/>
      <w:r w:rsidR="00594C70" w:rsidRPr="00594C70">
        <w:rPr>
          <w:b/>
          <w:bCs/>
        </w:rPr>
        <w:t>on</w:t>
      </w:r>
      <w:proofErr w:type="spellEnd"/>
      <w:r w:rsidR="00594C70" w:rsidRPr="00594C70">
        <w:rPr>
          <w:b/>
          <w:bCs/>
        </w:rPr>
        <w:t xml:space="preserve"> </w:t>
      </w:r>
      <w:proofErr w:type="spellStart"/>
      <w:r w:rsidR="00594C70" w:rsidRPr="00594C70">
        <w:rPr>
          <w:b/>
          <w:bCs/>
        </w:rPr>
        <w:t>Accuracy</w:t>
      </w:r>
      <w:proofErr w:type="spellEnd"/>
      <w:r w:rsidR="00594C70" w:rsidRPr="00594C70">
        <w:rPr>
          <w:b/>
          <w:bCs/>
        </w:rPr>
        <w:t xml:space="preserve">, </w:t>
      </w:r>
      <w:proofErr w:type="spellStart"/>
      <w:r w:rsidR="00594C70" w:rsidRPr="00594C70">
        <w:rPr>
          <w:b/>
          <w:bCs/>
        </w:rPr>
        <w:t>Sensitivity</w:t>
      </w:r>
      <w:proofErr w:type="spellEnd"/>
      <w:r w:rsidR="00594C70" w:rsidRPr="00594C70">
        <w:rPr>
          <w:b/>
          <w:bCs/>
        </w:rPr>
        <w:t xml:space="preserve">, And </w:t>
      </w:r>
      <w:proofErr w:type="spellStart"/>
      <w:r w:rsidR="00594C70" w:rsidRPr="00594C70">
        <w:rPr>
          <w:b/>
          <w:bCs/>
        </w:rPr>
        <w:t>Specificity</w:t>
      </w:r>
      <w:proofErr w:type="spellEnd"/>
      <w:r w:rsidR="00594C70" w:rsidRPr="00594C70">
        <w:rPr>
          <w:b/>
          <w:bCs/>
        </w:rPr>
        <w:t>"</w:t>
      </w:r>
      <w:r w:rsidR="00594C70">
        <w:t xml:space="preserve"> compara tres modelos de aprendizaje automático—regresión logística, </w:t>
      </w:r>
      <w:proofErr w:type="spellStart"/>
      <w:r w:rsidR="00594C70">
        <w:t>Naive</w:t>
      </w:r>
      <w:proofErr w:type="spellEnd"/>
      <w:r w:rsidR="00594C70">
        <w:t xml:space="preserve"> Bayes y análisis discriminante lineal (LDA)—para predecir el incumplimiento en pagos de tarjetas de crédito. Utilizando el conjunto de datos simulado "Default" del paquete ISLR en R, se evalúan los modelos según precisión, sensibilidad y especificidad. Aunque todos los modelos tienen una alta precisión (entre 96.9% y 97.15%) y sensibilidad (cercana al 99.5%), muestran deficiencias en especificidad, especialmente en la identificación de cuentas en incumplimiento. En particular, el modelo de regresión logística, que emplea estimación de máxima verosimilitud para ajustar los coeficientes de las variables predictoras (balance, ingreso y estado estudiantil), destacó con una especificidad ligeramente superior (0.2754) en comparación con los otros modelos, aunque sigue siendo baja debido al desequilibrio en los datos. Este enfoque modela la probabilidad de incumplimiento como una función logística que combina las variables predictoras, permitiendo clasificar las cuentas como incumplidas o no incumplidas según un umbral ajustable. La investigación resalta la necesidad de optimización adicional, como el uso de técnicas como SMOTE, para mejorar la identificación de cuentas en incumplimiento, dado el impacto financiero asociado a errores de predicción.</w:t>
      </w:r>
    </w:p>
    <w:p w14:paraId="489EE689" w14:textId="4D996D9E" w:rsidR="00594C70" w:rsidRDefault="00594C70" w:rsidP="00594C70">
      <w:pPr>
        <w:ind w:firstLine="0"/>
      </w:pPr>
      <w:r>
        <w:tab/>
      </w:r>
      <w:r w:rsidRPr="00594C70">
        <w:t xml:space="preserve">El artículo titulado </w:t>
      </w:r>
      <w:r w:rsidRPr="00594C70">
        <w:rPr>
          <w:b/>
          <w:bCs/>
        </w:rPr>
        <w:t>"</w:t>
      </w:r>
      <w:proofErr w:type="spellStart"/>
      <w:r w:rsidRPr="00594C70">
        <w:rPr>
          <w:b/>
          <w:bCs/>
        </w:rPr>
        <w:t>Using</w:t>
      </w:r>
      <w:proofErr w:type="spellEnd"/>
      <w:r w:rsidRPr="00594C70">
        <w:rPr>
          <w:b/>
          <w:bCs/>
        </w:rPr>
        <w:t xml:space="preserve"> Linear </w:t>
      </w:r>
      <w:proofErr w:type="spellStart"/>
      <w:r w:rsidRPr="00594C70">
        <w:rPr>
          <w:b/>
          <w:bCs/>
        </w:rPr>
        <w:t>Regression</w:t>
      </w:r>
      <w:proofErr w:type="spellEnd"/>
      <w:r w:rsidRPr="00594C70">
        <w:rPr>
          <w:b/>
          <w:bCs/>
        </w:rPr>
        <w:t xml:space="preserve"> in </w:t>
      </w:r>
      <w:proofErr w:type="spellStart"/>
      <w:r w:rsidRPr="00594C70">
        <w:rPr>
          <w:b/>
          <w:bCs/>
        </w:rPr>
        <w:t>the</w:t>
      </w:r>
      <w:proofErr w:type="spellEnd"/>
      <w:r w:rsidRPr="00594C70">
        <w:rPr>
          <w:b/>
          <w:bCs/>
        </w:rPr>
        <w:t xml:space="preserve"> </w:t>
      </w:r>
      <w:proofErr w:type="spellStart"/>
      <w:r w:rsidRPr="00594C70">
        <w:rPr>
          <w:b/>
          <w:bCs/>
        </w:rPr>
        <w:t>Analysis</w:t>
      </w:r>
      <w:proofErr w:type="spellEnd"/>
      <w:r w:rsidRPr="00594C70">
        <w:rPr>
          <w:b/>
          <w:bCs/>
        </w:rPr>
        <w:t xml:space="preserve"> </w:t>
      </w:r>
      <w:proofErr w:type="spellStart"/>
      <w:r w:rsidRPr="00594C70">
        <w:rPr>
          <w:b/>
          <w:bCs/>
        </w:rPr>
        <w:t>of</w:t>
      </w:r>
      <w:proofErr w:type="spellEnd"/>
      <w:r w:rsidRPr="00594C70">
        <w:rPr>
          <w:b/>
          <w:bCs/>
        </w:rPr>
        <w:t xml:space="preserve"> </w:t>
      </w:r>
      <w:proofErr w:type="spellStart"/>
      <w:r w:rsidRPr="00594C70">
        <w:rPr>
          <w:b/>
          <w:bCs/>
        </w:rPr>
        <w:t>Financial-Economic</w:t>
      </w:r>
      <w:proofErr w:type="spellEnd"/>
      <w:r w:rsidRPr="00594C70">
        <w:rPr>
          <w:b/>
          <w:bCs/>
        </w:rPr>
        <w:t xml:space="preserve"> Performances"</w:t>
      </w:r>
      <w:r w:rsidRPr="00594C70">
        <w:t xml:space="preserve"> explora cómo emplear un modelo de regresión lineal múltiple para analizar el desempeño financiero-económico de empresas. Los autores investigan la relación entre la tasa económica de retorno, como indicador clave de desempeño, y varios factores determinantes en 30 empresas del sector industrial en Rumanía. Utilizando herramientas de SPSS, identificaron tres variables independientes principales (margen EBIT, relación entre flujo de caja y facturación, y rotación total de deudas) que explican significativamente la variación en la tasa económica de retorno. Este enfoque permite evaluar cómo cambios en estas variables afectan el rendimiento, lo que proporciona una herramienta analítica potente para medir y mejorar el desempeño corporativo.</w:t>
      </w:r>
    </w:p>
    <w:p w14:paraId="1704A921" w14:textId="476C7BF3" w:rsidR="00163AC6" w:rsidRDefault="00E444DA" w:rsidP="00163AC6">
      <w:pPr>
        <w:ind w:firstLine="0"/>
      </w:pPr>
      <w:r>
        <w:lastRenderedPageBreak/>
        <w:tab/>
      </w:r>
      <w:r w:rsidRPr="00E444DA">
        <w:t xml:space="preserve">El artículo titulado </w:t>
      </w:r>
      <w:r w:rsidRPr="00E444DA">
        <w:rPr>
          <w:b/>
          <w:bCs/>
        </w:rPr>
        <w:t>"</w:t>
      </w:r>
      <w:proofErr w:type="spellStart"/>
      <w:r w:rsidRPr="00E444DA">
        <w:rPr>
          <w:b/>
          <w:bCs/>
        </w:rPr>
        <w:t>Applying</w:t>
      </w:r>
      <w:proofErr w:type="spellEnd"/>
      <w:r w:rsidRPr="00E444DA">
        <w:rPr>
          <w:b/>
          <w:bCs/>
        </w:rPr>
        <w:t xml:space="preserve"> </w:t>
      </w:r>
      <w:proofErr w:type="spellStart"/>
      <w:r w:rsidRPr="00E444DA">
        <w:rPr>
          <w:b/>
          <w:bCs/>
        </w:rPr>
        <w:t>Regression</w:t>
      </w:r>
      <w:proofErr w:type="spellEnd"/>
      <w:r w:rsidRPr="00E444DA">
        <w:rPr>
          <w:b/>
          <w:bCs/>
        </w:rPr>
        <w:t xml:space="preserve"> </w:t>
      </w:r>
      <w:proofErr w:type="spellStart"/>
      <w:r w:rsidRPr="00E444DA">
        <w:rPr>
          <w:b/>
          <w:bCs/>
        </w:rPr>
        <w:t>Models</w:t>
      </w:r>
      <w:proofErr w:type="spellEnd"/>
      <w:r w:rsidRPr="00E444DA">
        <w:rPr>
          <w:b/>
          <w:bCs/>
        </w:rPr>
        <w:t xml:space="preserve"> </w:t>
      </w:r>
      <w:proofErr w:type="spellStart"/>
      <w:r w:rsidRPr="00E444DA">
        <w:rPr>
          <w:b/>
          <w:bCs/>
        </w:rPr>
        <w:t>to</w:t>
      </w:r>
      <w:proofErr w:type="spellEnd"/>
      <w:r w:rsidRPr="00E444DA">
        <w:rPr>
          <w:b/>
          <w:bCs/>
        </w:rPr>
        <w:t xml:space="preserve"> </w:t>
      </w:r>
      <w:proofErr w:type="spellStart"/>
      <w:r w:rsidRPr="00E444DA">
        <w:rPr>
          <w:b/>
          <w:bCs/>
        </w:rPr>
        <w:t>Predict</w:t>
      </w:r>
      <w:proofErr w:type="spellEnd"/>
      <w:r w:rsidRPr="00E444DA">
        <w:rPr>
          <w:b/>
          <w:bCs/>
        </w:rPr>
        <w:t xml:space="preserve"> Business </w:t>
      </w:r>
      <w:proofErr w:type="spellStart"/>
      <w:r w:rsidRPr="00E444DA">
        <w:rPr>
          <w:b/>
          <w:bCs/>
        </w:rPr>
        <w:t>Results</w:t>
      </w:r>
      <w:proofErr w:type="spellEnd"/>
      <w:r w:rsidRPr="00E444DA">
        <w:rPr>
          <w:b/>
          <w:bCs/>
        </w:rPr>
        <w:t>"</w:t>
      </w:r>
      <w:r w:rsidRPr="00E444DA">
        <w:t xml:space="preserve"> explora la aplicación de modelos de regresión lineal y no lineal para predecir resultados financieros en el sector de seguros. El estudio se centra en pronosticar la cantidad de pólizas emitidas y las primas recaudadas en diferentes líneas de seguro en Serbia, con el objetivo de optimizar la gestión de riesgos y la estabilidad financiera. Los modelos de regresión, que incluyen enfoques lineales, polinomiales, exponenciales y logarítmicos, permiten identificar tendencias clave en datos históricos y proyectar futuros resultados. Se demuestra que, aunque los modelos no lineales ofrecen una representación más realista de los movimientos de tendencia, la simplicidad de los modelos lineales puede ser suficiente en muchos casos, particularmente para líneas específicas de seguros.</w:t>
      </w:r>
    </w:p>
    <w:p w14:paraId="4FA32C7E" w14:textId="77777777" w:rsidR="00E85CF4" w:rsidRDefault="00E85CF4" w:rsidP="00E85CF4">
      <w:pPr>
        <w:ind w:firstLine="0"/>
        <w:jc w:val="left"/>
      </w:pPr>
    </w:p>
    <w:p w14:paraId="326FE2BB" w14:textId="19AE5297" w:rsidR="00DB5BD3" w:rsidRPr="00E85CF4" w:rsidRDefault="00C27D89" w:rsidP="00E85CF4">
      <w:pPr>
        <w:pStyle w:val="Heading1"/>
      </w:pPr>
      <w:bookmarkStart w:id="14" w:name="_Toc184302840"/>
      <w:r>
        <w:t>Análisis Exploratorio</w:t>
      </w:r>
      <w:bookmarkEnd w:id="14"/>
    </w:p>
    <w:p w14:paraId="10238FC3" w14:textId="7B6ED6A7" w:rsidR="00E444DA" w:rsidRDefault="00E85CF4" w:rsidP="00E444DA">
      <w:r>
        <w:t xml:space="preserve">En </w:t>
      </w:r>
      <w:proofErr w:type="spellStart"/>
      <w:r>
        <w:t>Tuckey</w:t>
      </w:r>
      <w:proofErr w:type="spellEnd"/>
      <w:r>
        <w:t xml:space="preserve"> (1997) se explica que e</w:t>
      </w:r>
      <w:r w:rsidR="00E444DA" w:rsidRPr="00E444DA">
        <w:t>l análisis exploratorio de datos (EDA) se enfoca en descubrir patrones, anomalías y relaciones dentro de los datos, utilizando métodos visuales y estadísticos. En su base, implica abordar la incertidumbre y la diversidad de estructuras posibles en los datos, evitando asumir un único modelo probabilístico como absoluto. John Tukey subraya la importancia de enfrentar "ramos" de desafíos y procedimientos, adaptándose a diferentes escenarios y cuestionando supuestos iniciales. El EDA enfatiza la exploración sobre la inferencia estricta, buscando métodos robustos y flexibles que funcionen en diversas circunstancias, con el objetivo de proporcionar una comprensión preliminar y preparar el terreno para análisis más profundos.</w:t>
      </w:r>
    </w:p>
    <w:p w14:paraId="1961C89F" w14:textId="4E85BF69" w:rsidR="00E444DA" w:rsidRPr="00E444DA" w:rsidRDefault="00E444DA" w:rsidP="00E444DA">
      <w:r>
        <w:t xml:space="preserve">En las secciones subsiguiente se analiza el </w:t>
      </w:r>
      <w:proofErr w:type="spellStart"/>
      <w:r>
        <w:t>dataset</w:t>
      </w:r>
      <w:proofErr w:type="spellEnd"/>
      <w:r>
        <w:t xml:space="preserve"> con información de transacciones financieras elegido para aplicar el análisis de regresión.</w:t>
      </w:r>
    </w:p>
    <w:p w14:paraId="0FE63B2C" w14:textId="52A5DF94" w:rsidR="00C27D89" w:rsidRDefault="00696EF8" w:rsidP="003A44B3">
      <w:pPr>
        <w:pStyle w:val="Heading2"/>
      </w:pPr>
      <w:bookmarkStart w:id="15" w:name="_Toc184302841"/>
      <w:r>
        <w:t xml:space="preserve">El </w:t>
      </w:r>
      <w:proofErr w:type="spellStart"/>
      <w:r>
        <w:t>dataset</w:t>
      </w:r>
      <w:proofErr w:type="spellEnd"/>
      <w:r w:rsidR="009812DF">
        <w:t xml:space="preserve"> de transacciones financieras y complementarios</w:t>
      </w:r>
      <w:bookmarkEnd w:id="15"/>
    </w:p>
    <w:p w14:paraId="13E834DE" w14:textId="00DE35E5" w:rsidR="003A44B3" w:rsidRDefault="009812DF" w:rsidP="003A44B3">
      <w:r>
        <w:t xml:space="preserve">El </w:t>
      </w:r>
      <w:proofErr w:type="spellStart"/>
      <w:r>
        <w:t>dataset</w:t>
      </w:r>
      <w:proofErr w:type="spellEnd"/>
      <w:r>
        <w:t xml:space="preserve"> elegido consiste en un </w:t>
      </w:r>
      <w:r w:rsidRPr="009812DF">
        <w:t xml:space="preserve">completo conjunto de datos financieros </w:t>
      </w:r>
      <w:r>
        <w:t xml:space="preserve">que </w:t>
      </w:r>
      <w:r w:rsidRPr="009812DF">
        <w:t>combina registros de transacciones, información de clientes y datos de tarjetas de una institución bancaria, abarcando la década de 2010</w:t>
      </w:r>
      <w:r w:rsidR="00AF1539">
        <w:t xml:space="preserve">. Este </w:t>
      </w:r>
      <w:proofErr w:type="spellStart"/>
      <w:r w:rsidR="00AF1539">
        <w:t>dataset</w:t>
      </w:r>
      <w:proofErr w:type="spellEnd"/>
      <w:r w:rsidR="00AF1539">
        <w:t xml:space="preserve"> fue </w:t>
      </w:r>
      <w:r w:rsidR="00AF1539" w:rsidRPr="00AF1539">
        <w:t xml:space="preserve">creado por </w:t>
      </w:r>
      <w:proofErr w:type="spellStart"/>
      <w:r w:rsidR="00AF1539" w:rsidRPr="00AF1539">
        <w:t>Caixabank</w:t>
      </w:r>
      <w:proofErr w:type="spellEnd"/>
      <w:r w:rsidR="00AF1539" w:rsidRPr="00AF1539">
        <w:t xml:space="preserve"> </w:t>
      </w:r>
      <w:proofErr w:type="spellStart"/>
      <w:r w:rsidR="00AF1539" w:rsidRPr="00AF1539">
        <w:t>Tech</w:t>
      </w:r>
      <w:proofErr w:type="spellEnd"/>
      <w:r w:rsidR="00AF1539" w:rsidRPr="00AF1539">
        <w:t xml:space="preserve"> para el Hackathon de IA 2024</w:t>
      </w:r>
      <w:r w:rsidR="00AF1539">
        <w:t xml:space="preserve"> y </w:t>
      </w:r>
      <w:r w:rsidRPr="009812DF">
        <w:t>está diseñado para múltiples propósitos analíticos, incluyendo la detección de fraude sintético, el análisis del comportamiento del cliente y la previsión de gastos</w:t>
      </w:r>
      <w:r w:rsidR="00AF1539">
        <w:t xml:space="preserve">. Disponible </w:t>
      </w:r>
      <w:r>
        <w:t xml:space="preserve">en </w:t>
      </w:r>
      <w:hyperlink r:id="rId9" w:history="1">
        <w:r w:rsidRPr="007805B9">
          <w:rPr>
            <w:rStyle w:val="Hyperlink"/>
          </w:rPr>
          <w:t>https://www.kaggle.com/datasets/computingvictor/transactions-fraud-datasets</w:t>
        </w:r>
      </w:hyperlink>
      <w:r>
        <w:t xml:space="preserve"> </w:t>
      </w:r>
    </w:p>
    <w:p w14:paraId="35C1288C" w14:textId="77777777" w:rsidR="005A6E87" w:rsidRDefault="005A6E87" w:rsidP="005A6E87">
      <w:r>
        <w:t xml:space="preserve">El </w:t>
      </w:r>
      <w:proofErr w:type="spellStart"/>
      <w:r>
        <w:t>dataset</w:t>
      </w:r>
      <w:proofErr w:type="spellEnd"/>
      <w:r>
        <w:t xml:space="preserve"> está compuesto por varios archivos:</w:t>
      </w:r>
    </w:p>
    <w:p w14:paraId="671BA402" w14:textId="702E7406" w:rsidR="005A6E87" w:rsidRDefault="005A6E87" w:rsidP="005A6E87">
      <w:pPr>
        <w:pStyle w:val="ListParagraph"/>
        <w:numPr>
          <w:ilvl w:val="0"/>
          <w:numId w:val="42"/>
        </w:numPr>
      </w:pPr>
      <w:r w:rsidRPr="00DE04EA">
        <w:rPr>
          <w:b/>
          <w:bCs/>
          <w:lang w:eastAsia="es-AR"/>
        </w:rPr>
        <w:t>Datos de Transacciones (</w:t>
      </w:r>
      <w:r w:rsidRPr="00DE04EA">
        <w:rPr>
          <w:rFonts w:ascii="Consolas" w:hAnsi="Consolas"/>
          <w:b/>
          <w:bCs/>
          <w:lang w:eastAsia="es-AR"/>
        </w:rPr>
        <w:t>transactions_data.csv</w:t>
      </w:r>
      <w:r w:rsidRPr="00DE04EA">
        <w:rPr>
          <w:b/>
          <w:bCs/>
          <w:lang w:eastAsia="es-AR"/>
        </w:rPr>
        <w:t>)</w:t>
      </w:r>
      <w:r>
        <w:rPr>
          <w:lang w:eastAsia="es-AR"/>
        </w:rPr>
        <w:t xml:space="preserve"> contiene r</w:t>
      </w:r>
      <w:r w:rsidRPr="005A6E87">
        <w:rPr>
          <w:lang w:eastAsia="es-AR"/>
        </w:rPr>
        <w:t>egistros detallados de transacciones, incluyendo montos, marcas de tiempo y detalles de comerciantes.</w:t>
      </w:r>
      <w:r>
        <w:rPr>
          <w:lang w:eastAsia="es-AR"/>
        </w:rPr>
        <w:t xml:space="preserve"> </w:t>
      </w:r>
      <w:r w:rsidRPr="005A6E87">
        <w:rPr>
          <w:lang w:eastAsia="es-AR"/>
        </w:rPr>
        <w:t>Cubre transacciones a lo largo de la década de 2010.</w:t>
      </w:r>
      <w:r>
        <w:rPr>
          <w:lang w:eastAsia="es-AR"/>
        </w:rPr>
        <w:t xml:space="preserve"> </w:t>
      </w:r>
      <w:r w:rsidRPr="005A6E87">
        <w:rPr>
          <w:lang w:eastAsia="es-AR"/>
        </w:rPr>
        <w:t>Incluye tipos de transacciones, montos e información de comerciantes.</w:t>
      </w:r>
    </w:p>
    <w:p w14:paraId="0E46CCBC" w14:textId="79D3C98D" w:rsidR="005A6E87" w:rsidRDefault="005A6E87" w:rsidP="005A6E87">
      <w:pPr>
        <w:pStyle w:val="ListParagraph"/>
        <w:numPr>
          <w:ilvl w:val="0"/>
          <w:numId w:val="42"/>
        </w:numPr>
      </w:pPr>
      <w:r w:rsidRPr="00DE04EA">
        <w:rPr>
          <w:b/>
          <w:bCs/>
          <w:lang w:eastAsia="es-AR"/>
        </w:rPr>
        <w:t>Información de Tarjetas (</w:t>
      </w:r>
      <w:r w:rsidRPr="00DE04EA">
        <w:rPr>
          <w:rFonts w:ascii="Consolas" w:hAnsi="Consolas"/>
          <w:b/>
          <w:bCs/>
          <w:lang w:eastAsia="es-AR"/>
        </w:rPr>
        <w:t>cards_data.csv</w:t>
      </w:r>
      <w:r w:rsidRPr="00DE04EA">
        <w:rPr>
          <w:b/>
          <w:bCs/>
          <w:lang w:eastAsia="es-AR"/>
        </w:rPr>
        <w:t>)</w:t>
      </w:r>
      <w:r>
        <w:rPr>
          <w:lang w:eastAsia="es-AR"/>
        </w:rPr>
        <w:t xml:space="preserve"> con d</w:t>
      </w:r>
      <w:r w:rsidRPr="005A6E87">
        <w:rPr>
          <w:lang w:eastAsia="es-AR"/>
        </w:rPr>
        <w:t>etalles de tarjetas de crédito y débito.</w:t>
      </w:r>
      <w:r>
        <w:rPr>
          <w:lang w:eastAsia="es-AR"/>
        </w:rPr>
        <w:t xml:space="preserve"> </w:t>
      </w:r>
      <w:r w:rsidRPr="005A6E87">
        <w:rPr>
          <w:lang w:eastAsia="es-AR"/>
        </w:rPr>
        <w:t>Incluye límites de tarjetas, tipos y fechas de activación.</w:t>
      </w:r>
      <w:r>
        <w:rPr>
          <w:lang w:eastAsia="es-AR"/>
        </w:rPr>
        <w:t xml:space="preserve"> </w:t>
      </w:r>
      <w:r w:rsidRPr="005A6E87">
        <w:rPr>
          <w:lang w:eastAsia="es-AR"/>
        </w:rPr>
        <w:t>Esencial para comprender los perfiles financieros de los clientes.</w:t>
      </w:r>
    </w:p>
    <w:p w14:paraId="1DAFC393" w14:textId="77777777" w:rsidR="005A6E87" w:rsidRDefault="005A6E87" w:rsidP="005A6E87">
      <w:pPr>
        <w:pStyle w:val="ListParagraph"/>
        <w:numPr>
          <w:ilvl w:val="0"/>
          <w:numId w:val="42"/>
        </w:numPr>
      </w:pPr>
      <w:r w:rsidRPr="00C70060">
        <w:rPr>
          <w:b/>
          <w:bCs/>
          <w:lang w:eastAsia="es-AR"/>
        </w:rPr>
        <w:lastRenderedPageBreak/>
        <w:t>Códigos de Categoría de Comerciantes (</w:t>
      </w:r>
      <w:proofErr w:type="spellStart"/>
      <w:r w:rsidRPr="008843E5">
        <w:rPr>
          <w:rStyle w:val="MonospacedCodeChar"/>
          <w:shd w:val="clear" w:color="auto" w:fill="D9D9D9" w:themeFill="background1" w:themeFillShade="D9"/>
        </w:rPr>
        <w:t>mcc_</w:t>
      </w:r>
      <w:proofErr w:type="gramStart"/>
      <w:r w:rsidRPr="008843E5">
        <w:rPr>
          <w:rStyle w:val="MonospacedCodeChar"/>
          <w:shd w:val="clear" w:color="auto" w:fill="D9D9D9" w:themeFill="background1" w:themeFillShade="D9"/>
        </w:rPr>
        <w:t>codes.json</w:t>
      </w:r>
      <w:proofErr w:type="spellEnd"/>
      <w:proofErr w:type="gramEnd"/>
      <w:r w:rsidRPr="00C70060">
        <w:rPr>
          <w:b/>
          <w:bCs/>
          <w:lang w:eastAsia="es-AR"/>
        </w:rPr>
        <w:t>)</w:t>
      </w:r>
      <w:r>
        <w:rPr>
          <w:lang w:eastAsia="es-AR"/>
        </w:rPr>
        <w:t xml:space="preserve"> </w:t>
      </w:r>
      <w:r w:rsidRPr="005A6E87">
        <w:rPr>
          <w:lang w:eastAsia="es-AR"/>
        </w:rPr>
        <w:t>para tipos de negocios.</w:t>
      </w:r>
      <w:r>
        <w:rPr>
          <w:lang w:eastAsia="es-AR"/>
        </w:rPr>
        <w:t xml:space="preserve"> </w:t>
      </w:r>
      <w:r w:rsidRPr="005A6E87">
        <w:rPr>
          <w:lang w:eastAsia="es-AR"/>
        </w:rPr>
        <w:t>Facilita la categorización de transacciones y el análisis de gastos.</w:t>
      </w:r>
      <w:r>
        <w:rPr>
          <w:lang w:eastAsia="es-AR"/>
        </w:rPr>
        <w:t xml:space="preserve"> </w:t>
      </w:r>
      <w:r w:rsidRPr="005A6E87">
        <w:rPr>
          <w:lang w:eastAsia="es-AR"/>
        </w:rPr>
        <w:t>Códigos MCC estándar de la industria con descripciones.</w:t>
      </w:r>
    </w:p>
    <w:p w14:paraId="1129EE49" w14:textId="77777777" w:rsidR="005A6E87" w:rsidRDefault="005A6E87" w:rsidP="005A6E87">
      <w:pPr>
        <w:pStyle w:val="ListParagraph"/>
        <w:numPr>
          <w:ilvl w:val="0"/>
          <w:numId w:val="42"/>
        </w:numPr>
      </w:pPr>
      <w:r w:rsidRPr="00C70060">
        <w:rPr>
          <w:b/>
          <w:bCs/>
          <w:lang w:eastAsia="es-AR"/>
        </w:rPr>
        <w:t>Etiquetas de Fraude (</w:t>
      </w:r>
      <w:proofErr w:type="spellStart"/>
      <w:r w:rsidRPr="008843E5">
        <w:rPr>
          <w:rStyle w:val="MonospacedCodeChar"/>
          <w:shd w:val="clear" w:color="auto" w:fill="D9D9D9" w:themeFill="background1" w:themeFillShade="D9"/>
        </w:rPr>
        <w:t>train_fraud_</w:t>
      </w:r>
      <w:proofErr w:type="gramStart"/>
      <w:r w:rsidRPr="008843E5">
        <w:rPr>
          <w:rStyle w:val="MonospacedCodeChar"/>
          <w:shd w:val="clear" w:color="auto" w:fill="D9D9D9" w:themeFill="background1" w:themeFillShade="D9"/>
        </w:rPr>
        <w:t>labels.json</w:t>
      </w:r>
      <w:proofErr w:type="spellEnd"/>
      <w:proofErr w:type="gramEnd"/>
      <w:r w:rsidRPr="00C70060">
        <w:rPr>
          <w:b/>
          <w:bCs/>
          <w:lang w:eastAsia="es-AR"/>
        </w:rPr>
        <w:t>)</w:t>
      </w:r>
      <w:r>
        <w:rPr>
          <w:lang w:eastAsia="es-AR"/>
        </w:rPr>
        <w:t xml:space="preserve"> para </w:t>
      </w:r>
      <w:r w:rsidRPr="005A6E87">
        <w:rPr>
          <w:lang w:eastAsia="es-AR"/>
        </w:rPr>
        <w:t>clasificación binaria para transacciones.</w:t>
      </w:r>
      <w:r>
        <w:rPr>
          <w:lang w:eastAsia="es-AR"/>
        </w:rPr>
        <w:t xml:space="preserve"> </w:t>
      </w:r>
      <w:r w:rsidRPr="005A6E87">
        <w:rPr>
          <w:lang w:eastAsia="es-AR"/>
        </w:rPr>
        <w:t>Indica si las transacciones son fraudulentas o legítimas.</w:t>
      </w:r>
    </w:p>
    <w:p w14:paraId="63A2DBB6" w14:textId="560601C6" w:rsidR="005A6E87" w:rsidRDefault="005A6E87" w:rsidP="00FE3EFE">
      <w:pPr>
        <w:pStyle w:val="ListParagraph"/>
        <w:numPr>
          <w:ilvl w:val="0"/>
          <w:numId w:val="42"/>
        </w:numPr>
      </w:pPr>
      <w:r w:rsidRPr="00C70060">
        <w:rPr>
          <w:b/>
          <w:bCs/>
          <w:lang w:eastAsia="es-AR"/>
        </w:rPr>
        <w:t>Datos de Usuarios (</w:t>
      </w:r>
      <w:r w:rsidRPr="008843E5">
        <w:rPr>
          <w:rStyle w:val="MonospacedCodeChar"/>
          <w:shd w:val="clear" w:color="auto" w:fill="D9D9D9" w:themeFill="background1" w:themeFillShade="D9"/>
        </w:rPr>
        <w:t>users_data</w:t>
      </w:r>
      <w:r w:rsidR="00FE3EFE" w:rsidRPr="008843E5">
        <w:rPr>
          <w:rStyle w:val="MonospacedCodeChar"/>
          <w:shd w:val="clear" w:color="auto" w:fill="D9D9D9" w:themeFill="background1" w:themeFillShade="D9"/>
        </w:rPr>
        <w:t>.csv</w:t>
      </w:r>
      <w:r w:rsidRPr="00C70060">
        <w:rPr>
          <w:b/>
          <w:bCs/>
          <w:lang w:eastAsia="es-AR"/>
        </w:rPr>
        <w:t>)</w:t>
      </w:r>
      <w:r>
        <w:rPr>
          <w:lang w:eastAsia="es-AR"/>
        </w:rPr>
        <w:t xml:space="preserve"> con i</w:t>
      </w:r>
      <w:r w:rsidRPr="005A6E87">
        <w:rPr>
          <w:lang w:eastAsia="es-AR"/>
        </w:rPr>
        <w:t>nformación demográfica sobre los clientes.</w:t>
      </w:r>
      <w:r>
        <w:rPr>
          <w:lang w:eastAsia="es-AR"/>
        </w:rPr>
        <w:t xml:space="preserve"> </w:t>
      </w:r>
      <w:r w:rsidRPr="005A6E87">
        <w:rPr>
          <w:lang w:eastAsia="es-AR"/>
        </w:rPr>
        <w:t>Detalles relacionados con las cuentas.</w:t>
      </w:r>
    </w:p>
    <w:p w14:paraId="6772CF33" w14:textId="27584B03" w:rsidR="009812DF" w:rsidRDefault="009812DF" w:rsidP="003A44B3">
      <w:r>
        <w:t xml:space="preserve">Para realizar ejercicios de regresión con base a variables demográficas </w:t>
      </w:r>
      <w:r w:rsidR="00DE04EA">
        <w:t xml:space="preserve">y dado que se requería al menos 5 variables categóricas </w:t>
      </w:r>
      <w:r>
        <w:t xml:space="preserve">se complementó la información el </w:t>
      </w:r>
      <w:proofErr w:type="spellStart"/>
      <w:r>
        <w:t>dataset</w:t>
      </w:r>
      <w:proofErr w:type="spellEnd"/>
      <w:r>
        <w:t xml:space="preserve"> de transacciones con</w:t>
      </w:r>
      <w:r w:rsidR="00DE04EA">
        <w:t xml:space="preserve"> los siguientes</w:t>
      </w:r>
      <w:r>
        <w:t>:</w:t>
      </w:r>
    </w:p>
    <w:p w14:paraId="66989DE9" w14:textId="34E49B60" w:rsidR="009812DF" w:rsidRDefault="009812DF" w:rsidP="009812DF">
      <w:pPr>
        <w:pStyle w:val="ListParagraph"/>
        <w:numPr>
          <w:ilvl w:val="0"/>
          <w:numId w:val="40"/>
        </w:numPr>
      </w:pPr>
      <w:r w:rsidRPr="00C70060">
        <w:rPr>
          <w:b/>
          <w:bCs/>
        </w:rPr>
        <w:t xml:space="preserve">USA </w:t>
      </w:r>
      <w:proofErr w:type="spellStart"/>
      <w:r w:rsidRPr="00C70060">
        <w:rPr>
          <w:b/>
          <w:bCs/>
        </w:rPr>
        <w:t>States</w:t>
      </w:r>
      <w:proofErr w:type="spellEnd"/>
      <w:r w:rsidRPr="00C70060">
        <w:rPr>
          <w:b/>
          <w:bCs/>
        </w:rPr>
        <w:t xml:space="preserve"> </w:t>
      </w:r>
      <w:proofErr w:type="spellStart"/>
      <w:r w:rsidRPr="00C70060">
        <w:rPr>
          <w:b/>
          <w:bCs/>
        </w:rPr>
        <w:t>Generalized</w:t>
      </w:r>
      <w:proofErr w:type="spellEnd"/>
      <w:r w:rsidRPr="00C70060">
        <w:rPr>
          <w:b/>
          <w:bCs/>
        </w:rPr>
        <w:t xml:space="preserve"> </w:t>
      </w:r>
      <w:r w:rsidR="00C70060" w:rsidRPr="00C70060">
        <w:rPr>
          <w:b/>
          <w:bCs/>
        </w:rPr>
        <w:t>(</w:t>
      </w:r>
      <w:r w:rsidR="00C70060" w:rsidRPr="008843E5">
        <w:rPr>
          <w:rStyle w:val="MonospacedCodeChar"/>
          <w:shd w:val="clear" w:color="auto" w:fill="D9D9D9" w:themeFill="background1" w:themeFillShade="D9"/>
        </w:rPr>
        <w:t>usa_states_generalized.csv</w:t>
      </w:r>
      <w:r w:rsidR="00C70060" w:rsidRPr="00C70060">
        <w:rPr>
          <w:b/>
          <w:bCs/>
        </w:rPr>
        <w:t>)</w:t>
      </w:r>
      <w:r w:rsidR="00C70060">
        <w:t xml:space="preserve"> </w:t>
      </w:r>
      <w:r>
        <w:t xml:space="preserve">que proporciona los límites de los estados de los Estados Unidos correspondientes al año 2017, incluyendo los 50 estados y el Distrito de Columbia, además de campos de atributos incluyen la población total estimada para 2017, información demográfica del Censo de EE. UU. de 2010, y datos del Censo de Agricultura de 2012 para los estados de EE. UU. Disponible en: </w:t>
      </w:r>
      <w:hyperlink r:id="rId10" w:history="1">
        <w:r w:rsidRPr="007805B9">
          <w:rPr>
            <w:rStyle w:val="Hyperlink"/>
          </w:rPr>
          <w:t>https://public-data-hub-dhhs.hub.arcgis.com/datasets/usa-states-generalized/about</w:t>
        </w:r>
      </w:hyperlink>
      <w:r>
        <w:t xml:space="preserve"> </w:t>
      </w:r>
    </w:p>
    <w:p w14:paraId="56314F0E" w14:textId="19F8A03B" w:rsidR="009812DF" w:rsidRDefault="51CB11F2" w:rsidP="009812DF">
      <w:pPr>
        <w:pStyle w:val="ListParagraph"/>
        <w:numPr>
          <w:ilvl w:val="0"/>
          <w:numId w:val="40"/>
        </w:numPr>
      </w:pPr>
      <w:r w:rsidRPr="51CB11F2">
        <w:rPr>
          <w:b/>
          <w:bCs/>
        </w:rPr>
        <w:t xml:space="preserve">US Zip Codes </w:t>
      </w:r>
      <w:proofErr w:type="spellStart"/>
      <w:r w:rsidRPr="51CB11F2">
        <w:rPr>
          <w:b/>
          <w:bCs/>
        </w:rPr>
        <w:t>Points</w:t>
      </w:r>
      <w:proofErr w:type="spellEnd"/>
      <w:r w:rsidRPr="51CB11F2">
        <w:rPr>
          <w:b/>
          <w:bCs/>
        </w:rPr>
        <w:t xml:space="preserve"> - USA (</w:t>
      </w:r>
      <w:r w:rsidRPr="008843E5">
        <w:rPr>
          <w:rStyle w:val="MonospacedCodeChar"/>
          <w:shd w:val="clear" w:color="auto" w:fill="D9D9D9" w:themeFill="background1" w:themeFillShade="D9"/>
        </w:rPr>
        <w:t>georef_usa_zc_point.csv</w:t>
      </w:r>
      <w:r w:rsidRPr="51CB11F2">
        <w:rPr>
          <w:b/>
          <w:bCs/>
        </w:rPr>
        <w:t xml:space="preserve">) </w:t>
      </w:r>
      <w:r>
        <w:t xml:space="preserve">que forma parte del repositorio geográfico mantenido por </w:t>
      </w:r>
      <w:proofErr w:type="spellStart"/>
      <w:r>
        <w:t>Opendatasoft</w:t>
      </w:r>
      <w:proofErr w:type="spellEnd"/>
      <w:r>
        <w:t xml:space="preserve">. Creado utilizando fuentes oficiales, incluyendo el Servicio Postal de los Estados Unidos™ (U.S. Postal </w:t>
      </w:r>
      <w:proofErr w:type="spellStart"/>
      <w:r>
        <w:t>Service</w:t>
      </w:r>
      <w:proofErr w:type="spellEnd"/>
      <w:r>
        <w:t xml:space="preserve">™), la Oficina del Censo de los Estados Unidos (U.S. </w:t>
      </w:r>
      <w:proofErr w:type="spellStart"/>
      <w:r>
        <w:t>Census</w:t>
      </w:r>
      <w:proofErr w:type="spellEnd"/>
      <w:r>
        <w:t xml:space="preserve"> Bureau), el Servicio Meteorológico Nacional (</w:t>
      </w:r>
      <w:proofErr w:type="spellStart"/>
      <w:r>
        <w:t>National</w:t>
      </w:r>
      <w:proofErr w:type="spellEnd"/>
      <w:r>
        <w:t xml:space="preserve"> </w:t>
      </w:r>
      <w:proofErr w:type="spellStart"/>
      <w:r>
        <w:t>Weather</w:t>
      </w:r>
      <w:proofErr w:type="spellEnd"/>
      <w:r>
        <w:t xml:space="preserve"> </w:t>
      </w:r>
      <w:proofErr w:type="spellStart"/>
      <w:r>
        <w:t>Service</w:t>
      </w:r>
      <w:proofErr w:type="spellEnd"/>
      <w:r>
        <w:t xml:space="preserve">), la Encuesta de la Comunidad Americana (American </w:t>
      </w:r>
      <w:proofErr w:type="spellStart"/>
      <w:r>
        <w:t>Community</w:t>
      </w:r>
      <w:proofErr w:type="spellEnd"/>
      <w:r>
        <w:t xml:space="preserve"> </w:t>
      </w:r>
      <w:proofErr w:type="spellStart"/>
      <w:r>
        <w:t>Survey</w:t>
      </w:r>
      <w:proofErr w:type="spellEnd"/>
      <w:r>
        <w:t xml:space="preserve">) y el IRS. Contiene la mayoría de los códigos postales del USPS con sus coordenadas. Disponible en </w:t>
      </w:r>
      <w:hyperlink r:id="rId11">
        <w:r w:rsidRPr="51CB11F2">
          <w:rPr>
            <w:rStyle w:val="Hyperlink"/>
          </w:rPr>
          <w:t>https://data.opendatasoft.com/explore/dataset/georef-united-states-of-america-zc-point%40public/</w:t>
        </w:r>
      </w:hyperlink>
      <w:r>
        <w:t xml:space="preserve"> </w:t>
      </w:r>
    </w:p>
    <w:p w14:paraId="3C28D250" w14:textId="77777777" w:rsidR="009812DF" w:rsidRPr="007E5B77" w:rsidRDefault="009812DF" w:rsidP="003A44B3"/>
    <w:p w14:paraId="6E0E892C" w14:textId="44363775" w:rsidR="00696EF8" w:rsidRDefault="00696EF8" w:rsidP="008E054A">
      <w:pPr>
        <w:pStyle w:val="Heading2"/>
      </w:pPr>
      <w:bookmarkStart w:id="16" w:name="_Toc184302842"/>
      <w:r>
        <w:t>Preprocesamiento</w:t>
      </w:r>
      <w:bookmarkEnd w:id="16"/>
    </w:p>
    <w:p w14:paraId="68C2EDFA" w14:textId="796FB6CE" w:rsidR="00BB4BA5" w:rsidRDefault="00BB4BA5" w:rsidP="00BB4BA5">
      <w:pPr>
        <w:ind w:firstLine="709"/>
      </w:pPr>
      <w:r>
        <w:t xml:space="preserve">Dado que no todos los componentes del </w:t>
      </w:r>
      <w:proofErr w:type="spellStart"/>
      <w:r>
        <w:t>dataset</w:t>
      </w:r>
      <w:proofErr w:type="spellEnd"/>
      <w:r>
        <w:t xml:space="preserve"> están en formato tabular se requiere la conversión para poder combinar los datos de las diferentes partes. Antes proceder con la combinación se pasa de formato JSON a CSV los archivos </w:t>
      </w:r>
      <w:proofErr w:type="spellStart"/>
      <w:r w:rsidRPr="00812C6E">
        <w:rPr>
          <w:rStyle w:val="MonospacedCodeChar"/>
          <w:shd w:val="clear" w:color="auto" w:fill="D9D9D9" w:themeFill="background1" w:themeFillShade="D9"/>
        </w:rPr>
        <w:t>train_fraud_</w:t>
      </w:r>
      <w:proofErr w:type="gramStart"/>
      <w:r w:rsidRPr="00812C6E">
        <w:rPr>
          <w:rStyle w:val="MonospacedCodeChar"/>
          <w:shd w:val="clear" w:color="auto" w:fill="D9D9D9" w:themeFill="background1" w:themeFillShade="D9"/>
        </w:rPr>
        <w:t>labels.json</w:t>
      </w:r>
      <w:proofErr w:type="spellEnd"/>
      <w:proofErr w:type="gramEnd"/>
      <w:r>
        <w:t xml:space="preserve"> y </w:t>
      </w:r>
      <w:proofErr w:type="spellStart"/>
      <w:r w:rsidRPr="008843E5">
        <w:rPr>
          <w:rStyle w:val="MonospacedCodeChar"/>
          <w:shd w:val="clear" w:color="auto" w:fill="D9D9D9" w:themeFill="background1" w:themeFillShade="D9"/>
        </w:rPr>
        <w:t>mcc_codes.json</w:t>
      </w:r>
      <w:proofErr w:type="spellEnd"/>
      <w:r>
        <w:t>.</w:t>
      </w:r>
    </w:p>
    <w:p w14:paraId="0A653A25" w14:textId="1930872F" w:rsidR="008E054A" w:rsidRDefault="00BB4BA5" w:rsidP="00BB4BA5">
      <w:pPr>
        <w:ind w:firstLine="360"/>
      </w:pPr>
      <w:r>
        <w:t xml:space="preserve">El archivo resultante </w:t>
      </w:r>
      <w:r w:rsidRPr="008843E5">
        <w:rPr>
          <w:rStyle w:val="MonospacedCodeChar"/>
          <w:shd w:val="clear" w:color="auto" w:fill="D9D9D9" w:themeFill="background1" w:themeFillShade="D9"/>
        </w:rPr>
        <w:t>train_fraud_labels.csv</w:t>
      </w:r>
      <w:r>
        <w:t xml:space="preserve"> servirá para la combinación de los datos de fraude con el </w:t>
      </w:r>
      <w:proofErr w:type="spellStart"/>
      <w:r>
        <w:t>dataset</w:t>
      </w:r>
      <w:proofErr w:type="spellEnd"/>
      <w:r>
        <w:t xml:space="preserve"> principal, mientras que </w:t>
      </w:r>
      <w:r w:rsidRPr="008843E5">
        <w:rPr>
          <w:rStyle w:val="MonospacedCodeChar"/>
          <w:shd w:val="clear" w:color="auto" w:fill="D9D9D9" w:themeFill="background1" w:themeFillShade="D9"/>
        </w:rPr>
        <w:t>mcc_codes.csv</w:t>
      </w:r>
      <w:r>
        <w:t xml:space="preserve"> servirá para la conversión de los códigos de categoría de comercio a texto.</w:t>
      </w:r>
    </w:p>
    <w:p w14:paraId="03760A10" w14:textId="77777777" w:rsidR="008E054A" w:rsidRDefault="008E054A">
      <w:pPr>
        <w:ind w:firstLine="0"/>
        <w:jc w:val="left"/>
        <w:rPr>
          <w:rFonts w:eastAsia="Bahnschrift"/>
          <w:b/>
          <w:bCs/>
          <w:sz w:val="28"/>
          <w:szCs w:val="28"/>
        </w:rPr>
      </w:pPr>
      <w:r>
        <w:br w:type="page"/>
      </w:r>
    </w:p>
    <w:p w14:paraId="1340E8A6" w14:textId="1DBADFB7" w:rsidR="00696EF8" w:rsidRDefault="008E054A" w:rsidP="008E054A">
      <w:pPr>
        <w:pStyle w:val="Heading1"/>
      </w:pPr>
      <w:bookmarkStart w:id="17" w:name="_Toc184302843"/>
      <w:r>
        <w:lastRenderedPageBreak/>
        <w:t xml:space="preserve">Predicción de datos con </w:t>
      </w:r>
      <w:r w:rsidR="00E85CF4">
        <w:t>análisis de r</w:t>
      </w:r>
      <w:r>
        <w:t>egresión</w:t>
      </w:r>
      <w:bookmarkEnd w:id="17"/>
      <w:r>
        <w:t xml:space="preserve"> </w:t>
      </w:r>
    </w:p>
    <w:p w14:paraId="6AEFEF03" w14:textId="77777777" w:rsidR="000A339F" w:rsidRDefault="00AC25A0" w:rsidP="000A339F">
      <w:pPr>
        <w:rPr>
          <w:b/>
          <w:bCs/>
        </w:rPr>
      </w:pPr>
      <w:bookmarkStart w:id="18" w:name="_Toc184302844"/>
      <w:r w:rsidRPr="00AC25A0">
        <w:t xml:space="preserve">La predicción de datos mediante análisis de regresión es una herramienta poderosa en la estadística y el aprendizaje automático, que permite modelar relaciones entre variables y realizar predicciones basadas en patrones observados. </w:t>
      </w:r>
    </w:p>
    <w:p w14:paraId="5935D92B" w14:textId="1813314B" w:rsidR="000A339F" w:rsidRPr="000A339F" w:rsidRDefault="000A339F" w:rsidP="000A339F">
      <w:r>
        <w:t xml:space="preserve">Gujarati (2010) </w:t>
      </w:r>
      <w:r w:rsidRPr="000A339F">
        <w:t>destaca que el análisis de regresión no solo establece relaciones entre variables, sino que también permite cuantificar estas relaciones mediante parámetros específicos, proporcionando una medida precisa de su magnitud y dirección. Además, enfatiza la importancia de la "bondad del ajuste" del modelo para evaluar su capacidad predictiva y de explicación estadística.</w:t>
      </w:r>
    </w:p>
    <w:p w14:paraId="3A8249F1" w14:textId="21E89602" w:rsidR="00AC25A0" w:rsidRPr="000A339F" w:rsidRDefault="00AC25A0" w:rsidP="000A339F">
      <w:r w:rsidRPr="000A339F">
        <w:t xml:space="preserve">En las secciones siguientes se utiliza la regresión lineal se utiliza analizar y predecir valores continuos, explorando cómo una o varias variables independientes afectan a una variable dependiente de forma </w:t>
      </w:r>
      <w:r w:rsidR="000A339F">
        <w:t>linea</w:t>
      </w:r>
      <w:r w:rsidRPr="000A339F">
        <w:t>l</w:t>
      </w:r>
      <w:r w:rsidR="000A339F">
        <w:t xml:space="preserve"> y utilizando diferentes métricas para evaluar su capacidad predictiva</w:t>
      </w:r>
      <w:r w:rsidRPr="000A339F">
        <w:t>. Por otro lado, se utiliza la regresión logística para clasificar datos en categorías discretas, modelando la probabilidad de que un evento específico ocurra. Se considera estas técnicas como enfoques analíticos complementarios para abordar problemas diversos en la predicción y toma de decisiones basada en datos.</w:t>
      </w:r>
    </w:p>
    <w:p w14:paraId="5915EA9C" w14:textId="77777777" w:rsidR="00AC25A0" w:rsidRPr="00AC25A0" w:rsidRDefault="00AC25A0" w:rsidP="00AC25A0"/>
    <w:p w14:paraId="5126312B" w14:textId="435F4FB9" w:rsidR="002129DD" w:rsidRDefault="002129DD" w:rsidP="00AC25A0">
      <w:pPr>
        <w:pStyle w:val="Heading2"/>
      </w:pPr>
      <w:r>
        <w:t>Regresión lineal para</w:t>
      </w:r>
      <w:r w:rsidR="00382620">
        <w:t xml:space="preserve"> predicción de gastos de tarjeta de crédito</w:t>
      </w:r>
      <w:bookmarkEnd w:id="18"/>
    </w:p>
    <w:p w14:paraId="63D20A08" w14:textId="6DB131CD" w:rsidR="00382620" w:rsidRDefault="00AC25A0" w:rsidP="00AC25A0">
      <w:pPr>
        <w:ind w:firstLine="709"/>
      </w:pPr>
      <w:r w:rsidRPr="00AC25A0">
        <w:t xml:space="preserve">Para la predicción de gastos de tarjeta de crédito, </w:t>
      </w:r>
      <w:r>
        <w:t xml:space="preserve">el </w:t>
      </w:r>
      <w:r w:rsidRPr="00AC25A0">
        <w:t xml:space="preserve">enfoque </w:t>
      </w:r>
      <w:r>
        <w:t xml:space="preserve">de la regresión lineal </w:t>
      </w:r>
      <w:r w:rsidRPr="00AC25A0">
        <w:t xml:space="preserve">resulta especialmente útil al analizar cómo características como el nivel de ingresos, la frecuencia de uso de la tarjeta o los patrones de gasto histórico pueden influir en el monto total de consumo. Al establecer esta relación un modelo </w:t>
      </w:r>
      <w:r>
        <w:t xml:space="preserve">de regresión </w:t>
      </w:r>
      <w:r w:rsidRPr="00AC25A0">
        <w:t>permite anticipar futuros gastos, facilitando la toma de decisiones tanto para los usuarios como para las instituciones financieras, optimizando estrategias de crédito y gestión de riesgo.</w:t>
      </w:r>
    </w:p>
    <w:p w14:paraId="37FB2B3D" w14:textId="77777777" w:rsidR="00AC25A0" w:rsidRDefault="00AC25A0" w:rsidP="00AC25A0">
      <w:pPr>
        <w:ind w:firstLine="709"/>
      </w:pPr>
    </w:p>
    <w:p w14:paraId="6C40A817" w14:textId="1F30DC92" w:rsidR="00382620" w:rsidRDefault="00382620" w:rsidP="008E054A">
      <w:pPr>
        <w:pStyle w:val="Heading2"/>
      </w:pPr>
      <w:bookmarkStart w:id="19" w:name="_Toc184302845"/>
      <w:r>
        <w:t xml:space="preserve">Regresión logística para </w:t>
      </w:r>
      <w:r w:rsidR="008E054A">
        <w:t>detección</w:t>
      </w:r>
      <w:r>
        <w:t xml:space="preserve"> de </w:t>
      </w:r>
      <w:r w:rsidR="0010541D">
        <w:t>eventos anómalos</w:t>
      </w:r>
      <w:bookmarkEnd w:id="19"/>
    </w:p>
    <w:p w14:paraId="5569F70C" w14:textId="4C060FC9" w:rsidR="0010541D" w:rsidRDefault="00AC25A0" w:rsidP="008E054A">
      <w:pPr>
        <w:ind w:firstLine="709"/>
      </w:pPr>
      <w:r w:rsidRPr="00AC25A0">
        <w:t>La regresión logística</w:t>
      </w:r>
      <w:r>
        <w:t xml:space="preserve"> </w:t>
      </w:r>
      <w:r w:rsidRPr="00AC25A0">
        <w:t>es especialmente útil en escenarios donde se busca determinar la probabilidad de ocurrencia de un suceso específico. En el contexto del uso de tarjetas de crédito, esta metodología es clave para la detección de eventos anómalos, como transacciones fraudulentas o comportamientos inusuales. Al analizar variables como el monto de las transacciones, la ubicación, el horario y los patrones de uso, la regresión logística permite clasificar las operaciones como normales o sospechosas. Este enfoque no solo fortalece los sistemas de seguridad financiera, sino que también mejora la capacidad de las instituciones para responder de manera proactiva a posibles amenazas.</w:t>
      </w:r>
    </w:p>
    <w:p w14:paraId="3700673C" w14:textId="77777777" w:rsidR="00503617" w:rsidRDefault="00503617">
      <w:pPr>
        <w:ind w:firstLine="0"/>
        <w:jc w:val="left"/>
      </w:pPr>
      <w:r>
        <w:br w:type="page"/>
      </w:r>
    </w:p>
    <w:p w14:paraId="38E103FB" w14:textId="5BE338A1" w:rsidR="0010541D" w:rsidRDefault="0010541D" w:rsidP="00503617">
      <w:pPr>
        <w:pStyle w:val="Heading1"/>
      </w:pPr>
      <w:bookmarkStart w:id="20" w:name="_Toc184302846"/>
      <w:r>
        <w:lastRenderedPageBreak/>
        <w:t>Conclusiones</w:t>
      </w:r>
      <w:bookmarkEnd w:id="20"/>
    </w:p>
    <w:p w14:paraId="677E8F4E" w14:textId="26EAAC9B" w:rsidR="00300C6C" w:rsidRPr="007E5B77" w:rsidRDefault="00635474" w:rsidP="00044538">
      <w:r w:rsidRPr="007E5B77">
        <w:t xml:space="preserve">El </w:t>
      </w:r>
      <w:r w:rsidR="00A113EE" w:rsidRPr="007E5B77">
        <w:t>disertante</w:t>
      </w:r>
      <w:r w:rsidRPr="007E5B77">
        <w:t xml:space="preserve"> </w:t>
      </w:r>
      <w:r w:rsidR="00660841" w:rsidRPr="007E5B77">
        <w:t>expuso</w:t>
      </w:r>
      <w:r w:rsidRPr="007E5B77">
        <w:t xml:space="preserve"> </w:t>
      </w:r>
      <w:r w:rsidR="00A113EE" w:rsidRPr="007E5B77">
        <w:t>acerca d</w:t>
      </w:r>
      <w:r w:rsidRPr="007E5B77">
        <w:t>el e</w:t>
      </w:r>
      <w:r w:rsidR="007E1420" w:rsidRPr="007E5B77">
        <w:t>studio</w:t>
      </w:r>
      <w:r w:rsidR="00142632" w:rsidRPr="007E5B77">
        <w:t xml:space="preserve"> </w:t>
      </w:r>
      <w:r w:rsidR="00A113EE" w:rsidRPr="007E5B77">
        <w:t xml:space="preserve">realizado </w:t>
      </w:r>
      <w:r w:rsidR="00142632" w:rsidRPr="007E5B77">
        <w:t xml:space="preserve">sobre </w:t>
      </w:r>
      <w:r w:rsidR="00A113EE" w:rsidRPr="007E5B77">
        <w:t>la</w:t>
      </w:r>
      <w:r w:rsidR="00142632" w:rsidRPr="007E5B77">
        <w:t xml:space="preserve"> </w:t>
      </w:r>
      <w:r w:rsidR="00A113EE" w:rsidRPr="007E5B77">
        <w:t>interacción</w:t>
      </w:r>
      <w:r w:rsidR="00142632" w:rsidRPr="007E5B77">
        <w:t xml:space="preserve"> entre </w:t>
      </w:r>
      <w:r w:rsidR="00F76C40" w:rsidRPr="007E5B77">
        <w:t>la inteligencia artificial y diferentes modelos predictivos en el</w:t>
      </w:r>
      <w:r w:rsidR="00005E8F" w:rsidRPr="007E5B77">
        <w:t xml:space="preserve"> rubro de </w:t>
      </w:r>
      <w:r w:rsidR="00A113EE" w:rsidRPr="007E5B77">
        <w:t xml:space="preserve">la </w:t>
      </w:r>
      <w:r w:rsidR="00005E8F" w:rsidRPr="007E5B77">
        <w:t>a</w:t>
      </w:r>
      <w:r w:rsidR="00046397" w:rsidRPr="007E5B77">
        <w:t xml:space="preserve">gricultura. </w:t>
      </w:r>
      <w:r w:rsidR="007C4DFC" w:rsidRPr="007E5B77">
        <w:t xml:space="preserve">El objetivo del trabajo </w:t>
      </w:r>
      <w:r w:rsidR="0001295A" w:rsidRPr="007E5B77">
        <w:t>exhibido</w:t>
      </w:r>
      <w:r w:rsidR="005054E2" w:rsidRPr="007E5B77">
        <w:t>, desde un</w:t>
      </w:r>
      <w:r w:rsidR="00A45B61" w:rsidRPr="007E5B77">
        <w:t xml:space="preserve"> punto de</w:t>
      </w:r>
      <w:r w:rsidR="005054E2" w:rsidRPr="007E5B77">
        <w:t xml:space="preserve"> vista técnic</w:t>
      </w:r>
      <w:r w:rsidR="00A45B61" w:rsidRPr="007E5B77">
        <w:t>o</w:t>
      </w:r>
      <w:r w:rsidR="005054E2" w:rsidRPr="007E5B77">
        <w:t xml:space="preserve">, </w:t>
      </w:r>
      <w:r w:rsidR="0001295A" w:rsidRPr="007E5B77">
        <w:t>es</w:t>
      </w:r>
      <w:r w:rsidR="00011544" w:rsidRPr="007E5B77">
        <w:t xml:space="preserve"> </w:t>
      </w:r>
      <w:r w:rsidR="00C612A3" w:rsidRPr="007E5B77">
        <w:t xml:space="preserve">encontrar la mejor combinación de </w:t>
      </w:r>
      <w:r w:rsidR="00C612A3" w:rsidRPr="007E5B77">
        <w:rPr>
          <w:i/>
          <w:iCs/>
        </w:rPr>
        <w:t>clústeres</w:t>
      </w:r>
      <w:r w:rsidR="00C612A3" w:rsidRPr="007E5B77">
        <w:t xml:space="preserve"> </w:t>
      </w:r>
      <w:r w:rsidR="00011544" w:rsidRPr="007E5B77">
        <w:t xml:space="preserve">para, </w:t>
      </w:r>
      <w:r w:rsidR="005054E2" w:rsidRPr="007E5B77">
        <w:t>de acuerdo con</w:t>
      </w:r>
      <w:r w:rsidR="00011544" w:rsidRPr="007E5B77">
        <w:t xml:space="preserve"> </w:t>
      </w:r>
      <w:r w:rsidR="00A8533A" w:rsidRPr="007E5B77">
        <w:t>e</w:t>
      </w:r>
      <w:r w:rsidR="00011544" w:rsidRPr="007E5B77">
        <w:t>l potencial rendimiento del suelo</w:t>
      </w:r>
      <w:r w:rsidR="005054E2" w:rsidRPr="007E5B77">
        <w:t xml:space="preserve">, colocar una mayor o menor cantidad de semillas. </w:t>
      </w:r>
      <w:r w:rsidR="00A8533A" w:rsidRPr="007E5B77">
        <w:t>E</w:t>
      </w:r>
      <w:r w:rsidR="005054E2" w:rsidRPr="007E5B77">
        <w:t>l objetivo real es maximizar el margen bruto a largo plazo y minimizar el riesgo</w:t>
      </w:r>
      <w:r w:rsidR="00810069" w:rsidRPr="007E5B77">
        <w:t>.</w:t>
      </w:r>
      <w:r w:rsidR="00A45B61" w:rsidRPr="007E5B77">
        <w:t xml:space="preserve"> Asimismo, e</w:t>
      </w:r>
      <w:r w:rsidR="00300C6C" w:rsidRPr="007E5B77">
        <w:t xml:space="preserve">s importante destacar que, </w:t>
      </w:r>
      <w:r w:rsidR="00A45B61" w:rsidRPr="007E5B77">
        <w:t>según lo explicado por el expositor, el mejor rendimiento sistemático en un caso real lo obtuvo a través de una red neuronal.</w:t>
      </w:r>
    </w:p>
    <w:p w14:paraId="1EC34EB2" w14:textId="75012390" w:rsidR="00D904F7" w:rsidRPr="00C1438F" w:rsidRDefault="003923AA" w:rsidP="00503617">
      <w:pPr>
        <w:pStyle w:val="Heading1"/>
        <w:jc w:val="center"/>
        <w:rPr>
          <w:b w:val="0"/>
          <w:bCs w:val="0"/>
          <w:i/>
          <w:iCs/>
          <w:lang w:val="en-US"/>
        </w:rPr>
      </w:pPr>
      <w:r w:rsidRPr="00111E0D">
        <w:rPr>
          <w:lang w:val="en-US"/>
        </w:rPr>
        <w:br w:type="page"/>
      </w:r>
      <w:bookmarkStart w:id="21" w:name="_Toc184240175"/>
      <w:bookmarkStart w:id="22" w:name="_Toc184302847"/>
      <w:proofErr w:type="spellStart"/>
      <w:r w:rsidR="60E4534E" w:rsidRPr="00C1438F">
        <w:rPr>
          <w:rStyle w:val="Heading1Char"/>
          <w:b/>
          <w:bCs/>
          <w:lang w:val="en-US"/>
        </w:rPr>
        <w:lastRenderedPageBreak/>
        <w:t>Referencias</w:t>
      </w:r>
      <w:bookmarkEnd w:id="21"/>
      <w:bookmarkEnd w:id="22"/>
      <w:proofErr w:type="spellEnd"/>
    </w:p>
    <w:p w14:paraId="4E4401B9" w14:textId="77777777" w:rsidR="00E444DA" w:rsidRDefault="00E444DA" w:rsidP="00044538">
      <w:pPr>
        <w:rPr>
          <w:lang w:val="en-US"/>
        </w:rPr>
      </w:pPr>
    </w:p>
    <w:p w14:paraId="7D230C8B" w14:textId="06BE515D" w:rsidR="00B23D80" w:rsidRPr="00111E0D" w:rsidRDefault="00C1438F" w:rsidP="00044538">
      <w:pPr>
        <w:rPr>
          <w:rStyle w:val="Hyperlink"/>
          <w:lang w:val="en-US"/>
        </w:rPr>
      </w:pPr>
      <w:proofErr w:type="spellStart"/>
      <w:r w:rsidRPr="00C1438F">
        <w:rPr>
          <w:lang w:val="en-US"/>
        </w:rPr>
        <w:t>Alenzi</w:t>
      </w:r>
      <w:proofErr w:type="spellEnd"/>
      <w:r w:rsidRPr="00C1438F">
        <w:rPr>
          <w:lang w:val="en-US"/>
        </w:rPr>
        <w:t xml:space="preserve">, H. Z., &amp; </w:t>
      </w:r>
      <w:proofErr w:type="spellStart"/>
      <w:r w:rsidRPr="00C1438F">
        <w:rPr>
          <w:lang w:val="en-US"/>
        </w:rPr>
        <w:t>Aljehane</w:t>
      </w:r>
      <w:proofErr w:type="spellEnd"/>
      <w:r w:rsidRPr="00C1438F">
        <w:rPr>
          <w:lang w:val="en-US"/>
        </w:rPr>
        <w:t xml:space="preserve">, N. O. (2020). Fraud Detection in Credit Cards using Logistic Regression. </w:t>
      </w:r>
      <w:r w:rsidRPr="004D628D">
        <w:rPr>
          <w:i/>
          <w:iCs/>
          <w:lang w:val="en-US"/>
        </w:rPr>
        <w:t>International Journal of Advanced Computer Science and Applications (IJACSA), 11</w:t>
      </w:r>
      <w:r w:rsidRPr="00C1438F">
        <w:rPr>
          <w:lang w:val="en-US"/>
        </w:rPr>
        <w:t xml:space="preserve">(12), 540–551. </w:t>
      </w:r>
      <w:hyperlink r:id="rId12" w:history="1">
        <w:r w:rsidR="00474ABC" w:rsidRPr="00111E0D">
          <w:rPr>
            <w:rStyle w:val="Hyperlink"/>
            <w:lang w:val="en-US"/>
          </w:rPr>
          <w:t>https://doi.org/10.14569/IJACSA.2020.0111271</w:t>
        </w:r>
      </w:hyperlink>
    </w:p>
    <w:p w14:paraId="68E789B0" w14:textId="77777777" w:rsidR="00E444DA" w:rsidRPr="00111E0D" w:rsidRDefault="00E444DA" w:rsidP="00044538">
      <w:pPr>
        <w:rPr>
          <w:lang w:val="en-US"/>
        </w:rPr>
      </w:pPr>
    </w:p>
    <w:p w14:paraId="61D799E3" w14:textId="38542E9D" w:rsidR="00474ABC" w:rsidRPr="00111E0D" w:rsidRDefault="00474ABC" w:rsidP="00044538">
      <w:proofErr w:type="spellStart"/>
      <w:r w:rsidRPr="00474ABC">
        <w:rPr>
          <w:lang w:val="fr-FR"/>
        </w:rPr>
        <w:t>Bentaleb</w:t>
      </w:r>
      <w:proofErr w:type="spellEnd"/>
      <w:r w:rsidRPr="00474ABC">
        <w:rPr>
          <w:lang w:val="fr-FR"/>
        </w:rPr>
        <w:t xml:space="preserve">, A., Bennani, L. R., &amp; Bentalha, B. (2022). Optimisation du service </w:t>
      </w:r>
      <w:proofErr w:type="gramStart"/>
      <w:r w:rsidRPr="00474ABC">
        <w:rPr>
          <w:lang w:val="fr-FR"/>
        </w:rPr>
        <w:t>bancaire:</w:t>
      </w:r>
      <w:proofErr w:type="gramEnd"/>
      <w:r w:rsidRPr="00474ABC">
        <w:rPr>
          <w:lang w:val="fr-FR"/>
        </w:rPr>
        <w:t xml:space="preserve"> Étude empirique par l'approche six sigma et la régression polynomiale. </w:t>
      </w:r>
      <w:proofErr w:type="spellStart"/>
      <w:r w:rsidRPr="00111E0D">
        <w:rPr>
          <w:i/>
          <w:iCs/>
        </w:rPr>
        <w:t>Revue</w:t>
      </w:r>
      <w:proofErr w:type="spellEnd"/>
      <w:r w:rsidRPr="00111E0D">
        <w:rPr>
          <w:i/>
          <w:iCs/>
        </w:rPr>
        <w:t xml:space="preserve"> AME</w:t>
      </w:r>
      <w:r w:rsidRPr="00111E0D">
        <w:t xml:space="preserve">, 4(1), 1–21. </w:t>
      </w:r>
      <w:hyperlink r:id="rId13" w:history="1">
        <w:r w:rsidRPr="00111E0D">
          <w:rPr>
            <w:rStyle w:val="Hyperlink"/>
          </w:rPr>
          <w:t>https://doi.org/10.48374/IMIST.PRSM/ame-v4i1.30459</w:t>
        </w:r>
      </w:hyperlink>
      <w:r w:rsidRPr="00111E0D">
        <w:t xml:space="preserve"> </w:t>
      </w:r>
    </w:p>
    <w:p w14:paraId="546D54D0" w14:textId="77777777" w:rsidR="00E444DA" w:rsidRPr="00111E0D" w:rsidRDefault="00E444DA" w:rsidP="00044538"/>
    <w:p w14:paraId="52FF623A" w14:textId="67F0FE03" w:rsidR="00004F73" w:rsidRPr="00111E0D" w:rsidRDefault="00CE1777" w:rsidP="00CE1777">
      <w:pPr>
        <w:rPr>
          <w:lang w:val="en-US"/>
        </w:rPr>
      </w:pPr>
      <w:r w:rsidRPr="00CE1777">
        <w:t xml:space="preserve">Brenes González, H. A. (2017). Aplicación del análisis de regresión lineal simple para la estimación de los precios de las acciones de Facebook, </w:t>
      </w:r>
      <w:proofErr w:type="spellStart"/>
      <w:r w:rsidRPr="00CE1777">
        <w:t>Inc.</w:t>
      </w:r>
      <w:r w:rsidRPr="00CE1777">
        <w:rPr>
          <w:i/>
          <w:iCs/>
        </w:rPr>
        <w:t>REICE</w:t>
      </w:r>
      <w:proofErr w:type="spellEnd"/>
      <w:r w:rsidRPr="00CE1777">
        <w:rPr>
          <w:i/>
          <w:iCs/>
        </w:rPr>
        <w:t>: Revista Electrónica de Investigación en Ciencias Económicas, 5</w:t>
      </w:r>
      <w:r>
        <w:rPr>
          <w:i/>
          <w:iCs/>
        </w:rPr>
        <w:t xml:space="preserve"> </w:t>
      </w:r>
      <w:r w:rsidRPr="00CE1777">
        <w:t xml:space="preserve">(10), 133-154. </w:t>
      </w:r>
      <w:proofErr w:type="spellStart"/>
      <w:r w:rsidRPr="00111E0D">
        <w:rPr>
          <w:lang w:val="en-US"/>
        </w:rPr>
        <w:t>Recuperado</w:t>
      </w:r>
      <w:proofErr w:type="spellEnd"/>
      <w:r w:rsidRPr="00111E0D">
        <w:rPr>
          <w:lang w:val="en-US"/>
        </w:rPr>
        <w:t xml:space="preserve"> de </w:t>
      </w:r>
      <w:hyperlink r:id="rId14" w:history="1">
        <w:r w:rsidRPr="00111E0D">
          <w:rPr>
            <w:rStyle w:val="Hyperlink"/>
            <w:lang w:val="en-US"/>
          </w:rPr>
          <w:t>http://revistacienciaseconomicas.unan.edu.ni/index.php/REICE</w:t>
        </w:r>
      </w:hyperlink>
      <w:r w:rsidRPr="00111E0D">
        <w:rPr>
          <w:lang w:val="en-US"/>
        </w:rPr>
        <w:t xml:space="preserve"> </w:t>
      </w:r>
    </w:p>
    <w:p w14:paraId="2EC470D3" w14:textId="77777777" w:rsidR="00E444DA" w:rsidRPr="00111E0D" w:rsidRDefault="00E444DA" w:rsidP="00CE1777">
      <w:pPr>
        <w:rPr>
          <w:lang w:val="en-US"/>
        </w:rPr>
      </w:pPr>
    </w:p>
    <w:p w14:paraId="157E308F" w14:textId="62766D48" w:rsidR="00E444DA" w:rsidRPr="00111E0D" w:rsidRDefault="00E444DA" w:rsidP="00CE1777">
      <w:pPr>
        <w:rPr>
          <w:lang w:val="en-US"/>
        </w:rPr>
      </w:pPr>
      <w:proofErr w:type="spellStart"/>
      <w:r w:rsidRPr="00111E0D">
        <w:rPr>
          <w:lang w:val="en-US"/>
        </w:rPr>
        <w:t>Bușe</w:t>
      </w:r>
      <w:proofErr w:type="spellEnd"/>
      <w:r w:rsidRPr="00111E0D">
        <w:rPr>
          <w:lang w:val="en-US"/>
        </w:rPr>
        <w:t xml:space="preserve">, L., Ganea, M., &amp; </w:t>
      </w:r>
      <w:proofErr w:type="spellStart"/>
      <w:r w:rsidRPr="00111E0D">
        <w:rPr>
          <w:lang w:val="en-US"/>
        </w:rPr>
        <w:t>Cîrciumaru</w:t>
      </w:r>
      <w:proofErr w:type="spellEnd"/>
      <w:r w:rsidRPr="00111E0D">
        <w:rPr>
          <w:lang w:val="en-US"/>
        </w:rPr>
        <w:t xml:space="preserve">, D. (2008). Using linear regression in the analysis of financial-economic performances. University of Craiova, Faculty of Economics and Business Administration. </w:t>
      </w:r>
      <w:proofErr w:type="spellStart"/>
      <w:r w:rsidRPr="00111E0D">
        <w:rPr>
          <w:lang w:val="en-US"/>
        </w:rPr>
        <w:t>Recuperado</w:t>
      </w:r>
      <w:proofErr w:type="spellEnd"/>
      <w:r w:rsidRPr="00111E0D">
        <w:rPr>
          <w:lang w:val="en-US"/>
        </w:rPr>
        <w:t xml:space="preserve"> de </w:t>
      </w:r>
      <w:hyperlink r:id="rId15" w:history="1">
        <w:r w:rsidRPr="00111E0D">
          <w:rPr>
            <w:rStyle w:val="Hyperlink"/>
            <w:lang w:val="en-US"/>
          </w:rPr>
          <w:t>https://core.ac.uk/display/6239921</w:t>
        </w:r>
      </w:hyperlink>
      <w:r w:rsidRPr="00111E0D">
        <w:rPr>
          <w:lang w:val="en-US"/>
        </w:rPr>
        <w:t xml:space="preserve"> </w:t>
      </w:r>
    </w:p>
    <w:p w14:paraId="09160A48" w14:textId="77777777" w:rsidR="00E444DA" w:rsidRPr="00111E0D" w:rsidRDefault="00E444DA" w:rsidP="00CE1777">
      <w:pPr>
        <w:rPr>
          <w:lang w:val="en-US"/>
        </w:rPr>
      </w:pPr>
    </w:p>
    <w:p w14:paraId="0125489B" w14:textId="0629B99A" w:rsidR="004D628D" w:rsidRPr="00111E0D" w:rsidRDefault="004D628D" w:rsidP="00044538">
      <w:pPr>
        <w:rPr>
          <w:lang w:val="it-IT"/>
        </w:rPr>
      </w:pPr>
      <w:r w:rsidRPr="004D628D">
        <w:rPr>
          <w:lang w:val="en-US"/>
        </w:rPr>
        <w:t xml:space="preserve">Fahmi, A. M., Samsudin, N. A., Mustapha, A., Razali, N., &amp; Ahmad Khalid, S. K. (2018). Regression-based analysis for Bitcoin price prediction. *International Journal of Engineering &amp; Technology, 7*(4.38), 1070-1073. </w:t>
      </w:r>
      <w:hyperlink r:id="rId16" w:history="1">
        <w:r w:rsidR="003F790C" w:rsidRPr="00111E0D">
          <w:rPr>
            <w:rStyle w:val="Hyperlink"/>
            <w:lang w:val="it-IT"/>
          </w:rPr>
          <w:t>https://doi.org/10.14419/ijet.v7i4.38.27642</w:t>
        </w:r>
      </w:hyperlink>
      <w:r w:rsidR="003F790C" w:rsidRPr="00111E0D">
        <w:rPr>
          <w:lang w:val="it-IT"/>
        </w:rPr>
        <w:t xml:space="preserve"> </w:t>
      </w:r>
    </w:p>
    <w:p w14:paraId="283BF9E3" w14:textId="77777777" w:rsidR="00E85CF4" w:rsidRPr="00111E0D" w:rsidRDefault="00E85CF4" w:rsidP="00044538">
      <w:pPr>
        <w:rPr>
          <w:lang w:val="it-IT"/>
        </w:rPr>
      </w:pPr>
    </w:p>
    <w:p w14:paraId="117DD15C" w14:textId="352E6CCB" w:rsidR="00E85CF4" w:rsidRPr="00111E0D" w:rsidRDefault="00E85CF4" w:rsidP="00044538">
      <w:pPr>
        <w:rPr>
          <w:lang w:val="it-IT"/>
        </w:rPr>
      </w:pPr>
      <w:r w:rsidRPr="00111E0D">
        <w:rPr>
          <w:lang w:val="it-IT"/>
        </w:rPr>
        <w:t xml:space="preserve">Gujarati, D. N., &amp; Porter, D. C. (2010). </w:t>
      </w:r>
      <w:r w:rsidRPr="00111E0D">
        <w:rPr>
          <w:i/>
          <w:iCs/>
          <w:lang w:val="it-IT"/>
        </w:rPr>
        <w:t>Econometría</w:t>
      </w:r>
      <w:r w:rsidRPr="00111E0D">
        <w:rPr>
          <w:lang w:val="it-IT"/>
        </w:rPr>
        <w:t xml:space="preserve"> (5ª ed.). McGraw-Hill/Interamericana Editores.</w:t>
      </w:r>
    </w:p>
    <w:p w14:paraId="4D5E565A" w14:textId="77777777" w:rsidR="00E444DA" w:rsidRPr="00111E0D" w:rsidRDefault="00E444DA" w:rsidP="00044538">
      <w:pPr>
        <w:rPr>
          <w:lang w:val="it-IT"/>
        </w:rPr>
      </w:pPr>
    </w:p>
    <w:p w14:paraId="5C3698CD" w14:textId="2565E9A0" w:rsidR="00E444DA" w:rsidRPr="00111E0D" w:rsidRDefault="00E444DA" w:rsidP="00044538">
      <w:pPr>
        <w:rPr>
          <w:lang w:val="fr-FR"/>
        </w:rPr>
      </w:pPr>
      <w:r w:rsidRPr="00111E0D">
        <w:rPr>
          <w:lang w:val="it-IT"/>
        </w:rPr>
        <w:t xml:space="preserve">Jrusov, J., Misita, M., Milanovic, D. D., &amp; Milanovic, D. Lj. </w:t>
      </w:r>
      <w:r w:rsidRPr="00E444DA">
        <w:rPr>
          <w:lang w:val="en-US"/>
        </w:rPr>
        <w:t xml:space="preserve">(2017). </w:t>
      </w:r>
      <w:r w:rsidRPr="00E444DA">
        <w:rPr>
          <w:i/>
          <w:iCs/>
          <w:lang w:val="en-US"/>
        </w:rPr>
        <w:t xml:space="preserve">Applying regression models to predict business results. </w:t>
      </w:r>
      <w:r w:rsidRPr="00111E0D">
        <w:rPr>
          <w:i/>
          <w:iCs/>
          <w:lang w:val="fr-FR"/>
        </w:rPr>
        <w:t>FME Transactions, 45</w:t>
      </w:r>
      <w:r w:rsidRPr="00111E0D">
        <w:rPr>
          <w:lang w:val="fr-FR"/>
        </w:rPr>
        <w:t xml:space="preserve">(1), 198–202. </w:t>
      </w:r>
      <w:hyperlink r:id="rId17" w:history="1">
        <w:r w:rsidRPr="00111E0D">
          <w:rPr>
            <w:rStyle w:val="Hyperlink"/>
            <w:lang w:val="fr-FR"/>
          </w:rPr>
          <w:t>https://doi.org/10.5937/fmet1701198R</w:t>
        </w:r>
      </w:hyperlink>
      <w:r w:rsidRPr="00111E0D">
        <w:rPr>
          <w:lang w:val="fr-FR"/>
        </w:rPr>
        <w:t xml:space="preserve"> </w:t>
      </w:r>
    </w:p>
    <w:p w14:paraId="693FF1DF" w14:textId="77777777" w:rsidR="00E444DA" w:rsidRPr="00111E0D" w:rsidRDefault="00E444DA" w:rsidP="00044538">
      <w:pPr>
        <w:rPr>
          <w:lang w:val="fr-FR"/>
        </w:rPr>
      </w:pPr>
    </w:p>
    <w:p w14:paraId="0F76EC4E" w14:textId="7272B80A" w:rsidR="00594C70" w:rsidRDefault="00594C70" w:rsidP="00044538">
      <w:pPr>
        <w:rPr>
          <w:lang w:val="en-US"/>
        </w:rPr>
      </w:pPr>
      <w:r w:rsidRPr="00111E0D">
        <w:rPr>
          <w:lang w:val="fr-FR"/>
        </w:rPr>
        <w:t xml:space="preserve">Lin, S.-H., Nguyen, T., Lai, H.-H., &amp; Huang, M. H. (2023). </w:t>
      </w:r>
      <w:r w:rsidRPr="00594C70">
        <w:rPr>
          <w:lang w:val="en-US"/>
        </w:rPr>
        <w:t xml:space="preserve">Credit card default prediction: A comparative study of machine learning models based on accuracy, sensitivity, and specificity. </w:t>
      </w:r>
      <w:r w:rsidRPr="00594C70">
        <w:rPr>
          <w:i/>
          <w:iCs/>
          <w:lang w:val="en-US"/>
        </w:rPr>
        <w:t>Journal of Namibian Studies, 35</w:t>
      </w:r>
      <w:r>
        <w:rPr>
          <w:lang w:val="en-US"/>
        </w:rPr>
        <w:t xml:space="preserve"> </w:t>
      </w:r>
      <w:r w:rsidRPr="00594C70">
        <w:rPr>
          <w:lang w:val="en-US"/>
        </w:rPr>
        <w:t xml:space="preserve">(S1), 4778–4797. </w:t>
      </w:r>
      <w:hyperlink r:id="rId18" w:history="1">
        <w:r w:rsidRPr="005563FD">
          <w:rPr>
            <w:rStyle w:val="Hyperlink"/>
            <w:lang w:val="en-US"/>
          </w:rPr>
          <w:t>https://doi.org/10.59670/jns.v35i.4580</w:t>
        </w:r>
      </w:hyperlink>
      <w:r>
        <w:rPr>
          <w:lang w:val="en-US"/>
        </w:rPr>
        <w:t xml:space="preserve"> </w:t>
      </w:r>
    </w:p>
    <w:p w14:paraId="05BBAA3E" w14:textId="77777777" w:rsidR="00E444DA" w:rsidRDefault="00E444DA" w:rsidP="00044538">
      <w:pPr>
        <w:rPr>
          <w:lang w:val="en-US"/>
        </w:rPr>
      </w:pPr>
    </w:p>
    <w:p w14:paraId="6DE36D6C" w14:textId="4E2121D9" w:rsidR="003F790C" w:rsidRPr="00111E0D" w:rsidRDefault="00163AC6" w:rsidP="00044538">
      <w:r w:rsidRPr="00111E0D">
        <w:lastRenderedPageBreak/>
        <w:t xml:space="preserve">Serrano Becerra, S. A., &amp; Caballero Villamizar, L. A. (2020). </w:t>
      </w:r>
      <w:r w:rsidRPr="00111E0D">
        <w:rPr>
          <w:i/>
          <w:iCs/>
        </w:rPr>
        <w:t>Modelo para otorgar tasas y montos a clientes con tarjeta de crédito en una cooperativa de ahorro y crédito</w:t>
      </w:r>
      <w:r w:rsidRPr="00111E0D">
        <w:t>. [Trabajo de grado, Universidad Industrial de Santander]. Facultad de Ciencias, Escuela de Matemáticas.</w:t>
      </w:r>
    </w:p>
    <w:p w14:paraId="1BE19AD5" w14:textId="42FD33F0" w:rsidR="00E444DA" w:rsidRPr="00111E0D" w:rsidRDefault="00E444DA" w:rsidP="00044538">
      <w:pPr>
        <w:rPr>
          <w:lang w:val="en-US"/>
        </w:rPr>
      </w:pPr>
      <w:r w:rsidRPr="00111E0D">
        <w:rPr>
          <w:lang w:val="en-US"/>
        </w:rPr>
        <w:t xml:space="preserve">Tukey, J. W. (1997). More honest foundations for data analysis. </w:t>
      </w:r>
      <w:r w:rsidRPr="00111E0D">
        <w:rPr>
          <w:i/>
          <w:iCs/>
          <w:lang w:val="en-US"/>
        </w:rPr>
        <w:t>Journal of Statistical Planning and Inference, 57</w:t>
      </w:r>
      <w:r w:rsidRPr="00111E0D">
        <w:rPr>
          <w:lang w:val="en-US"/>
        </w:rPr>
        <w:t>(1), 21-28. https://doi.org/10.1016/S0378-3758(96)00032-8</w:t>
      </w:r>
    </w:p>
    <w:p w14:paraId="1ABB9547" w14:textId="77777777" w:rsidR="00474ABC" w:rsidRPr="00111E0D" w:rsidRDefault="00474ABC" w:rsidP="00044538">
      <w:pPr>
        <w:rPr>
          <w:lang w:val="en-US"/>
        </w:rPr>
      </w:pPr>
    </w:p>
    <w:p w14:paraId="67E8B4A3" w14:textId="77777777" w:rsidR="00E2684F" w:rsidRPr="00111E0D" w:rsidRDefault="00E2684F" w:rsidP="00044538">
      <w:pPr>
        <w:rPr>
          <w:lang w:val="en-US"/>
        </w:rPr>
      </w:pPr>
    </w:p>
    <w:sectPr w:rsidR="00E2684F" w:rsidRPr="00111E0D" w:rsidSect="001371E0">
      <w:headerReference w:type="default" r:id="rId19"/>
      <w:footerReference w:type="default" r:id="rId20"/>
      <w:headerReference w:type="first" r:id="rId21"/>
      <w:footerReference w:type="first" r:id="rId22"/>
      <w:type w:val="continuous"/>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233F1" w14:textId="77777777" w:rsidR="009149F2" w:rsidRPr="007E5B77" w:rsidRDefault="009149F2" w:rsidP="00044538">
      <w:r w:rsidRPr="007E5B77">
        <w:separator/>
      </w:r>
    </w:p>
    <w:p w14:paraId="0AEF7327" w14:textId="77777777" w:rsidR="009149F2" w:rsidRPr="007E5B77" w:rsidRDefault="009149F2" w:rsidP="00044538"/>
  </w:endnote>
  <w:endnote w:type="continuationSeparator" w:id="0">
    <w:p w14:paraId="5F8891CA" w14:textId="77777777" w:rsidR="009149F2" w:rsidRPr="007E5B77" w:rsidRDefault="009149F2" w:rsidP="00044538">
      <w:r w:rsidRPr="007E5B77">
        <w:continuationSeparator/>
      </w:r>
    </w:p>
    <w:p w14:paraId="154DD524" w14:textId="77777777" w:rsidR="009149F2" w:rsidRPr="007E5B77" w:rsidRDefault="009149F2" w:rsidP="00044538"/>
  </w:endnote>
  <w:endnote w:type="continuationNotice" w:id="1">
    <w:p w14:paraId="3DF2339E" w14:textId="77777777" w:rsidR="009149F2" w:rsidRPr="007E5B77" w:rsidRDefault="009149F2" w:rsidP="00044538"/>
    <w:p w14:paraId="0FB308D9" w14:textId="77777777" w:rsidR="009149F2" w:rsidRPr="007E5B77" w:rsidRDefault="009149F2" w:rsidP="000445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Bahnschrift">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7534952"/>
      <w:docPartObj>
        <w:docPartGallery w:val="Page Numbers (Bottom of Page)"/>
        <w:docPartUnique/>
      </w:docPartObj>
    </w:sdtPr>
    <w:sdtContent>
      <w:p w14:paraId="318086AA" w14:textId="77777777" w:rsidR="00B75FB1" w:rsidRPr="007E5B77" w:rsidRDefault="00B75FB1" w:rsidP="00044538">
        <w:pPr>
          <w:pStyle w:val="Footer"/>
        </w:pPr>
      </w:p>
      <w:p w14:paraId="4F6CC2FC" w14:textId="0FC0AF61" w:rsidR="00EB4881" w:rsidRPr="007E5B77" w:rsidRDefault="60E4534E" w:rsidP="00FB46DA">
        <w:pPr>
          <w:pStyle w:val="Footer"/>
          <w:jc w:val="center"/>
          <w:rPr>
            <w:sz w:val="18"/>
            <w:szCs w:val="18"/>
          </w:rPr>
        </w:pPr>
        <w:r w:rsidRPr="007E5B77">
          <w:rPr>
            <w:sz w:val="18"/>
            <w:szCs w:val="18"/>
          </w:rPr>
          <w:t>Regresión Avanzada</w:t>
        </w:r>
        <w:r w:rsidR="001472DF" w:rsidRPr="007E5B77">
          <w:rPr>
            <w:sz w:val="18"/>
            <w:szCs w:val="18"/>
          </w:rPr>
          <w:t xml:space="preserve"> 2024 –</w:t>
        </w:r>
        <w:r w:rsidRPr="007E5B77">
          <w:rPr>
            <w:sz w:val="18"/>
            <w:szCs w:val="18"/>
          </w:rPr>
          <w:t xml:space="preserve"> </w:t>
        </w:r>
        <w:r w:rsidR="00AD0AD4" w:rsidRPr="00AD0AD4">
          <w:rPr>
            <w:sz w:val="18"/>
            <w:szCs w:val="18"/>
          </w:rPr>
          <w:t>Trabajo Final: Análisis de Datos Financiero</w:t>
        </w:r>
        <w:r w:rsidR="00AD0AD4">
          <w:rPr>
            <w:sz w:val="18"/>
            <w:szCs w:val="18"/>
          </w:rPr>
          <w:t xml:space="preserve">s </w:t>
        </w:r>
        <w:r w:rsidRPr="007E5B77">
          <w:rPr>
            <w:sz w:val="18"/>
            <w:szCs w:val="18"/>
          </w:rPr>
          <w:t>– Jorge Nicolau</w:t>
        </w:r>
      </w:p>
      <w:p w14:paraId="3CF42132" w14:textId="34358030" w:rsidR="00A56694" w:rsidRPr="007E5B77" w:rsidRDefault="00000000" w:rsidP="00044538">
        <w:pPr>
          <w:pStyle w:val="Footer"/>
        </w:pPr>
      </w:p>
    </w:sdtContent>
  </w:sdt>
  <w:p w14:paraId="3AA414AA" w14:textId="305FA3CF" w:rsidR="29561FEA" w:rsidRPr="007E5B77" w:rsidRDefault="29561FEA" w:rsidP="00044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EEB4A11" w:rsidRPr="007E5B77" w14:paraId="1CAE8CF7" w14:textId="77777777" w:rsidTr="3EEB4A11">
      <w:trPr>
        <w:trHeight w:val="300"/>
      </w:trPr>
      <w:tc>
        <w:tcPr>
          <w:tcW w:w="3005" w:type="dxa"/>
        </w:tcPr>
        <w:p w14:paraId="49A22F17" w14:textId="1BDAD59E" w:rsidR="3EEB4A11" w:rsidRPr="007E5B77" w:rsidRDefault="3EEB4A11" w:rsidP="00044538">
          <w:pPr>
            <w:pStyle w:val="Header"/>
          </w:pPr>
        </w:p>
      </w:tc>
      <w:tc>
        <w:tcPr>
          <w:tcW w:w="3005" w:type="dxa"/>
        </w:tcPr>
        <w:p w14:paraId="5BC9372D" w14:textId="40C80F9B" w:rsidR="3EEB4A11" w:rsidRPr="007E5B77" w:rsidRDefault="3EEB4A11" w:rsidP="00044538">
          <w:pPr>
            <w:pStyle w:val="Header"/>
          </w:pPr>
        </w:p>
      </w:tc>
      <w:tc>
        <w:tcPr>
          <w:tcW w:w="3005" w:type="dxa"/>
        </w:tcPr>
        <w:p w14:paraId="4BB3D05C" w14:textId="075E6CD5" w:rsidR="3EEB4A11" w:rsidRPr="007E5B77" w:rsidRDefault="3EEB4A11" w:rsidP="00044538">
          <w:pPr>
            <w:pStyle w:val="Header"/>
          </w:pPr>
        </w:p>
      </w:tc>
    </w:tr>
  </w:tbl>
  <w:p w14:paraId="4F6C1F8E" w14:textId="1832F7B1" w:rsidR="3EEB4A11" w:rsidRPr="007E5B77" w:rsidRDefault="3EEB4A11" w:rsidP="00044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B1955" w14:textId="77777777" w:rsidR="009149F2" w:rsidRPr="007E5B77" w:rsidRDefault="009149F2" w:rsidP="00044538">
      <w:r w:rsidRPr="007E5B77">
        <w:separator/>
      </w:r>
    </w:p>
    <w:p w14:paraId="15178967" w14:textId="77777777" w:rsidR="009149F2" w:rsidRPr="007E5B77" w:rsidRDefault="009149F2" w:rsidP="00044538"/>
  </w:footnote>
  <w:footnote w:type="continuationSeparator" w:id="0">
    <w:p w14:paraId="4B7FC66B" w14:textId="77777777" w:rsidR="009149F2" w:rsidRPr="007E5B77" w:rsidRDefault="009149F2" w:rsidP="00044538">
      <w:r w:rsidRPr="007E5B77">
        <w:continuationSeparator/>
      </w:r>
    </w:p>
    <w:p w14:paraId="7FEBD953" w14:textId="77777777" w:rsidR="009149F2" w:rsidRPr="007E5B77" w:rsidRDefault="009149F2" w:rsidP="00044538"/>
  </w:footnote>
  <w:footnote w:type="continuationNotice" w:id="1">
    <w:p w14:paraId="2E7D5B46" w14:textId="77777777" w:rsidR="009149F2" w:rsidRPr="007E5B77" w:rsidRDefault="009149F2" w:rsidP="00044538"/>
    <w:p w14:paraId="1A236659" w14:textId="77777777" w:rsidR="009149F2" w:rsidRPr="007E5B77" w:rsidRDefault="009149F2" w:rsidP="000445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302782357"/>
      <w:docPartObj>
        <w:docPartGallery w:val="Page Numbers (Top of Page)"/>
        <w:docPartUnique/>
      </w:docPartObj>
    </w:sdtPr>
    <w:sdtEndPr>
      <w:rPr>
        <w:rFonts w:eastAsiaTheme="minorEastAsia"/>
        <w:sz w:val="22"/>
        <w:szCs w:val="22"/>
      </w:rPr>
    </w:sdtEndPr>
    <w:sdtContent>
      <w:p w14:paraId="69ED057A" w14:textId="1B67C4EB" w:rsidR="001C6D07" w:rsidRPr="007E5B77" w:rsidRDefault="001C6D07" w:rsidP="00FB46DA">
        <w:pPr>
          <w:pStyle w:val="Header"/>
          <w:jc w:val="right"/>
        </w:pPr>
        <w:r w:rsidRPr="007E5B77">
          <w:rPr>
            <w:rFonts w:eastAsia="Bahnschrift"/>
            <w:sz w:val="20"/>
            <w:szCs w:val="20"/>
          </w:rPr>
          <w:fldChar w:fldCharType="begin"/>
        </w:r>
        <w:r w:rsidRPr="007E5B77">
          <w:rPr>
            <w:sz w:val="20"/>
            <w:szCs w:val="20"/>
          </w:rPr>
          <w:instrText>PAGE   \* MERGEFORMAT</w:instrText>
        </w:r>
        <w:r w:rsidRPr="007E5B77">
          <w:rPr>
            <w:sz w:val="20"/>
            <w:szCs w:val="20"/>
          </w:rPr>
          <w:fldChar w:fldCharType="separate"/>
        </w:r>
        <w:r w:rsidR="60E4534E" w:rsidRPr="007E5B77">
          <w:rPr>
            <w:rFonts w:eastAsia="Bahnschrift"/>
            <w:sz w:val="20"/>
            <w:szCs w:val="20"/>
          </w:rPr>
          <w:t>2</w:t>
        </w:r>
        <w:r w:rsidRPr="007E5B77">
          <w:rPr>
            <w:rFonts w:eastAsia="Bahnschrift"/>
            <w:sz w:val="20"/>
            <w:szCs w:val="20"/>
          </w:rPr>
          <w:fldChar w:fldCharType="end"/>
        </w:r>
      </w:p>
    </w:sdtContent>
  </w:sdt>
  <w:p w14:paraId="57510DD8" w14:textId="63747CD4" w:rsidR="29561FEA" w:rsidRPr="007E5B77" w:rsidRDefault="29561FEA" w:rsidP="00044538">
    <w:pPr>
      <w:pStyle w:val="Header"/>
    </w:pPr>
  </w:p>
  <w:p w14:paraId="1F939539" w14:textId="77777777" w:rsidR="00183C72" w:rsidRPr="007E5B77" w:rsidRDefault="00183C72" w:rsidP="0004453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EEB4A11" w:rsidRPr="007E5B77" w14:paraId="032A7991" w14:textId="77777777" w:rsidTr="3EEB4A11">
      <w:trPr>
        <w:trHeight w:val="300"/>
      </w:trPr>
      <w:tc>
        <w:tcPr>
          <w:tcW w:w="3005" w:type="dxa"/>
        </w:tcPr>
        <w:p w14:paraId="7C90F744" w14:textId="242A13B7" w:rsidR="3EEB4A11" w:rsidRPr="007E5B77" w:rsidRDefault="3EEB4A11" w:rsidP="00044538">
          <w:pPr>
            <w:pStyle w:val="Header"/>
          </w:pPr>
        </w:p>
      </w:tc>
      <w:tc>
        <w:tcPr>
          <w:tcW w:w="3005" w:type="dxa"/>
        </w:tcPr>
        <w:p w14:paraId="4BB00CBA" w14:textId="5B2AA547" w:rsidR="3EEB4A11" w:rsidRPr="007E5B77" w:rsidRDefault="3EEB4A11" w:rsidP="00044538">
          <w:pPr>
            <w:pStyle w:val="Header"/>
          </w:pPr>
        </w:p>
      </w:tc>
      <w:tc>
        <w:tcPr>
          <w:tcW w:w="3005" w:type="dxa"/>
        </w:tcPr>
        <w:p w14:paraId="59F91E6C" w14:textId="0B2BFACD" w:rsidR="3EEB4A11" w:rsidRPr="007E5B77" w:rsidRDefault="3EEB4A11" w:rsidP="00044538">
          <w:pPr>
            <w:pStyle w:val="Header"/>
          </w:pPr>
        </w:p>
      </w:tc>
    </w:tr>
  </w:tbl>
  <w:p w14:paraId="6B5869E5" w14:textId="39BC1980" w:rsidR="3EEB4A11" w:rsidRPr="007E5B77" w:rsidRDefault="3EEB4A11" w:rsidP="00044538">
    <w:pPr>
      <w:pStyle w:val="Header"/>
    </w:pPr>
  </w:p>
</w:hdr>
</file>

<file path=word/intelligence2.xml><?xml version="1.0" encoding="utf-8"?>
<int2:intelligence xmlns:int2="http://schemas.microsoft.com/office/intelligence/2020/intelligence" xmlns:oel="http://schemas.microsoft.com/office/2019/extlst">
  <int2:observations>
    <int2:textHash int2:hashCode="cyyt9T+yYI9S4O" int2:id="0fObcKsH">
      <int2:state int2:value="Rejected" int2:type="AugLoop_Text_Critique"/>
    </int2:textHash>
    <int2:textHash int2:hashCode="xy5PPzV7b9nzLv" int2:id="3ajKIsFV">
      <int2:state int2:value="Rejected" int2:type="AugLoop_Text_Critique"/>
    </int2:textHash>
    <int2:textHash int2:hashCode="413taacaR3UHhf" int2:id="4zmMfJwG">
      <int2:state int2:value="Rejected" int2:type="AugLoop_Text_Critique"/>
    </int2:textHash>
    <int2:textHash int2:hashCode="OJOKY37E05B1cf" int2:id="82XlZ2LU">
      <int2:state int2:value="Rejected" int2:type="AugLoop_Text_Critique"/>
    </int2:textHash>
    <int2:textHash int2:hashCode="gAMeOEVgYm9KbO" int2:id="8gdxb1g4">
      <int2:state int2:value="Rejected" int2:type="AugLoop_Text_Critique"/>
    </int2:textHash>
    <int2:textHash int2:hashCode="zOJF+9kC2kynru" int2:id="MDLbUHU3">
      <int2:state int2:value="Rejected" int2:type="AugLoop_Text_Critique"/>
    </int2:textHash>
    <int2:textHash int2:hashCode="wsRSWMyZ3WbxaC" int2:id="QIg5twBY">
      <int2:state int2:value="Rejected" int2:type="AugLoop_Text_Critique"/>
    </int2:textHash>
    <int2:textHash int2:hashCode="u0Gk3melaDPsdE" int2:id="SqSoBKgC">
      <int2:state int2:value="Rejected" int2:type="AugLoop_Text_Critique"/>
    </int2:textHash>
    <int2:textHash int2:hashCode="SC573VtdUyOcjC" int2:id="TMSl6ZB5">
      <int2:state int2:value="Rejected" int2:type="AugLoop_Text_Critique"/>
    </int2:textHash>
    <int2:textHash int2:hashCode="j80lo50gNxgwRK" int2:id="V0QoKdrd">
      <int2:state int2:value="Rejected" int2:type="AugLoop_Text_Critique"/>
    </int2:textHash>
    <int2:textHash int2:hashCode="xqMu/u+Hp/98qU" int2:id="YRR3QMm3">
      <int2:state int2:value="Rejected" int2:type="AugLoop_Text_Critique"/>
    </int2:textHash>
    <int2:textHash int2:hashCode="pBWrXMF8jAk8AV" int2:id="ZhlVpOBy">
      <int2:state int2:value="Rejected" int2:type="AugLoop_Text_Critique"/>
    </int2:textHash>
    <int2:textHash int2:hashCode="PWa8NgnQKFVbeI" int2:id="gQTkqdaX">
      <int2:state int2:value="Rejected" int2:type="AugLoop_Text_Critique"/>
    </int2:textHash>
    <int2:textHash int2:hashCode="+lUL9XLYTtdEEV" int2:id="hsddreFR">
      <int2:state int2:value="Rejected" int2:type="AugLoop_Text_Critique"/>
    </int2:textHash>
    <int2:textHash int2:hashCode="6p/7brSl8Wf2op" int2:id="sALWf63Z">
      <int2:state int2:value="Rejected" int2:type="AugLoop_Text_Critique"/>
    </int2:textHash>
    <int2:textHash int2:hashCode="tYL1jRidGSt9KZ" int2:id="tOw6NcgM">
      <int2:state int2:value="Rejected" int2:type="AugLoop_Text_Critique"/>
    </int2:textHash>
    <int2:textHash int2:hashCode="EiOEbGjYlM0erq" int2:id="uXm2isTR">
      <int2:state int2:value="Rejected" int2:type="AugLoop_Text_Critique"/>
    </int2:textHash>
    <int2:textHash int2:hashCode="lO/db2KO2pwa6J" int2:id="yLxQLg9w">
      <int2:state int2:value="Rejected" int2:type="AugLoop_Text_Critique"/>
    </int2:textHash>
    <int2:textHash int2:hashCode="RNR2J08eUL75Cb" int2:id="zgnKXXW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13E3"/>
    <w:multiLevelType w:val="hybridMultilevel"/>
    <w:tmpl w:val="3E04A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BA6E5"/>
    <w:multiLevelType w:val="hybridMultilevel"/>
    <w:tmpl w:val="020CF7CA"/>
    <w:lvl w:ilvl="0" w:tplc="B57CDC80">
      <w:start w:val="1"/>
      <w:numFmt w:val="lowerLetter"/>
      <w:lvlText w:val="%1."/>
      <w:lvlJc w:val="left"/>
      <w:pPr>
        <w:ind w:left="720" w:hanging="360"/>
      </w:pPr>
    </w:lvl>
    <w:lvl w:ilvl="1" w:tplc="AC50E3EE">
      <w:start w:val="1"/>
      <w:numFmt w:val="lowerLetter"/>
      <w:lvlText w:val="%2."/>
      <w:lvlJc w:val="left"/>
      <w:pPr>
        <w:ind w:left="1440" w:hanging="360"/>
      </w:pPr>
    </w:lvl>
    <w:lvl w:ilvl="2" w:tplc="D1B80216">
      <w:start w:val="1"/>
      <w:numFmt w:val="lowerRoman"/>
      <w:lvlText w:val="%3."/>
      <w:lvlJc w:val="right"/>
      <w:pPr>
        <w:ind w:left="2160" w:hanging="180"/>
      </w:pPr>
    </w:lvl>
    <w:lvl w:ilvl="3" w:tplc="57EE9D08">
      <w:start w:val="1"/>
      <w:numFmt w:val="decimal"/>
      <w:lvlText w:val="%4."/>
      <w:lvlJc w:val="left"/>
      <w:pPr>
        <w:ind w:left="2880" w:hanging="360"/>
      </w:pPr>
    </w:lvl>
    <w:lvl w:ilvl="4" w:tplc="AC9673A2">
      <w:start w:val="1"/>
      <w:numFmt w:val="lowerLetter"/>
      <w:lvlText w:val="%5."/>
      <w:lvlJc w:val="left"/>
      <w:pPr>
        <w:ind w:left="3600" w:hanging="360"/>
      </w:pPr>
    </w:lvl>
    <w:lvl w:ilvl="5" w:tplc="9F2E3AA8">
      <w:start w:val="1"/>
      <w:numFmt w:val="lowerRoman"/>
      <w:lvlText w:val="%6."/>
      <w:lvlJc w:val="right"/>
      <w:pPr>
        <w:ind w:left="4320" w:hanging="180"/>
      </w:pPr>
    </w:lvl>
    <w:lvl w:ilvl="6" w:tplc="8E363F6A">
      <w:start w:val="1"/>
      <w:numFmt w:val="decimal"/>
      <w:lvlText w:val="%7."/>
      <w:lvlJc w:val="left"/>
      <w:pPr>
        <w:ind w:left="5040" w:hanging="360"/>
      </w:pPr>
    </w:lvl>
    <w:lvl w:ilvl="7" w:tplc="50645B40">
      <w:start w:val="1"/>
      <w:numFmt w:val="lowerLetter"/>
      <w:lvlText w:val="%8."/>
      <w:lvlJc w:val="left"/>
      <w:pPr>
        <w:ind w:left="5760" w:hanging="360"/>
      </w:pPr>
    </w:lvl>
    <w:lvl w:ilvl="8" w:tplc="40566CA2">
      <w:start w:val="1"/>
      <w:numFmt w:val="lowerRoman"/>
      <w:lvlText w:val="%9."/>
      <w:lvlJc w:val="right"/>
      <w:pPr>
        <w:ind w:left="6480" w:hanging="180"/>
      </w:pPr>
    </w:lvl>
  </w:abstractNum>
  <w:abstractNum w:abstractNumId="2" w15:restartNumberingAfterBreak="0">
    <w:nsid w:val="094B30F7"/>
    <w:multiLevelType w:val="hybridMultilevel"/>
    <w:tmpl w:val="4364E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905A0"/>
    <w:multiLevelType w:val="hybridMultilevel"/>
    <w:tmpl w:val="0CE0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4EB4C"/>
    <w:multiLevelType w:val="hybridMultilevel"/>
    <w:tmpl w:val="FFFFFFFF"/>
    <w:lvl w:ilvl="0" w:tplc="55B2F646">
      <w:start w:val="1"/>
      <w:numFmt w:val="decimal"/>
      <w:lvlText w:val="%1."/>
      <w:lvlJc w:val="left"/>
      <w:pPr>
        <w:ind w:left="720" w:hanging="360"/>
      </w:pPr>
    </w:lvl>
    <w:lvl w:ilvl="1" w:tplc="63EE0D3A">
      <w:start w:val="1"/>
      <w:numFmt w:val="lowerLetter"/>
      <w:lvlText w:val="%2."/>
      <w:lvlJc w:val="left"/>
      <w:pPr>
        <w:ind w:left="1440" w:hanging="360"/>
      </w:pPr>
    </w:lvl>
    <w:lvl w:ilvl="2" w:tplc="C35AD368">
      <w:start w:val="1"/>
      <w:numFmt w:val="lowerRoman"/>
      <w:lvlText w:val="%3."/>
      <w:lvlJc w:val="right"/>
      <w:pPr>
        <w:ind w:left="2160" w:hanging="180"/>
      </w:pPr>
    </w:lvl>
    <w:lvl w:ilvl="3" w:tplc="E0328D28">
      <w:start w:val="1"/>
      <w:numFmt w:val="decimal"/>
      <w:lvlText w:val="%4."/>
      <w:lvlJc w:val="left"/>
      <w:pPr>
        <w:ind w:left="2880" w:hanging="360"/>
      </w:pPr>
    </w:lvl>
    <w:lvl w:ilvl="4" w:tplc="C53ACBE0">
      <w:start w:val="1"/>
      <w:numFmt w:val="lowerLetter"/>
      <w:lvlText w:val="%5."/>
      <w:lvlJc w:val="left"/>
      <w:pPr>
        <w:ind w:left="3600" w:hanging="360"/>
      </w:pPr>
    </w:lvl>
    <w:lvl w:ilvl="5" w:tplc="C93EF2B6">
      <w:start w:val="1"/>
      <w:numFmt w:val="lowerRoman"/>
      <w:lvlText w:val="%6."/>
      <w:lvlJc w:val="right"/>
      <w:pPr>
        <w:ind w:left="4320" w:hanging="180"/>
      </w:pPr>
    </w:lvl>
    <w:lvl w:ilvl="6" w:tplc="DD580DD8">
      <w:start w:val="1"/>
      <w:numFmt w:val="decimal"/>
      <w:lvlText w:val="%7."/>
      <w:lvlJc w:val="left"/>
      <w:pPr>
        <w:ind w:left="5040" w:hanging="360"/>
      </w:pPr>
    </w:lvl>
    <w:lvl w:ilvl="7" w:tplc="9AA2AEA6">
      <w:start w:val="1"/>
      <w:numFmt w:val="lowerLetter"/>
      <w:lvlText w:val="%8."/>
      <w:lvlJc w:val="left"/>
      <w:pPr>
        <w:ind w:left="5760" w:hanging="360"/>
      </w:pPr>
    </w:lvl>
    <w:lvl w:ilvl="8" w:tplc="BC92BD42">
      <w:start w:val="1"/>
      <w:numFmt w:val="lowerRoman"/>
      <w:lvlText w:val="%9."/>
      <w:lvlJc w:val="right"/>
      <w:pPr>
        <w:ind w:left="6480" w:hanging="180"/>
      </w:pPr>
    </w:lvl>
  </w:abstractNum>
  <w:abstractNum w:abstractNumId="5" w15:restartNumberingAfterBreak="0">
    <w:nsid w:val="187503AA"/>
    <w:multiLevelType w:val="hybridMultilevel"/>
    <w:tmpl w:val="4650DAA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89B3A45"/>
    <w:multiLevelType w:val="hybridMultilevel"/>
    <w:tmpl w:val="C644C108"/>
    <w:lvl w:ilvl="0" w:tplc="D05CD31E">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1036C1"/>
    <w:multiLevelType w:val="hybridMultilevel"/>
    <w:tmpl w:val="63AC24D4"/>
    <w:lvl w:ilvl="0" w:tplc="0F2C76C8">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A12642A"/>
    <w:multiLevelType w:val="hybridMultilevel"/>
    <w:tmpl w:val="EFE274CC"/>
    <w:lvl w:ilvl="0" w:tplc="D05CD31E">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666E9"/>
    <w:multiLevelType w:val="hybridMultilevel"/>
    <w:tmpl w:val="FFFFFFFF"/>
    <w:lvl w:ilvl="0" w:tplc="C6AEBF02">
      <w:start w:val="1"/>
      <w:numFmt w:val="decimal"/>
      <w:lvlText w:val="%1)"/>
      <w:lvlJc w:val="left"/>
      <w:pPr>
        <w:ind w:left="720" w:hanging="360"/>
      </w:pPr>
    </w:lvl>
    <w:lvl w:ilvl="1" w:tplc="47AC08BA">
      <w:start w:val="1"/>
      <w:numFmt w:val="lowerLetter"/>
      <w:lvlText w:val="%2."/>
      <w:lvlJc w:val="left"/>
      <w:pPr>
        <w:ind w:left="1440" w:hanging="360"/>
      </w:pPr>
    </w:lvl>
    <w:lvl w:ilvl="2" w:tplc="3014FC0C">
      <w:start w:val="1"/>
      <w:numFmt w:val="lowerRoman"/>
      <w:lvlText w:val="%3."/>
      <w:lvlJc w:val="right"/>
      <w:pPr>
        <w:ind w:left="2160" w:hanging="180"/>
      </w:pPr>
    </w:lvl>
    <w:lvl w:ilvl="3" w:tplc="E7EAA000">
      <w:start w:val="1"/>
      <w:numFmt w:val="decimal"/>
      <w:lvlText w:val="%4."/>
      <w:lvlJc w:val="left"/>
      <w:pPr>
        <w:ind w:left="2880" w:hanging="360"/>
      </w:pPr>
    </w:lvl>
    <w:lvl w:ilvl="4" w:tplc="98CC3AB8">
      <w:start w:val="1"/>
      <w:numFmt w:val="lowerLetter"/>
      <w:lvlText w:val="%5."/>
      <w:lvlJc w:val="left"/>
      <w:pPr>
        <w:ind w:left="3600" w:hanging="360"/>
      </w:pPr>
    </w:lvl>
    <w:lvl w:ilvl="5" w:tplc="FF5AC440">
      <w:start w:val="1"/>
      <w:numFmt w:val="lowerRoman"/>
      <w:lvlText w:val="%6."/>
      <w:lvlJc w:val="right"/>
      <w:pPr>
        <w:ind w:left="4320" w:hanging="180"/>
      </w:pPr>
    </w:lvl>
    <w:lvl w:ilvl="6" w:tplc="86D4EB5A">
      <w:start w:val="1"/>
      <w:numFmt w:val="decimal"/>
      <w:lvlText w:val="%7."/>
      <w:lvlJc w:val="left"/>
      <w:pPr>
        <w:ind w:left="5040" w:hanging="360"/>
      </w:pPr>
    </w:lvl>
    <w:lvl w:ilvl="7" w:tplc="5DF62BF6">
      <w:start w:val="1"/>
      <w:numFmt w:val="lowerLetter"/>
      <w:lvlText w:val="%8."/>
      <w:lvlJc w:val="left"/>
      <w:pPr>
        <w:ind w:left="5760" w:hanging="360"/>
      </w:pPr>
    </w:lvl>
    <w:lvl w:ilvl="8" w:tplc="CD0C02AE">
      <w:start w:val="1"/>
      <w:numFmt w:val="lowerRoman"/>
      <w:lvlText w:val="%9."/>
      <w:lvlJc w:val="right"/>
      <w:pPr>
        <w:ind w:left="6480" w:hanging="180"/>
      </w:pPr>
    </w:lvl>
  </w:abstractNum>
  <w:abstractNum w:abstractNumId="10" w15:restartNumberingAfterBreak="0">
    <w:nsid w:val="24A57FBB"/>
    <w:multiLevelType w:val="multilevel"/>
    <w:tmpl w:val="18A26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CB1DBD"/>
    <w:multiLevelType w:val="hybridMultilevel"/>
    <w:tmpl w:val="6324B722"/>
    <w:lvl w:ilvl="0" w:tplc="10E8F83A">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15:restartNumberingAfterBreak="0">
    <w:nsid w:val="28881EF4"/>
    <w:multiLevelType w:val="hybridMultilevel"/>
    <w:tmpl w:val="593240F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8B67703"/>
    <w:multiLevelType w:val="hybridMultilevel"/>
    <w:tmpl w:val="09AC5C8C"/>
    <w:lvl w:ilvl="0" w:tplc="04090001">
      <w:start w:val="1"/>
      <w:numFmt w:val="bullet"/>
      <w:lvlText w:val=""/>
      <w:lvlJc w:val="left"/>
      <w:pPr>
        <w:ind w:left="1778" w:hanging="360"/>
      </w:pPr>
      <w:rPr>
        <w:rFonts w:ascii="Symbol" w:hAnsi="Symbol" w:hint="default"/>
      </w:rPr>
    </w:lvl>
    <w:lvl w:ilvl="1" w:tplc="FFFFFFFF">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4" w15:restartNumberingAfterBreak="0">
    <w:nsid w:val="2FAA50C1"/>
    <w:multiLevelType w:val="hybridMultilevel"/>
    <w:tmpl w:val="A56EE0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2D15AD"/>
    <w:multiLevelType w:val="hybridMultilevel"/>
    <w:tmpl w:val="229E5960"/>
    <w:lvl w:ilvl="0" w:tplc="38B49AB4">
      <w:start w:val="1"/>
      <w:numFmt w:val="bullet"/>
      <w:lvlText w:val=""/>
      <w:lvlJc w:val="left"/>
      <w:pPr>
        <w:ind w:left="720" w:hanging="360"/>
      </w:pPr>
      <w:rPr>
        <w:rFonts w:ascii="Symbol" w:hAnsi="Symbol" w:hint="default"/>
      </w:rPr>
    </w:lvl>
    <w:lvl w:ilvl="1" w:tplc="75B89186">
      <w:start w:val="1"/>
      <w:numFmt w:val="bullet"/>
      <w:lvlText w:val="o"/>
      <w:lvlJc w:val="left"/>
      <w:pPr>
        <w:ind w:left="1440" w:hanging="360"/>
      </w:pPr>
      <w:rPr>
        <w:rFonts w:ascii="Courier New" w:hAnsi="Courier New" w:hint="default"/>
      </w:rPr>
    </w:lvl>
    <w:lvl w:ilvl="2" w:tplc="6018EDE4">
      <w:start w:val="1"/>
      <w:numFmt w:val="bullet"/>
      <w:lvlText w:val=""/>
      <w:lvlJc w:val="left"/>
      <w:pPr>
        <w:ind w:left="2160" w:hanging="360"/>
      </w:pPr>
      <w:rPr>
        <w:rFonts w:ascii="Wingdings" w:hAnsi="Wingdings" w:hint="default"/>
      </w:rPr>
    </w:lvl>
    <w:lvl w:ilvl="3" w:tplc="C3284F2C">
      <w:start w:val="1"/>
      <w:numFmt w:val="bullet"/>
      <w:lvlText w:val=""/>
      <w:lvlJc w:val="left"/>
      <w:pPr>
        <w:ind w:left="2880" w:hanging="360"/>
      </w:pPr>
      <w:rPr>
        <w:rFonts w:ascii="Symbol" w:hAnsi="Symbol" w:hint="default"/>
      </w:rPr>
    </w:lvl>
    <w:lvl w:ilvl="4" w:tplc="9B244DB2">
      <w:start w:val="1"/>
      <w:numFmt w:val="bullet"/>
      <w:lvlText w:val="o"/>
      <w:lvlJc w:val="left"/>
      <w:pPr>
        <w:ind w:left="3600" w:hanging="360"/>
      </w:pPr>
      <w:rPr>
        <w:rFonts w:ascii="Courier New" w:hAnsi="Courier New" w:hint="default"/>
      </w:rPr>
    </w:lvl>
    <w:lvl w:ilvl="5" w:tplc="F3245D96">
      <w:start w:val="1"/>
      <w:numFmt w:val="bullet"/>
      <w:lvlText w:val=""/>
      <w:lvlJc w:val="left"/>
      <w:pPr>
        <w:ind w:left="4320" w:hanging="360"/>
      </w:pPr>
      <w:rPr>
        <w:rFonts w:ascii="Wingdings" w:hAnsi="Wingdings" w:hint="default"/>
      </w:rPr>
    </w:lvl>
    <w:lvl w:ilvl="6" w:tplc="A28A00FA">
      <w:start w:val="1"/>
      <w:numFmt w:val="bullet"/>
      <w:lvlText w:val=""/>
      <w:lvlJc w:val="left"/>
      <w:pPr>
        <w:ind w:left="5040" w:hanging="360"/>
      </w:pPr>
      <w:rPr>
        <w:rFonts w:ascii="Symbol" w:hAnsi="Symbol" w:hint="default"/>
      </w:rPr>
    </w:lvl>
    <w:lvl w:ilvl="7" w:tplc="E050FED8">
      <w:start w:val="1"/>
      <w:numFmt w:val="bullet"/>
      <w:lvlText w:val="o"/>
      <w:lvlJc w:val="left"/>
      <w:pPr>
        <w:ind w:left="5760" w:hanging="360"/>
      </w:pPr>
      <w:rPr>
        <w:rFonts w:ascii="Courier New" w:hAnsi="Courier New" w:hint="default"/>
      </w:rPr>
    </w:lvl>
    <w:lvl w:ilvl="8" w:tplc="67FA6172">
      <w:start w:val="1"/>
      <w:numFmt w:val="bullet"/>
      <w:lvlText w:val=""/>
      <w:lvlJc w:val="left"/>
      <w:pPr>
        <w:ind w:left="6480" w:hanging="360"/>
      </w:pPr>
      <w:rPr>
        <w:rFonts w:ascii="Wingdings" w:hAnsi="Wingdings" w:hint="default"/>
      </w:rPr>
    </w:lvl>
  </w:abstractNum>
  <w:abstractNum w:abstractNumId="16" w15:restartNumberingAfterBreak="0">
    <w:nsid w:val="3F640F25"/>
    <w:multiLevelType w:val="hybridMultilevel"/>
    <w:tmpl w:val="85548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D0D46"/>
    <w:multiLevelType w:val="hybridMultilevel"/>
    <w:tmpl w:val="B5ECC0A2"/>
    <w:lvl w:ilvl="0" w:tplc="AFE8C66A">
      <w:start w:val="1"/>
      <w:numFmt w:val="lowerLetter"/>
      <w:lvlText w:val="%1)"/>
      <w:lvlJc w:val="left"/>
      <w:pPr>
        <w:ind w:left="1080" w:hanging="360"/>
      </w:pPr>
    </w:lvl>
    <w:lvl w:ilvl="1" w:tplc="85F0B67E">
      <w:start w:val="1"/>
      <w:numFmt w:val="lowerLetter"/>
      <w:lvlText w:val="%2."/>
      <w:lvlJc w:val="left"/>
      <w:pPr>
        <w:ind w:left="1800" w:hanging="360"/>
      </w:pPr>
    </w:lvl>
    <w:lvl w:ilvl="2" w:tplc="A540FB7E">
      <w:start w:val="1"/>
      <w:numFmt w:val="lowerRoman"/>
      <w:lvlText w:val="%3."/>
      <w:lvlJc w:val="right"/>
      <w:pPr>
        <w:ind w:left="2520" w:hanging="180"/>
      </w:pPr>
    </w:lvl>
    <w:lvl w:ilvl="3" w:tplc="BF8E546E">
      <w:start w:val="1"/>
      <w:numFmt w:val="decimal"/>
      <w:lvlText w:val="%4."/>
      <w:lvlJc w:val="left"/>
      <w:pPr>
        <w:ind w:left="3240" w:hanging="360"/>
      </w:pPr>
    </w:lvl>
    <w:lvl w:ilvl="4" w:tplc="57642CBE">
      <w:start w:val="1"/>
      <w:numFmt w:val="lowerLetter"/>
      <w:lvlText w:val="%5."/>
      <w:lvlJc w:val="left"/>
      <w:pPr>
        <w:ind w:left="3960" w:hanging="360"/>
      </w:pPr>
    </w:lvl>
    <w:lvl w:ilvl="5" w:tplc="F7A89112">
      <w:start w:val="1"/>
      <w:numFmt w:val="lowerRoman"/>
      <w:lvlText w:val="%6."/>
      <w:lvlJc w:val="right"/>
      <w:pPr>
        <w:ind w:left="4680" w:hanging="180"/>
      </w:pPr>
    </w:lvl>
    <w:lvl w:ilvl="6" w:tplc="0CB60598">
      <w:start w:val="1"/>
      <w:numFmt w:val="decimal"/>
      <w:lvlText w:val="%7."/>
      <w:lvlJc w:val="left"/>
      <w:pPr>
        <w:ind w:left="5400" w:hanging="360"/>
      </w:pPr>
    </w:lvl>
    <w:lvl w:ilvl="7" w:tplc="03D434E6">
      <w:start w:val="1"/>
      <w:numFmt w:val="lowerLetter"/>
      <w:lvlText w:val="%8."/>
      <w:lvlJc w:val="left"/>
      <w:pPr>
        <w:ind w:left="6120" w:hanging="360"/>
      </w:pPr>
    </w:lvl>
    <w:lvl w:ilvl="8" w:tplc="A3F226C8">
      <w:start w:val="1"/>
      <w:numFmt w:val="lowerRoman"/>
      <w:lvlText w:val="%9."/>
      <w:lvlJc w:val="right"/>
      <w:pPr>
        <w:ind w:left="6840" w:hanging="180"/>
      </w:pPr>
    </w:lvl>
  </w:abstractNum>
  <w:abstractNum w:abstractNumId="18" w15:restartNumberingAfterBreak="0">
    <w:nsid w:val="4F25103F"/>
    <w:multiLevelType w:val="hybridMultilevel"/>
    <w:tmpl w:val="01FECD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53634E2E"/>
    <w:multiLevelType w:val="hybridMultilevel"/>
    <w:tmpl w:val="20A85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66A58E8"/>
    <w:multiLevelType w:val="hybridMultilevel"/>
    <w:tmpl w:val="82FECC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7540CA2"/>
    <w:multiLevelType w:val="hybridMultilevel"/>
    <w:tmpl w:val="A5C64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79E0D2A"/>
    <w:multiLevelType w:val="hybridMultilevel"/>
    <w:tmpl w:val="7B0ABEBE"/>
    <w:lvl w:ilvl="0" w:tplc="2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A715C1C"/>
    <w:multiLevelType w:val="hybridMultilevel"/>
    <w:tmpl w:val="BCB042D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5C21346C"/>
    <w:multiLevelType w:val="hybridMultilevel"/>
    <w:tmpl w:val="96E40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5F21E8"/>
    <w:multiLevelType w:val="hybridMultilevel"/>
    <w:tmpl w:val="4862236A"/>
    <w:lvl w:ilvl="0" w:tplc="8AD6AB9A">
      <w:start w:val="1"/>
      <w:numFmt w:val="upperRoman"/>
      <w:lvlText w:val="%1)"/>
      <w:lvlJc w:val="right"/>
      <w:pPr>
        <w:ind w:left="1446" w:hanging="360"/>
      </w:pPr>
      <w:rPr>
        <w:rFonts w:hint="default"/>
      </w:rPr>
    </w:lvl>
    <w:lvl w:ilvl="1" w:tplc="2C0A0019" w:tentative="1">
      <w:start w:val="1"/>
      <w:numFmt w:val="lowerLetter"/>
      <w:lvlText w:val="%2."/>
      <w:lvlJc w:val="left"/>
      <w:pPr>
        <w:ind w:left="2166" w:hanging="360"/>
      </w:pPr>
    </w:lvl>
    <w:lvl w:ilvl="2" w:tplc="2C0A001B" w:tentative="1">
      <w:start w:val="1"/>
      <w:numFmt w:val="lowerRoman"/>
      <w:lvlText w:val="%3."/>
      <w:lvlJc w:val="right"/>
      <w:pPr>
        <w:ind w:left="2886" w:hanging="180"/>
      </w:pPr>
    </w:lvl>
    <w:lvl w:ilvl="3" w:tplc="2C0A000F" w:tentative="1">
      <w:start w:val="1"/>
      <w:numFmt w:val="decimal"/>
      <w:lvlText w:val="%4."/>
      <w:lvlJc w:val="left"/>
      <w:pPr>
        <w:ind w:left="3606" w:hanging="360"/>
      </w:pPr>
    </w:lvl>
    <w:lvl w:ilvl="4" w:tplc="2C0A0019" w:tentative="1">
      <w:start w:val="1"/>
      <w:numFmt w:val="lowerLetter"/>
      <w:lvlText w:val="%5."/>
      <w:lvlJc w:val="left"/>
      <w:pPr>
        <w:ind w:left="4326" w:hanging="360"/>
      </w:pPr>
    </w:lvl>
    <w:lvl w:ilvl="5" w:tplc="2C0A001B" w:tentative="1">
      <w:start w:val="1"/>
      <w:numFmt w:val="lowerRoman"/>
      <w:lvlText w:val="%6."/>
      <w:lvlJc w:val="right"/>
      <w:pPr>
        <w:ind w:left="5046" w:hanging="180"/>
      </w:pPr>
    </w:lvl>
    <w:lvl w:ilvl="6" w:tplc="2C0A000F" w:tentative="1">
      <w:start w:val="1"/>
      <w:numFmt w:val="decimal"/>
      <w:lvlText w:val="%7."/>
      <w:lvlJc w:val="left"/>
      <w:pPr>
        <w:ind w:left="5766" w:hanging="360"/>
      </w:pPr>
    </w:lvl>
    <w:lvl w:ilvl="7" w:tplc="2C0A0019" w:tentative="1">
      <w:start w:val="1"/>
      <w:numFmt w:val="lowerLetter"/>
      <w:lvlText w:val="%8."/>
      <w:lvlJc w:val="left"/>
      <w:pPr>
        <w:ind w:left="6486" w:hanging="360"/>
      </w:pPr>
    </w:lvl>
    <w:lvl w:ilvl="8" w:tplc="2C0A001B" w:tentative="1">
      <w:start w:val="1"/>
      <w:numFmt w:val="lowerRoman"/>
      <w:lvlText w:val="%9."/>
      <w:lvlJc w:val="right"/>
      <w:pPr>
        <w:ind w:left="7206" w:hanging="180"/>
      </w:pPr>
    </w:lvl>
  </w:abstractNum>
  <w:abstractNum w:abstractNumId="26" w15:restartNumberingAfterBreak="0">
    <w:nsid w:val="5F5A4F6D"/>
    <w:multiLevelType w:val="hybridMultilevel"/>
    <w:tmpl w:val="D9F0893E"/>
    <w:lvl w:ilvl="0" w:tplc="374814A8">
      <w:start w:val="4"/>
      <w:numFmt w:val="bullet"/>
      <w:lvlText w:val="-"/>
      <w:lvlJc w:val="left"/>
      <w:pPr>
        <w:ind w:left="1080" w:hanging="360"/>
      </w:pPr>
      <w:rPr>
        <w:rFonts w:ascii="Arial" w:eastAsia="Arial"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15:restartNumberingAfterBreak="0">
    <w:nsid w:val="62469E6E"/>
    <w:multiLevelType w:val="hybridMultilevel"/>
    <w:tmpl w:val="FFFFFFFF"/>
    <w:lvl w:ilvl="0" w:tplc="B2E487B0">
      <w:start w:val="1"/>
      <w:numFmt w:val="decimal"/>
      <w:lvlText w:val="%1."/>
      <w:lvlJc w:val="left"/>
      <w:pPr>
        <w:ind w:left="720" w:hanging="360"/>
      </w:pPr>
    </w:lvl>
    <w:lvl w:ilvl="1" w:tplc="D9B47158">
      <w:start w:val="1"/>
      <w:numFmt w:val="lowerLetter"/>
      <w:lvlText w:val="%2."/>
      <w:lvlJc w:val="left"/>
      <w:pPr>
        <w:ind w:left="1440" w:hanging="360"/>
      </w:pPr>
    </w:lvl>
    <w:lvl w:ilvl="2" w:tplc="A48E8178">
      <w:start w:val="1"/>
      <w:numFmt w:val="lowerRoman"/>
      <w:lvlText w:val="%3."/>
      <w:lvlJc w:val="right"/>
      <w:pPr>
        <w:ind w:left="2160" w:hanging="180"/>
      </w:pPr>
    </w:lvl>
    <w:lvl w:ilvl="3" w:tplc="79A0751E">
      <w:start w:val="1"/>
      <w:numFmt w:val="decimal"/>
      <w:lvlText w:val="%4."/>
      <w:lvlJc w:val="left"/>
      <w:pPr>
        <w:ind w:left="2880" w:hanging="360"/>
      </w:pPr>
    </w:lvl>
    <w:lvl w:ilvl="4" w:tplc="656414CE">
      <w:start w:val="1"/>
      <w:numFmt w:val="lowerLetter"/>
      <w:lvlText w:val="%5."/>
      <w:lvlJc w:val="left"/>
      <w:pPr>
        <w:ind w:left="3600" w:hanging="360"/>
      </w:pPr>
    </w:lvl>
    <w:lvl w:ilvl="5" w:tplc="9B429F32">
      <w:start w:val="1"/>
      <w:numFmt w:val="lowerRoman"/>
      <w:lvlText w:val="%6."/>
      <w:lvlJc w:val="right"/>
      <w:pPr>
        <w:ind w:left="4320" w:hanging="180"/>
      </w:pPr>
    </w:lvl>
    <w:lvl w:ilvl="6" w:tplc="E4485F90">
      <w:start w:val="1"/>
      <w:numFmt w:val="decimal"/>
      <w:lvlText w:val="%7."/>
      <w:lvlJc w:val="left"/>
      <w:pPr>
        <w:ind w:left="5040" w:hanging="360"/>
      </w:pPr>
    </w:lvl>
    <w:lvl w:ilvl="7" w:tplc="82624BB8">
      <w:start w:val="1"/>
      <w:numFmt w:val="lowerLetter"/>
      <w:lvlText w:val="%8."/>
      <w:lvlJc w:val="left"/>
      <w:pPr>
        <w:ind w:left="5760" w:hanging="360"/>
      </w:pPr>
    </w:lvl>
    <w:lvl w:ilvl="8" w:tplc="4B06A5CA">
      <w:start w:val="1"/>
      <w:numFmt w:val="lowerRoman"/>
      <w:lvlText w:val="%9."/>
      <w:lvlJc w:val="right"/>
      <w:pPr>
        <w:ind w:left="6480" w:hanging="180"/>
      </w:pPr>
    </w:lvl>
  </w:abstractNum>
  <w:abstractNum w:abstractNumId="28" w15:restartNumberingAfterBreak="0">
    <w:nsid w:val="6278685B"/>
    <w:multiLevelType w:val="hybridMultilevel"/>
    <w:tmpl w:val="CFAEC1F0"/>
    <w:lvl w:ilvl="0" w:tplc="7102C1B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9" w15:restartNumberingAfterBreak="0">
    <w:nsid w:val="6345456E"/>
    <w:multiLevelType w:val="hybridMultilevel"/>
    <w:tmpl w:val="D464BF34"/>
    <w:lvl w:ilvl="0" w:tplc="B62AE394">
      <w:start w:val="1"/>
      <w:numFmt w:val="bullet"/>
      <w:lvlText w:val=""/>
      <w:lvlJc w:val="left"/>
      <w:pPr>
        <w:ind w:left="720" w:hanging="360"/>
      </w:pPr>
      <w:rPr>
        <w:rFonts w:ascii="Symbol" w:hAnsi="Symbol" w:hint="default"/>
      </w:rPr>
    </w:lvl>
    <w:lvl w:ilvl="1" w:tplc="3F52A318">
      <w:start w:val="1"/>
      <w:numFmt w:val="bullet"/>
      <w:lvlText w:val="o"/>
      <w:lvlJc w:val="left"/>
      <w:pPr>
        <w:ind w:left="1440" w:hanging="360"/>
      </w:pPr>
      <w:rPr>
        <w:rFonts w:ascii="Courier New" w:hAnsi="Courier New" w:hint="default"/>
      </w:rPr>
    </w:lvl>
    <w:lvl w:ilvl="2" w:tplc="6B2A8EA8">
      <w:start w:val="1"/>
      <w:numFmt w:val="bullet"/>
      <w:lvlText w:val=""/>
      <w:lvlJc w:val="left"/>
      <w:pPr>
        <w:ind w:left="2160" w:hanging="360"/>
      </w:pPr>
      <w:rPr>
        <w:rFonts w:ascii="Wingdings" w:hAnsi="Wingdings" w:hint="default"/>
      </w:rPr>
    </w:lvl>
    <w:lvl w:ilvl="3" w:tplc="4C606DE6">
      <w:start w:val="1"/>
      <w:numFmt w:val="bullet"/>
      <w:lvlText w:val=""/>
      <w:lvlJc w:val="left"/>
      <w:pPr>
        <w:ind w:left="2880" w:hanging="360"/>
      </w:pPr>
      <w:rPr>
        <w:rFonts w:ascii="Symbol" w:hAnsi="Symbol" w:hint="default"/>
      </w:rPr>
    </w:lvl>
    <w:lvl w:ilvl="4" w:tplc="7E724B82">
      <w:start w:val="1"/>
      <w:numFmt w:val="bullet"/>
      <w:lvlText w:val="o"/>
      <w:lvlJc w:val="left"/>
      <w:pPr>
        <w:ind w:left="3600" w:hanging="360"/>
      </w:pPr>
      <w:rPr>
        <w:rFonts w:ascii="Courier New" w:hAnsi="Courier New" w:hint="default"/>
      </w:rPr>
    </w:lvl>
    <w:lvl w:ilvl="5" w:tplc="1E6A12C6">
      <w:start w:val="1"/>
      <w:numFmt w:val="bullet"/>
      <w:lvlText w:val=""/>
      <w:lvlJc w:val="left"/>
      <w:pPr>
        <w:ind w:left="4320" w:hanging="360"/>
      </w:pPr>
      <w:rPr>
        <w:rFonts w:ascii="Wingdings" w:hAnsi="Wingdings" w:hint="default"/>
      </w:rPr>
    </w:lvl>
    <w:lvl w:ilvl="6" w:tplc="B024C788">
      <w:start w:val="1"/>
      <w:numFmt w:val="bullet"/>
      <w:lvlText w:val=""/>
      <w:lvlJc w:val="left"/>
      <w:pPr>
        <w:ind w:left="5040" w:hanging="360"/>
      </w:pPr>
      <w:rPr>
        <w:rFonts w:ascii="Symbol" w:hAnsi="Symbol" w:hint="default"/>
      </w:rPr>
    </w:lvl>
    <w:lvl w:ilvl="7" w:tplc="3AF6505E">
      <w:start w:val="1"/>
      <w:numFmt w:val="bullet"/>
      <w:lvlText w:val="o"/>
      <w:lvlJc w:val="left"/>
      <w:pPr>
        <w:ind w:left="5760" w:hanging="360"/>
      </w:pPr>
      <w:rPr>
        <w:rFonts w:ascii="Courier New" w:hAnsi="Courier New" w:hint="default"/>
      </w:rPr>
    </w:lvl>
    <w:lvl w:ilvl="8" w:tplc="99EA185C">
      <w:start w:val="1"/>
      <w:numFmt w:val="bullet"/>
      <w:lvlText w:val=""/>
      <w:lvlJc w:val="left"/>
      <w:pPr>
        <w:ind w:left="6480" w:hanging="360"/>
      </w:pPr>
      <w:rPr>
        <w:rFonts w:ascii="Wingdings" w:hAnsi="Wingdings" w:hint="default"/>
      </w:rPr>
    </w:lvl>
  </w:abstractNum>
  <w:abstractNum w:abstractNumId="30" w15:restartNumberingAfterBreak="0">
    <w:nsid w:val="634636E2"/>
    <w:multiLevelType w:val="hybridMultilevel"/>
    <w:tmpl w:val="62DE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280104"/>
    <w:multiLevelType w:val="hybridMultilevel"/>
    <w:tmpl w:val="7846B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5D38AF"/>
    <w:multiLevelType w:val="hybridMultilevel"/>
    <w:tmpl w:val="DCC6244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95F67CA"/>
    <w:multiLevelType w:val="hybridMultilevel"/>
    <w:tmpl w:val="ED32392E"/>
    <w:lvl w:ilvl="0" w:tplc="F782CFD0">
      <w:start w:val="1"/>
      <w:numFmt w:val="bullet"/>
      <w:lvlText w:val=""/>
      <w:lvlJc w:val="left"/>
      <w:pPr>
        <w:ind w:left="720" w:hanging="360"/>
      </w:pPr>
      <w:rPr>
        <w:rFonts w:ascii="Symbol" w:hAnsi="Symbol" w:hint="default"/>
      </w:rPr>
    </w:lvl>
    <w:lvl w:ilvl="1" w:tplc="D54EA434">
      <w:start w:val="1"/>
      <w:numFmt w:val="bullet"/>
      <w:lvlText w:val="o"/>
      <w:lvlJc w:val="left"/>
      <w:pPr>
        <w:ind w:left="1440" w:hanging="360"/>
      </w:pPr>
      <w:rPr>
        <w:rFonts w:ascii="Courier New" w:hAnsi="Courier New" w:hint="default"/>
      </w:rPr>
    </w:lvl>
    <w:lvl w:ilvl="2" w:tplc="12DCFFFA">
      <w:start w:val="1"/>
      <w:numFmt w:val="bullet"/>
      <w:lvlText w:val=""/>
      <w:lvlJc w:val="left"/>
      <w:pPr>
        <w:ind w:left="2160" w:hanging="360"/>
      </w:pPr>
      <w:rPr>
        <w:rFonts w:ascii="Wingdings" w:hAnsi="Wingdings" w:hint="default"/>
      </w:rPr>
    </w:lvl>
    <w:lvl w:ilvl="3" w:tplc="AE8E2252">
      <w:start w:val="1"/>
      <w:numFmt w:val="bullet"/>
      <w:lvlText w:val=""/>
      <w:lvlJc w:val="left"/>
      <w:pPr>
        <w:ind w:left="2880" w:hanging="360"/>
      </w:pPr>
      <w:rPr>
        <w:rFonts w:ascii="Symbol" w:hAnsi="Symbol" w:hint="default"/>
      </w:rPr>
    </w:lvl>
    <w:lvl w:ilvl="4" w:tplc="0B3A1A98">
      <w:start w:val="1"/>
      <w:numFmt w:val="bullet"/>
      <w:lvlText w:val="o"/>
      <w:lvlJc w:val="left"/>
      <w:pPr>
        <w:ind w:left="3600" w:hanging="360"/>
      </w:pPr>
      <w:rPr>
        <w:rFonts w:ascii="Courier New" w:hAnsi="Courier New" w:hint="default"/>
      </w:rPr>
    </w:lvl>
    <w:lvl w:ilvl="5" w:tplc="8DDCC6B4">
      <w:start w:val="1"/>
      <w:numFmt w:val="bullet"/>
      <w:lvlText w:val=""/>
      <w:lvlJc w:val="left"/>
      <w:pPr>
        <w:ind w:left="4320" w:hanging="360"/>
      </w:pPr>
      <w:rPr>
        <w:rFonts w:ascii="Wingdings" w:hAnsi="Wingdings" w:hint="default"/>
      </w:rPr>
    </w:lvl>
    <w:lvl w:ilvl="6" w:tplc="640CB732">
      <w:start w:val="1"/>
      <w:numFmt w:val="bullet"/>
      <w:lvlText w:val=""/>
      <w:lvlJc w:val="left"/>
      <w:pPr>
        <w:ind w:left="5040" w:hanging="360"/>
      </w:pPr>
      <w:rPr>
        <w:rFonts w:ascii="Symbol" w:hAnsi="Symbol" w:hint="default"/>
      </w:rPr>
    </w:lvl>
    <w:lvl w:ilvl="7" w:tplc="838030D6">
      <w:start w:val="1"/>
      <w:numFmt w:val="bullet"/>
      <w:lvlText w:val="o"/>
      <w:lvlJc w:val="left"/>
      <w:pPr>
        <w:ind w:left="5760" w:hanging="360"/>
      </w:pPr>
      <w:rPr>
        <w:rFonts w:ascii="Courier New" w:hAnsi="Courier New" w:hint="default"/>
      </w:rPr>
    </w:lvl>
    <w:lvl w:ilvl="8" w:tplc="E68AEF4C">
      <w:start w:val="1"/>
      <w:numFmt w:val="bullet"/>
      <w:lvlText w:val=""/>
      <w:lvlJc w:val="left"/>
      <w:pPr>
        <w:ind w:left="6480" w:hanging="360"/>
      </w:pPr>
      <w:rPr>
        <w:rFonts w:ascii="Wingdings" w:hAnsi="Wingdings" w:hint="default"/>
      </w:rPr>
    </w:lvl>
  </w:abstractNum>
  <w:abstractNum w:abstractNumId="34" w15:restartNumberingAfterBreak="0">
    <w:nsid w:val="6BF55E32"/>
    <w:multiLevelType w:val="hybridMultilevel"/>
    <w:tmpl w:val="D75A1316"/>
    <w:lvl w:ilvl="0" w:tplc="998E4620">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15:restartNumberingAfterBreak="0">
    <w:nsid w:val="6C764C27"/>
    <w:multiLevelType w:val="hybridMultilevel"/>
    <w:tmpl w:val="888261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6F850449"/>
    <w:multiLevelType w:val="hybridMultilevel"/>
    <w:tmpl w:val="CE762388"/>
    <w:lvl w:ilvl="0" w:tplc="B54EF8D0">
      <w:numFmt w:val="bullet"/>
      <w:lvlText w:val="-"/>
      <w:lvlJc w:val="left"/>
      <w:pPr>
        <w:ind w:left="1080" w:hanging="360"/>
      </w:pPr>
      <w:rPr>
        <w:rFonts w:ascii="Arial" w:eastAsia="Arial"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15:restartNumberingAfterBreak="0">
    <w:nsid w:val="79D949C1"/>
    <w:multiLevelType w:val="hybridMultilevel"/>
    <w:tmpl w:val="7204696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8" w15:restartNumberingAfterBreak="0">
    <w:nsid w:val="7B037606"/>
    <w:multiLevelType w:val="hybridMultilevel"/>
    <w:tmpl w:val="3424A73A"/>
    <w:lvl w:ilvl="0" w:tplc="D05CD31E">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A6BC9C"/>
    <w:multiLevelType w:val="hybridMultilevel"/>
    <w:tmpl w:val="668693DA"/>
    <w:lvl w:ilvl="0" w:tplc="85CAFAD0">
      <w:start w:val="1"/>
      <w:numFmt w:val="bullet"/>
      <w:lvlText w:val=""/>
      <w:lvlJc w:val="left"/>
      <w:pPr>
        <w:ind w:left="720" w:hanging="360"/>
      </w:pPr>
      <w:rPr>
        <w:rFonts w:ascii="Symbol" w:hAnsi="Symbol" w:hint="default"/>
      </w:rPr>
    </w:lvl>
    <w:lvl w:ilvl="1" w:tplc="81424AB4">
      <w:start w:val="1"/>
      <w:numFmt w:val="bullet"/>
      <w:lvlText w:val="o"/>
      <w:lvlJc w:val="left"/>
      <w:pPr>
        <w:ind w:left="1440" w:hanging="360"/>
      </w:pPr>
      <w:rPr>
        <w:rFonts w:ascii="Courier New" w:hAnsi="Courier New" w:hint="default"/>
      </w:rPr>
    </w:lvl>
    <w:lvl w:ilvl="2" w:tplc="4316FB18">
      <w:start w:val="1"/>
      <w:numFmt w:val="bullet"/>
      <w:lvlText w:val=""/>
      <w:lvlJc w:val="left"/>
      <w:pPr>
        <w:ind w:left="2160" w:hanging="360"/>
      </w:pPr>
      <w:rPr>
        <w:rFonts w:ascii="Wingdings" w:hAnsi="Wingdings" w:hint="default"/>
      </w:rPr>
    </w:lvl>
    <w:lvl w:ilvl="3" w:tplc="8C1A27EA">
      <w:start w:val="1"/>
      <w:numFmt w:val="bullet"/>
      <w:lvlText w:val=""/>
      <w:lvlJc w:val="left"/>
      <w:pPr>
        <w:ind w:left="2880" w:hanging="360"/>
      </w:pPr>
      <w:rPr>
        <w:rFonts w:ascii="Symbol" w:hAnsi="Symbol" w:hint="default"/>
      </w:rPr>
    </w:lvl>
    <w:lvl w:ilvl="4" w:tplc="C46C15EE">
      <w:start w:val="1"/>
      <w:numFmt w:val="bullet"/>
      <w:lvlText w:val="o"/>
      <w:lvlJc w:val="left"/>
      <w:pPr>
        <w:ind w:left="3600" w:hanging="360"/>
      </w:pPr>
      <w:rPr>
        <w:rFonts w:ascii="Courier New" w:hAnsi="Courier New" w:hint="default"/>
      </w:rPr>
    </w:lvl>
    <w:lvl w:ilvl="5" w:tplc="C2A4A1B2">
      <w:start w:val="1"/>
      <w:numFmt w:val="bullet"/>
      <w:lvlText w:val=""/>
      <w:lvlJc w:val="left"/>
      <w:pPr>
        <w:ind w:left="4320" w:hanging="360"/>
      </w:pPr>
      <w:rPr>
        <w:rFonts w:ascii="Wingdings" w:hAnsi="Wingdings" w:hint="default"/>
      </w:rPr>
    </w:lvl>
    <w:lvl w:ilvl="6" w:tplc="9F949DC0">
      <w:start w:val="1"/>
      <w:numFmt w:val="bullet"/>
      <w:lvlText w:val=""/>
      <w:lvlJc w:val="left"/>
      <w:pPr>
        <w:ind w:left="5040" w:hanging="360"/>
      </w:pPr>
      <w:rPr>
        <w:rFonts w:ascii="Symbol" w:hAnsi="Symbol" w:hint="default"/>
      </w:rPr>
    </w:lvl>
    <w:lvl w:ilvl="7" w:tplc="3578AFF2">
      <w:start w:val="1"/>
      <w:numFmt w:val="bullet"/>
      <w:lvlText w:val="o"/>
      <w:lvlJc w:val="left"/>
      <w:pPr>
        <w:ind w:left="5760" w:hanging="360"/>
      </w:pPr>
      <w:rPr>
        <w:rFonts w:ascii="Courier New" w:hAnsi="Courier New" w:hint="default"/>
      </w:rPr>
    </w:lvl>
    <w:lvl w:ilvl="8" w:tplc="45DEDAD0">
      <w:start w:val="1"/>
      <w:numFmt w:val="bullet"/>
      <w:lvlText w:val=""/>
      <w:lvlJc w:val="left"/>
      <w:pPr>
        <w:ind w:left="6480" w:hanging="360"/>
      </w:pPr>
      <w:rPr>
        <w:rFonts w:ascii="Wingdings" w:hAnsi="Wingdings" w:hint="default"/>
      </w:rPr>
    </w:lvl>
  </w:abstractNum>
  <w:abstractNum w:abstractNumId="40" w15:restartNumberingAfterBreak="0">
    <w:nsid w:val="7D6C6796"/>
    <w:multiLevelType w:val="hybridMultilevel"/>
    <w:tmpl w:val="673A9C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EA13333"/>
    <w:multiLevelType w:val="hybridMultilevel"/>
    <w:tmpl w:val="9746C678"/>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31935847">
    <w:abstractNumId w:val="17"/>
  </w:num>
  <w:num w:numId="2" w16cid:durableId="298538442">
    <w:abstractNumId w:val="27"/>
  </w:num>
  <w:num w:numId="3" w16cid:durableId="1873035213">
    <w:abstractNumId w:val="9"/>
  </w:num>
  <w:num w:numId="4" w16cid:durableId="1799837030">
    <w:abstractNumId w:val="33"/>
  </w:num>
  <w:num w:numId="5" w16cid:durableId="367950365">
    <w:abstractNumId w:val="1"/>
  </w:num>
  <w:num w:numId="6" w16cid:durableId="982196381">
    <w:abstractNumId w:val="39"/>
  </w:num>
  <w:num w:numId="7" w16cid:durableId="567805064">
    <w:abstractNumId w:val="29"/>
  </w:num>
  <w:num w:numId="8" w16cid:durableId="1214123941">
    <w:abstractNumId w:val="15"/>
  </w:num>
  <w:num w:numId="9" w16cid:durableId="1512379402">
    <w:abstractNumId w:val="7"/>
  </w:num>
  <w:num w:numId="10" w16cid:durableId="1246300630">
    <w:abstractNumId w:val="0"/>
  </w:num>
  <w:num w:numId="11" w16cid:durableId="1089693464">
    <w:abstractNumId w:val="30"/>
  </w:num>
  <w:num w:numId="12" w16cid:durableId="296683344">
    <w:abstractNumId w:val="16"/>
  </w:num>
  <w:num w:numId="13" w16cid:durableId="495145413">
    <w:abstractNumId w:val="4"/>
  </w:num>
  <w:num w:numId="14" w16cid:durableId="1137603312">
    <w:abstractNumId w:val="28"/>
  </w:num>
  <w:num w:numId="15" w16cid:durableId="312177724">
    <w:abstractNumId w:val="40"/>
  </w:num>
  <w:num w:numId="16" w16cid:durableId="1423070252">
    <w:abstractNumId w:val="19"/>
  </w:num>
  <w:num w:numId="17" w16cid:durableId="806430156">
    <w:abstractNumId w:val="41"/>
  </w:num>
  <w:num w:numId="18" w16cid:durableId="1062682768">
    <w:abstractNumId w:val="11"/>
  </w:num>
  <w:num w:numId="19" w16cid:durableId="966157276">
    <w:abstractNumId w:val="35"/>
  </w:num>
  <w:num w:numId="20" w16cid:durableId="1358699332">
    <w:abstractNumId w:val="20"/>
  </w:num>
  <w:num w:numId="21" w16cid:durableId="2108887713">
    <w:abstractNumId w:val="24"/>
  </w:num>
  <w:num w:numId="22" w16cid:durableId="631447737">
    <w:abstractNumId w:val="2"/>
  </w:num>
  <w:num w:numId="23" w16cid:durableId="139227586">
    <w:abstractNumId w:val="6"/>
  </w:num>
  <w:num w:numId="24" w16cid:durableId="1639144140">
    <w:abstractNumId w:val="8"/>
  </w:num>
  <w:num w:numId="25" w16cid:durableId="1158964383">
    <w:abstractNumId w:val="38"/>
  </w:num>
  <w:num w:numId="26" w16cid:durableId="1275870364">
    <w:abstractNumId w:val="32"/>
  </w:num>
  <w:num w:numId="27" w16cid:durableId="1863323413">
    <w:abstractNumId w:val="21"/>
  </w:num>
  <w:num w:numId="28" w16cid:durableId="2009556049">
    <w:abstractNumId w:val="18"/>
  </w:num>
  <w:num w:numId="29" w16cid:durableId="1485128108">
    <w:abstractNumId w:val="14"/>
  </w:num>
  <w:num w:numId="30" w16cid:durableId="332298662">
    <w:abstractNumId w:val="26"/>
  </w:num>
  <w:num w:numId="31" w16cid:durableId="1106850967">
    <w:abstractNumId w:val="22"/>
  </w:num>
  <w:num w:numId="32" w16cid:durableId="570701832">
    <w:abstractNumId w:val="36"/>
  </w:num>
  <w:num w:numId="33" w16cid:durableId="562446829">
    <w:abstractNumId w:val="25"/>
  </w:num>
  <w:num w:numId="34" w16cid:durableId="1073434289">
    <w:abstractNumId w:val="3"/>
  </w:num>
  <w:num w:numId="35" w16cid:durableId="2142646619">
    <w:abstractNumId w:val="31"/>
  </w:num>
  <w:num w:numId="36" w16cid:durableId="339894522">
    <w:abstractNumId w:val="5"/>
  </w:num>
  <w:num w:numId="37" w16cid:durableId="1865090317">
    <w:abstractNumId w:val="13"/>
  </w:num>
  <w:num w:numId="38" w16cid:durableId="1064832940">
    <w:abstractNumId w:val="23"/>
  </w:num>
  <w:num w:numId="39" w16cid:durableId="1434546034">
    <w:abstractNumId w:val="12"/>
  </w:num>
  <w:num w:numId="40" w16cid:durableId="8607836">
    <w:abstractNumId w:val="37"/>
  </w:num>
  <w:num w:numId="41" w16cid:durableId="1438256289">
    <w:abstractNumId w:val="10"/>
  </w:num>
  <w:num w:numId="42" w16cid:durableId="17925521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9"/>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751DA4"/>
    <w:rsid w:val="000002B5"/>
    <w:rsid w:val="0000050C"/>
    <w:rsid w:val="00000BBB"/>
    <w:rsid w:val="00000CE0"/>
    <w:rsid w:val="00001252"/>
    <w:rsid w:val="000017FD"/>
    <w:rsid w:val="00002E15"/>
    <w:rsid w:val="00002F7E"/>
    <w:rsid w:val="00003395"/>
    <w:rsid w:val="000033AF"/>
    <w:rsid w:val="00003769"/>
    <w:rsid w:val="00003854"/>
    <w:rsid w:val="00003FFE"/>
    <w:rsid w:val="0000411F"/>
    <w:rsid w:val="00004210"/>
    <w:rsid w:val="00004761"/>
    <w:rsid w:val="00004F73"/>
    <w:rsid w:val="00005383"/>
    <w:rsid w:val="00005E8F"/>
    <w:rsid w:val="0000637C"/>
    <w:rsid w:val="000064B5"/>
    <w:rsid w:val="000069B9"/>
    <w:rsid w:val="00006F7C"/>
    <w:rsid w:val="0000753D"/>
    <w:rsid w:val="00007905"/>
    <w:rsid w:val="00010928"/>
    <w:rsid w:val="000110BA"/>
    <w:rsid w:val="00011544"/>
    <w:rsid w:val="00011631"/>
    <w:rsid w:val="000117AA"/>
    <w:rsid w:val="00011914"/>
    <w:rsid w:val="00011D53"/>
    <w:rsid w:val="0001235F"/>
    <w:rsid w:val="00012372"/>
    <w:rsid w:val="00012460"/>
    <w:rsid w:val="0001295A"/>
    <w:rsid w:val="000131C0"/>
    <w:rsid w:val="00013812"/>
    <w:rsid w:val="0001441F"/>
    <w:rsid w:val="00014605"/>
    <w:rsid w:val="0001472D"/>
    <w:rsid w:val="00014739"/>
    <w:rsid w:val="00014B4C"/>
    <w:rsid w:val="00014BF6"/>
    <w:rsid w:val="000150A9"/>
    <w:rsid w:val="0001512B"/>
    <w:rsid w:val="00015C2F"/>
    <w:rsid w:val="00016AD2"/>
    <w:rsid w:val="00017037"/>
    <w:rsid w:val="000176CE"/>
    <w:rsid w:val="00017ABF"/>
    <w:rsid w:val="0002121C"/>
    <w:rsid w:val="000214EA"/>
    <w:rsid w:val="0002159B"/>
    <w:rsid w:val="0002181E"/>
    <w:rsid w:val="0002270A"/>
    <w:rsid w:val="000228D8"/>
    <w:rsid w:val="0002327A"/>
    <w:rsid w:val="00024C9F"/>
    <w:rsid w:val="00025B91"/>
    <w:rsid w:val="0002701A"/>
    <w:rsid w:val="000273E3"/>
    <w:rsid w:val="00027724"/>
    <w:rsid w:val="0003014C"/>
    <w:rsid w:val="000302DA"/>
    <w:rsid w:val="00030456"/>
    <w:rsid w:val="000313DE"/>
    <w:rsid w:val="000315F5"/>
    <w:rsid w:val="0003175D"/>
    <w:rsid w:val="0003208A"/>
    <w:rsid w:val="000320CC"/>
    <w:rsid w:val="0003251C"/>
    <w:rsid w:val="00032603"/>
    <w:rsid w:val="00032A36"/>
    <w:rsid w:val="00032B9F"/>
    <w:rsid w:val="00032C7F"/>
    <w:rsid w:val="00033379"/>
    <w:rsid w:val="00033559"/>
    <w:rsid w:val="00033C2B"/>
    <w:rsid w:val="00033D5B"/>
    <w:rsid w:val="00034321"/>
    <w:rsid w:val="00034A7E"/>
    <w:rsid w:val="00034F28"/>
    <w:rsid w:val="00034F63"/>
    <w:rsid w:val="00034F8D"/>
    <w:rsid w:val="00035155"/>
    <w:rsid w:val="000352E1"/>
    <w:rsid w:val="00035547"/>
    <w:rsid w:val="00036230"/>
    <w:rsid w:val="000362B0"/>
    <w:rsid w:val="000363F0"/>
    <w:rsid w:val="000374A7"/>
    <w:rsid w:val="000374FD"/>
    <w:rsid w:val="00037629"/>
    <w:rsid w:val="00037996"/>
    <w:rsid w:val="000405F0"/>
    <w:rsid w:val="00040F1B"/>
    <w:rsid w:val="00041110"/>
    <w:rsid w:val="0004184D"/>
    <w:rsid w:val="00041F45"/>
    <w:rsid w:val="00042694"/>
    <w:rsid w:val="0004269B"/>
    <w:rsid w:val="00042FAC"/>
    <w:rsid w:val="00043371"/>
    <w:rsid w:val="000435B0"/>
    <w:rsid w:val="00043639"/>
    <w:rsid w:val="00043C06"/>
    <w:rsid w:val="00044538"/>
    <w:rsid w:val="00044691"/>
    <w:rsid w:val="00045403"/>
    <w:rsid w:val="0004541C"/>
    <w:rsid w:val="00045A5D"/>
    <w:rsid w:val="00046397"/>
    <w:rsid w:val="00046C14"/>
    <w:rsid w:val="000507EA"/>
    <w:rsid w:val="00050BE5"/>
    <w:rsid w:val="00051350"/>
    <w:rsid w:val="000517F9"/>
    <w:rsid w:val="00052488"/>
    <w:rsid w:val="00052767"/>
    <w:rsid w:val="00052D55"/>
    <w:rsid w:val="00052F82"/>
    <w:rsid w:val="00052FD5"/>
    <w:rsid w:val="00053171"/>
    <w:rsid w:val="000533A2"/>
    <w:rsid w:val="000535A9"/>
    <w:rsid w:val="00053C04"/>
    <w:rsid w:val="0005489F"/>
    <w:rsid w:val="00054A53"/>
    <w:rsid w:val="00054B5D"/>
    <w:rsid w:val="00054DD8"/>
    <w:rsid w:val="00054E3F"/>
    <w:rsid w:val="000550F0"/>
    <w:rsid w:val="00055137"/>
    <w:rsid w:val="00055246"/>
    <w:rsid w:val="000559B6"/>
    <w:rsid w:val="00055D4E"/>
    <w:rsid w:val="000562EC"/>
    <w:rsid w:val="00057416"/>
    <w:rsid w:val="0005780F"/>
    <w:rsid w:val="00057AFF"/>
    <w:rsid w:val="00057CAE"/>
    <w:rsid w:val="0006032E"/>
    <w:rsid w:val="00060811"/>
    <w:rsid w:val="00060F16"/>
    <w:rsid w:val="000616A0"/>
    <w:rsid w:val="00061E09"/>
    <w:rsid w:val="00061FEA"/>
    <w:rsid w:val="000623E9"/>
    <w:rsid w:val="000624FE"/>
    <w:rsid w:val="0006295B"/>
    <w:rsid w:val="00063776"/>
    <w:rsid w:val="00063B74"/>
    <w:rsid w:val="000641F8"/>
    <w:rsid w:val="000645B8"/>
    <w:rsid w:val="00064AF5"/>
    <w:rsid w:val="0006500C"/>
    <w:rsid w:val="000653AF"/>
    <w:rsid w:val="000661DB"/>
    <w:rsid w:val="00066360"/>
    <w:rsid w:val="0006685A"/>
    <w:rsid w:val="000671FC"/>
    <w:rsid w:val="00067C2D"/>
    <w:rsid w:val="00067CD2"/>
    <w:rsid w:val="00070F8A"/>
    <w:rsid w:val="00071772"/>
    <w:rsid w:val="00072768"/>
    <w:rsid w:val="000730EE"/>
    <w:rsid w:val="00073224"/>
    <w:rsid w:val="000735B9"/>
    <w:rsid w:val="00073902"/>
    <w:rsid w:val="00073ABF"/>
    <w:rsid w:val="00073F19"/>
    <w:rsid w:val="000744E7"/>
    <w:rsid w:val="00074772"/>
    <w:rsid w:val="00074F25"/>
    <w:rsid w:val="00075CA1"/>
    <w:rsid w:val="00075CE7"/>
    <w:rsid w:val="0007733A"/>
    <w:rsid w:val="00077B1A"/>
    <w:rsid w:val="0008038F"/>
    <w:rsid w:val="00080438"/>
    <w:rsid w:val="00080CFE"/>
    <w:rsid w:val="00080E1B"/>
    <w:rsid w:val="00081EE1"/>
    <w:rsid w:val="00082C1D"/>
    <w:rsid w:val="00082C4F"/>
    <w:rsid w:val="00082C68"/>
    <w:rsid w:val="00082D7F"/>
    <w:rsid w:val="00082E4B"/>
    <w:rsid w:val="000838A5"/>
    <w:rsid w:val="000846CF"/>
    <w:rsid w:val="0008530A"/>
    <w:rsid w:val="000855E8"/>
    <w:rsid w:val="00085681"/>
    <w:rsid w:val="00085850"/>
    <w:rsid w:val="00085B67"/>
    <w:rsid w:val="000865B0"/>
    <w:rsid w:val="00086B3C"/>
    <w:rsid w:val="0008771B"/>
    <w:rsid w:val="00087DC0"/>
    <w:rsid w:val="00090803"/>
    <w:rsid w:val="0009157D"/>
    <w:rsid w:val="0009242A"/>
    <w:rsid w:val="00092E31"/>
    <w:rsid w:val="00093255"/>
    <w:rsid w:val="00093273"/>
    <w:rsid w:val="0009328E"/>
    <w:rsid w:val="000933F5"/>
    <w:rsid w:val="0009364C"/>
    <w:rsid w:val="0009382D"/>
    <w:rsid w:val="00093DFE"/>
    <w:rsid w:val="00093E2F"/>
    <w:rsid w:val="00093F43"/>
    <w:rsid w:val="000947C1"/>
    <w:rsid w:val="000949BA"/>
    <w:rsid w:val="00094FCE"/>
    <w:rsid w:val="00095BD4"/>
    <w:rsid w:val="00095DDF"/>
    <w:rsid w:val="000962D7"/>
    <w:rsid w:val="000967FF"/>
    <w:rsid w:val="000969BB"/>
    <w:rsid w:val="00096FE5"/>
    <w:rsid w:val="00097086"/>
    <w:rsid w:val="000973EA"/>
    <w:rsid w:val="00097DE3"/>
    <w:rsid w:val="000A03E9"/>
    <w:rsid w:val="000A06C8"/>
    <w:rsid w:val="000A0778"/>
    <w:rsid w:val="000A089F"/>
    <w:rsid w:val="000A09C1"/>
    <w:rsid w:val="000A0CEE"/>
    <w:rsid w:val="000A133D"/>
    <w:rsid w:val="000A2223"/>
    <w:rsid w:val="000A23B1"/>
    <w:rsid w:val="000A29DC"/>
    <w:rsid w:val="000A2EC1"/>
    <w:rsid w:val="000A339F"/>
    <w:rsid w:val="000A3C60"/>
    <w:rsid w:val="000A3D3C"/>
    <w:rsid w:val="000A4194"/>
    <w:rsid w:val="000A51B0"/>
    <w:rsid w:val="000A5ABF"/>
    <w:rsid w:val="000A5D35"/>
    <w:rsid w:val="000A7E25"/>
    <w:rsid w:val="000A7E93"/>
    <w:rsid w:val="000A7FAE"/>
    <w:rsid w:val="000A7FEE"/>
    <w:rsid w:val="000B035B"/>
    <w:rsid w:val="000B0581"/>
    <w:rsid w:val="000B0D74"/>
    <w:rsid w:val="000B0E2E"/>
    <w:rsid w:val="000B1644"/>
    <w:rsid w:val="000B18E5"/>
    <w:rsid w:val="000B1A7C"/>
    <w:rsid w:val="000B1B42"/>
    <w:rsid w:val="000B2E3D"/>
    <w:rsid w:val="000B2F46"/>
    <w:rsid w:val="000B3218"/>
    <w:rsid w:val="000B442E"/>
    <w:rsid w:val="000B4F89"/>
    <w:rsid w:val="000B506B"/>
    <w:rsid w:val="000B5D17"/>
    <w:rsid w:val="000B5D7A"/>
    <w:rsid w:val="000B67E8"/>
    <w:rsid w:val="000B6AF6"/>
    <w:rsid w:val="000B7455"/>
    <w:rsid w:val="000B773B"/>
    <w:rsid w:val="000B77D6"/>
    <w:rsid w:val="000B7FFC"/>
    <w:rsid w:val="000C0AFC"/>
    <w:rsid w:val="000C0B38"/>
    <w:rsid w:val="000C1235"/>
    <w:rsid w:val="000C1643"/>
    <w:rsid w:val="000C1A1E"/>
    <w:rsid w:val="000C1D2C"/>
    <w:rsid w:val="000C265D"/>
    <w:rsid w:val="000C2702"/>
    <w:rsid w:val="000C27B3"/>
    <w:rsid w:val="000C293F"/>
    <w:rsid w:val="000C33A4"/>
    <w:rsid w:val="000C397D"/>
    <w:rsid w:val="000C3C04"/>
    <w:rsid w:val="000C3E35"/>
    <w:rsid w:val="000C3F5E"/>
    <w:rsid w:val="000C46C3"/>
    <w:rsid w:val="000C48C4"/>
    <w:rsid w:val="000C4A61"/>
    <w:rsid w:val="000C4D2E"/>
    <w:rsid w:val="000C4D56"/>
    <w:rsid w:val="000C5179"/>
    <w:rsid w:val="000C59CF"/>
    <w:rsid w:val="000C5E67"/>
    <w:rsid w:val="000C7629"/>
    <w:rsid w:val="000C78CE"/>
    <w:rsid w:val="000C7903"/>
    <w:rsid w:val="000C7C42"/>
    <w:rsid w:val="000D08BE"/>
    <w:rsid w:val="000D13FC"/>
    <w:rsid w:val="000D1E69"/>
    <w:rsid w:val="000D20AB"/>
    <w:rsid w:val="000D20B3"/>
    <w:rsid w:val="000D223F"/>
    <w:rsid w:val="000D26EB"/>
    <w:rsid w:val="000D2983"/>
    <w:rsid w:val="000D2C32"/>
    <w:rsid w:val="000D2CD8"/>
    <w:rsid w:val="000D3358"/>
    <w:rsid w:val="000D3732"/>
    <w:rsid w:val="000D3906"/>
    <w:rsid w:val="000D3C90"/>
    <w:rsid w:val="000D3ED9"/>
    <w:rsid w:val="000D3EEB"/>
    <w:rsid w:val="000D482D"/>
    <w:rsid w:val="000D4A20"/>
    <w:rsid w:val="000D55EA"/>
    <w:rsid w:val="000D6119"/>
    <w:rsid w:val="000D6AD7"/>
    <w:rsid w:val="000D70C1"/>
    <w:rsid w:val="000D747C"/>
    <w:rsid w:val="000D7B4E"/>
    <w:rsid w:val="000D7EBB"/>
    <w:rsid w:val="000E0098"/>
    <w:rsid w:val="000E019F"/>
    <w:rsid w:val="000E020B"/>
    <w:rsid w:val="000E0321"/>
    <w:rsid w:val="000E0385"/>
    <w:rsid w:val="000E091C"/>
    <w:rsid w:val="000E0C99"/>
    <w:rsid w:val="000E0D21"/>
    <w:rsid w:val="000E1241"/>
    <w:rsid w:val="000E189E"/>
    <w:rsid w:val="000E1E2D"/>
    <w:rsid w:val="000E2492"/>
    <w:rsid w:val="000E26EC"/>
    <w:rsid w:val="000E29E5"/>
    <w:rsid w:val="000E2CAD"/>
    <w:rsid w:val="000E2F60"/>
    <w:rsid w:val="000E3428"/>
    <w:rsid w:val="000E345E"/>
    <w:rsid w:val="000E3C68"/>
    <w:rsid w:val="000E3DF2"/>
    <w:rsid w:val="000E4914"/>
    <w:rsid w:val="000E4BDC"/>
    <w:rsid w:val="000E4D7A"/>
    <w:rsid w:val="000E50BB"/>
    <w:rsid w:val="000E581D"/>
    <w:rsid w:val="000E5A08"/>
    <w:rsid w:val="000E5EE2"/>
    <w:rsid w:val="000E602E"/>
    <w:rsid w:val="000E682E"/>
    <w:rsid w:val="000E6C66"/>
    <w:rsid w:val="000E6FE1"/>
    <w:rsid w:val="000E7049"/>
    <w:rsid w:val="000E74FC"/>
    <w:rsid w:val="000E7534"/>
    <w:rsid w:val="000E7834"/>
    <w:rsid w:val="000E7CFE"/>
    <w:rsid w:val="000E7D94"/>
    <w:rsid w:val="000F00F3"/>
    <w:rsid w:val="000F0E94"/>
    <w:rsid w:val="000F1039"/>
    <w:rsid w:val="000F12B4"/>
    <w:rsid w:val="000F1526"/>
    <w:rsid w:val="000F181D"/>
    <w:rsid w:val="000F1EFA"/>
    <w:rsid w:val="000F2739"/>
    <w:rsid w:val="000F38A1"/>
    <w:rsid w:val="000F38D9"/>
    <w:rsid w:val="000F4213"/>
    <w:rsid w:val="000F4249"/>
    <w:rsid w:val="000F4B86"/>
    <w:rsid w:val="000F4C00"/>
    <w:rsid w:val="000F5380"/>
    <w:rsid w:val="000F54D2"/>
    <w:rsid w:val="000F5833"/>
    <w:rsid w:val="000F5AB9"/>
    <w:rsid w:val="000F5C5F"/>
    <w:rsid w:val="000F600A"/>
    <w:rsid w:val="000F6EDE"/>
    <w:rsid w:val="000F78D8"/>
    <w:rsid w:val="000F7DC9"/>
    <w:rsid w:val="00100087"/>
    <w:rsid w:val="00100125"/>
    <w:rsid w:val="00100640"/>
    <w:rsid w:val="00101075"/>
    <w:rsid w:val="00101105"/>
    <w:rsid w:val="00101227"/>
    <w:rsid w:val="00101421"/>
    <w:rsid w:val="00101509"/>
    <w:rsid w:val="0010181A"/>
    <w:rsid w:val="0010213E"/>
    <w:rsid w:val="001025BF"/>
    <w:rsid w:val="00102A2A"/>
    <w:rsid w:val="00102B50"/>
    <w:rsid w:val="00102C09"/>
    <w:rsid w:val="00102D40"/>
    <w:rsid w:val="001032E2"/>
    <w:rsid w:val="00103343"/>
    <w:rsid w:val="0010361E"/>
    <w:rsid w:val="00103CB6"/>
    <w:rsid w:val="001040AB"/>
    <w:rsid w:val="0010541D"/>
    <w:rsid w:val="00105600"/>
    <w:rsid w:val="00105CC8"/>
    <w:rsid w:val="001063D8"/>
    <w:rsid w:val="0010653F"/>
    <w:rsid w:val="001066AF"/>
    <w:rsid w:val="001066DA"/>
    <w:rsid w:val="00106BE6"/>
    <w:rsid w:val="001070D9"/>
    <w:rsid w:val="001071A9"/>
    <w:rsid w:val="00107E7B"/>
    <w:rsid w:val="0011064C"/>
    <w:rsid w:val="00110DB8"/>
    <w:rsid w:val="00111E0D"/>
    <w:rsid w:val="00112FDF"/>
    <w:rsid w:val="0011319C"/>
    <w:rsid w:val="00113840"/>
    <w:rsid w:val="001139B0"/>
    <w:rsid w:val="00114290"/>
    <w:rsid w:val="00114726"/>
    <w:rsid w:val="00114908"/>
    <w:rsid w:val="00114936"/>
    <w:rsid w:val="001149A4"/>
    <w:rsid w:val="001151FE"/>
    <w:rsid w:val="00116143"/>
    <w:rsid w:val="00116465"/>
    <w:rsid w:val="00117196"/>
    <w:rsid w:val="00117354"/>
    <w:rsid w:val="001175E7"/>
    <w:rsid w:val="00117AF0"/>
    <w:rsid w:val="00120595"/>
    <w:rsid w:val="00120E02"/>
    <w:rsid w:val="00120FAD"/>
    <w:rsid w:val="001218FB"/>
    <w:rsid w:val="00121CC4"/>
    <w:rsid w:val="00122604"/>
    <w:rsid w:val="0012309E"/>
    <w:rsid w:val="00123251"/>
    <w:rsid w:val="001237BF"/>
    <w:rsid w:val="001240B3"/>
    <w:rsid w:val="0012437B"/>
    <w:rsid w:val="00124C8D"/>
    <w:rsid w:val="0012540F"/>
    <w:rsid w:val="00125861"/>
    <w:rsid w:val="00125FC7"/>
    <w:rsid w:val="00126F2A"/>
    <w:rsid w:val="0012701A"/>
    <w:rsid w:val="0012743E"/>
    <w:rsid w:val="00127655"/>
    <w:rsid w:val="00127B5B"/>
    <w:rsid w:val="00127D51"/>
    <w:rsid w:val="00127E4C"/>
    <w:rsid w:val="00127F6D"/>
    <w:rsid w:val="0013092D"/>
    <w:rsid w:val="00130A59"/>
    <w:rsid w:val="00131543"/>
    <w:rsid w:val="00131F53"/>
    <w:rsid w:val="00132294"/>
    <w:rsid w:val="00132AAE"/>
    <w:rsid w:val="00133242"/>
    <w:rsid w:val="00133440"/>
    <w:rsid w:val="00133B73"/>
    <w:rsid w:val="00133CEE"/>
    <w:rsid w:val="00134111"/>
    <w:rsid w:val="00134B27"/>
    <w:rsid w:val="001359C9"/>
    <w:rsid w:val="00136A5F"/>
    <w:rsid w:val="00136F6A"/>
    <w:rsid w:val="001371E0"/>
    <w:rsid w:val="001379B5"/>
    <w:rsid w:val="001379F9"/>
    <w:rsid w:val="00137B9B"/>
    <w:rsid w:val="00137E98"/>
    <w:rsid w:val="001404EA"/>
    <w:rsid w:val="001405DC"/>
    <w:rsid w:val="00141125"/>
    <w:rsid w:val="00141508"/>
    <w:rsid w:val="00141A73"/>
    <w:rsid w:val="00141C12"/>
    <w:rsid w:val="00141D2D"/>
    <w:rsid w:val="00141EEC"/>
    <w:rsid w:val="00142286"/>
    <w:rsid w:val="001422B1"/>
    <w:rsid w:val="001424E9"/>
    <w:rsid w:val="00142632"/>
    <w:rsid w:val="00142883"/>
    <w:rsid w:val="00142935"/>
    <w:rsid w:val="00142B19"/>
    <w:rsid w:val="00143933"/>
    <w:rsid w:val="001439AC"/>
    <w:rsid w:val="00143B97"/>
    <w:rsid w:val="00144B4A"/>
    <w:rsid w:val="00144E28"/>
    <w:rsid w:val="001455EC"/>
    <w:rsid w:val="00145643"/>
    <w:rsid w:val="00146459"/>
    <w:rsid w:val="00146D4E"/>
    <w:rsid w:val="00146D99"/>
    <w:rsid w:val="001472DF"/>
    <w:rsid w:val="001473B3"/>
    <w:rsid w:val="0015037D"/>
    <w:rsid w:val="001505D6"/>
    <w:rsid w:val="00150B64"/>
    <w:rsid w:val="00150C8A"/>
    <w:rsid w:val="001512A3"/>
    <w:rsid w:val="00151325"/>
    <w:rsid w:val="00151496"/>
    <w:rsid w:val="00151980"/>
    <w:rsid w:val="00151F85"/>
    <w:rsid w:val="00152E3F"/>
    <w:rsid w:val="0015311E"/>
    <w:rsid w:val="001535F8"/>
    <w:rsid w:val="00153937"/>
    <w:rsid w:val="00153963"/>
    <w:rsid w:val="00155240"/>
    <w:rsid w:val="00155691"/>
    <w:rsid w:val="00155CDF"/>
    <w:rsid w:val="00155EE8"/>
    <w:rsid w:val="00156B0A"/>
    <w:rsid w:val="00156E5E"/>
    <w:rsid w:val="00157D46"/>
    <w:rsid w:val="00157EA5"/>
    <w:rsid w:val="0016006D"/>
    <w:rsid w:val="00160075"/>
    <w:rsid w:val="001601B7"/>
    <w:rsid w:val="00160B9F"/>
    <w:rsid w:val="00160BBE"/>
    <w:rsid w:val="00162048"/>
    <w:rsid w:val="0016233F"/>
    <w:rsid w:val="001625DD"/>
    <w:rsid w:val="00162781"/>
    <w:rsid w:val="00162D5D"/>
    <w:rsid w:val="00163986"/>
    <w:rsid w:val="00163AC6"/>
    <w:rsid w:val="001643D5"/>
    <w:rsid w:val="00164573"/>
    <w:rsid w:val="00164663"/>
    <w:rsid w:val="00164A0A"/>
    <w:rsid w:val="0016577F"/>
    <w:rsid w:val="00165919"/>
    <w:rsid w:val="00165E13"/>
    <w:rsid w:val="001662E4"/>
    <w:rsid w:val="00166566"/>
    <w:rsid w:val="00167008"/>
    <w:rsid w:val="001675D7"/>
    <w:rsid w:val="00167D70"/>
    <w:rsid w:val="00167E68"/>
    <w:rsid w:val="001704DB"/>
    <w:rsid w:val="0017081D"/>
    <w:rsid w:val="0017083B"/>
    <w:rsid w:val="00170902"/>
    <w:rsid w:val="0017098B"/>
    <w:rsid w:val="00170CD0"/>
    <w:rsid w:val="00170D21"/>
    <w:rsid w:val="00170E22"/>
    <w:rsid w:val="00171479"/>
    <w:rsid w:val="00171B93"/>
    <w:rsid w:val="00171F3D"/>
    <w:rsid w:val="00172666"/>
    <w:rsid w:val="0017269F"/>
    <w:rsid w:val="001733E6"/>
    <w:rsid w:val="00174273"/>
    <w:rsid w:val="0017487C"/>
    <w:rsid w:val="00174D3B"/>
    <w:rsid w:val="00174D50"/>
    <w:rsid w:val="00175655"/>
    <w:rsid w:val="001756D7"/>
    <w:rsid w:val="00175C09"/>
    <w:rsid w:val="00175F14"/>
    <w:rsid w:val="00176022"/>
    <w:rsid w:val="0017682E"/>
    <w:rsid w:val="001768D0"/>
    <w:rsid w:val="00176F04"/>
    <w:rsid w:val="001770C5"/>
    <w:rsid w:val="001778DA"/>
    <w:rsid w:val="00177E3A"/>
    <w:rsid w:val="00177F05"/>
    <w:rsid w:val="00180B8C"/>
    <w:rsid w:val="00180E88"/>
    <w:rsid w:val="00180E9E"/>
    <w:rsid w:val="00181182"/>
    <w:rsid w:val="00181642"/>
    <w:rsid w:val="0018167B"/>
    <w:rsid w:val="00182303"/>
    <w:rsid w:val="00182983"/>
    <w:rsid w:val="001834A3"/>
    <w:rsid w:val="001836E4"/>
    <w:rsid w:val="001839B7"/>
    <w:rsid w:val="00183C72"/>
    <w:rsid w:val="00183F9E"/>
    <w:rsid w:val="00183FAC"/>
    <w:rsid w:val="00184374"/>
    <w:rsid w:val="0018530E"/>
    <w:rsid w:val="00185C4A"/>
    <w:rsid w:val="00185D9D"/>
    <w:rsid w:val="00186E8E"/>
    <w:rsid w:val="00187273"/>
    <w:rsid w:val="0019182D"/>
    <w:rsid w:val="0019259B"/>
    <w:rsid w:val="00192B78"/>
    <w:rsid w:val="00192B83"/>
    <w:rsid w:val="00192F0D"/>
    <w:rsid w:val="001934F1"/>
    <w:rsid w:val="00193910"/>
    <w:rsid w:val="00193DE6"/>
    <w:rsid w:val="00194587"/>
    <w:rsid w:val="001945E0"/>
    <w:rsid w:val="00194E00"/>
    <w:rsid w:val="00195567"/>
    <w:rsid w:val="001961F0"/>
    <w:rsid w:val="00196566"/>
    <w:rsid w:val="0019674B"/>
    <w:rsid w:val="00196C70"/>
    <w:rsid w:val="00196F28"/>
    <w:rsid w:val="00197332"/>
    <w:rsid w:val="00197514"/>
    <w:rsid w:val="00197801"/>
    <w:rsid w:val="0019790E"/>
    <w:rsid w:val="001A0E09"/>
    <w:rsid w:val="001A12CD"/>
    <w:rsid w:val="001A213D"/>
    <w:rsid w:val="001A21FE"/>
    <w:rsid w:val="001A24C6"/>
    <w:rsid w:val="001A2FA8"/>
    <w:rsid w:val="001A330F"/>
    <w:rsid w:val="001A401C"/>
    <w:rsid w:val="001A42B3"/>
    <w:rsid w:val="001A4595"/>
    <w:rsid w:val="001A45C3"/>
    <w:rsid w:val="001A50CB"/>
    <w:rsid w:val="001A51A0"/>
    <w:rsid w:val="001A5C05"/>
    <w:rsid w:val="001A61CF"/>
    <w:rsid w:val="001A694E"/>
    <w:rsid w:val="001A76D4"/>
    <w:rsid w:val="001A7706"/>
    <w:rsid w:val="001A7C97"/>
    <w:rsid w:val="001B0B46"/>
    <w:rsid w:val="001B0B92"/>
    <w:rsid w:val="001B0ED0"/>
    <w:rsid w:val="001B11EF"/>
    <w:rsid w:val="001B11FA"/>
    <w:rsid w:val="001B21F9"/>
    <w:rsid w:val="001B2C37"/>
    <w:rsid w:val="001B3E89"/>
    <w:rsid w:val="001B3FE9"/>
    <w:rsid w:val="001B4808"/>
    <w:rsid w:val="001B4D0A"/>
    <w:rsid w:val="001B62A2"/>
    <w:rsid w:val="001B6C3A"/>
    <w:rsid w:val="001B6FB3"/>
    <w:rsid w:val="001B705E"/>
    <w:rsid w:val="001B7763"/>
    <w:rsid w:val="001B7D87"/>
    <w:rsid w:val="001B7F29"/>
    <w:rsid w:val="001C03F7"/>
    <w:rsid w:val="001C04B6"/>
    <w:rsid w:val="001C0E3A"/>
    <w:rsid w:val="001C0F8E"/>
    <w:rsid w:val="001C107B"/>
    <w:rsid w:val="001C144F"/>
    <w:rsid w:val="001C157F"/>
    <w:rsid w:val="001C36FF"/>
    <w:rsid w:val="001C42CD"/>
    <w:rsid w:val="001C4BCA"/>
    <w:rsid w:val="001C4E5C"/>
    <w:rsid w:val="001C5023"/>
    <w:rsid w:val="001C5787"/>
    <w:rsid w:val="001C5B60"/>
    <w:rsid w:val="001C5B6B"/>
    <w:rsid w:val="001C5C70"/>
    <w:rsid w:val="001C5F66"/>
    <w:rsid w:val="001C60D5"/>
    <w:rsid w:val="001C6C8A"/>
    <w:rsid w:val="001C6D07"/>
    <w:rsid w:val="001C7367"/>
    <w:rsid w:val="001C795F"/>
    <w:rsid w:val="001D0C15"/>
    <w:rsid w:val="001D0F58"/>
    <w:rsid w:val="001D0FF9"/>
    <w:rsid w:val="001D1715"/>
    <w:rsid w:val="001D1A1A"/>
    <w:rsid w:val="001D1EE0"/>
    <w:rsid w:val="001D256B"/>
    <w:rsid w:val="001D2B5F"/>
    <w:rsid w:val="001D2B9E"/>
    <w:rsid w:val="001D2C3B"/>
    <w:rsid w:val="001D30EF"/>
    <w:rsid w:val="001D3114"/>
    <w:rsid w:val="001D36A0"/>
    <w:rsid w:val="001D36A5"/>
    <w:rsid w:val="001D37EF"/>
    <w:rsid w:val="001D394A"/>
    <w:rsid w:val="001D3D15"/>
    <w:rsid w:val="001D403D"/>
    <w:rsid w:val="001D4758"/>
    <w:rsid w:val="001D4995"/>
    <w:rsid w:val="001D4D24"/>
    <w:rsid w:val="001D4E7D"/>
    <w:rsid w:val="001D6558"/>
    <w:rsid w:val="001D6800"/>
    <w:rsid w:val="001D681D"/>
    <w:rsid w:val="001D7084"/>
    <w:rsid w:val="001D75CD"/>
    <w:rsid w:val="001D7A77"/>
    <w:rsid w:val="001D7E5D"/>
    <w:rsid w:val="001D7ED4"/>
    <w:rsid w:val="001E00EC"/>
    <w:rsid w:val="001E0D77"/>
    <w:rsid w:val="001E0DF7"/>
    <w:rsid w:val="001E1181"/>
    <w:rsid w:val="001E1212"/>
    <w:rsid w:val="001E138D"/>
    <w:rsid w:val="001E1490"/>
    <w:rsid w:val="001E19D9"/>
    <w:rsid w:val="001E1A6A"/>
    <w:rsid w:val="001E2488"/>
    <w:rsid w:val="001E3112"/>
    <w:rsid w:val="001E333D"/>
    <w:rsid w:val="001E3EC1"/>
    <w:rsid w:val="001E499F"/>
    <w:rsid w:val="001E4D29"/>
    <w:rsid w:val="001E53A2"/>
    <w:rsid w:val="001E56F2"/>
    <w:rsid w:val="001E5846"/>
    <w:rsid w:val="001E6682"/>
    <w:rsid w:val="001E746C"/>
    <w:rsid w:val="001E7A1D"/>
    <w:rsid w:val="001F0435"/>
    <w:rsid w:val="001F076C"/>
    <w:rsid w:val="001F07A6"/>
    <w:rsid w:val="001F08BD"/>
    <w:rsid w:val="001F0E67"/>
    <w:rsid w:val="001F1307"/>
    <w:rsid w:val="001F1498"/>
    <w:rsid w:val="001F1542"/>
    <w:rsid w:val="001F170E"/>
    <w:rsid w:val="001F1863"/>
    <w:rsid w:val="001F1A89"/>
    <w:rsid w:val="001F2005"/>
    <w:rsid w:val="001F2B85"/>
    <w:rsid w:val="001F2DE8"/>
    <w:rsid w:val="001F332A"/>
    <w:rsid w:val="001F3C7B"/>
    <w:rsid w:val="001F4276"/>
    <w:rsid w:val="001F4731"/>
    <w:rsid w:val="001F4B81"/>
    <w:rsid w:val="001F66A4"/>
    <w:rsid w:val="001F66CD"/>
    <w:rsid w:val="001F7091"/>
    <w:rsid w:val="001F7629"/>
    <w:rsid w:val="001F7E6F"/>
    <w:rsid w:val="00200B3C"/>
    <w:rsid w:val="00201118"/>
    <w:rsid w:val="00202898"/>
    <w:rsid w:val="00202C4D"/>
    <w:rsid w:val="00202F8A"/>
    <w:rsid w:val="00203152"/>
    <w:rsid w:val="00203622"/>
    <w:rsid w:val="0020363F"/>
    <w:rsid w:val="0020465E"/>
    <w:rsid w:val="00204823"/>
    <w:rsid w:val="0020487F"/>
    <w:rsid w:val="0020489C"/>
    <w:rsid w:val="0020508E"/>
    <w:rsid w:val="00205371"/>
    <w:rsid w:val="00205523"/>
    <w:rsid w:val="00205569"/>
    <w:rsid w:val="002058ED"/>
    <w:rsid w:val="002060CF"/>
    <w:rsid w:val="00206187"/>
    <w:rsid w:val="00206C95"/>
    <w:rsid w:val="00207A49"/>
    <w:rsid w:val="00207E30"/>
    <w:rsid w:val="00207FD2"/>
    <w:rsid w:val="002108BC"/>
    <w:rsid w:val="00211949"/>
    <w:rsid w:val="00211F08"/>
    <w:rsid w:val="002120B8"/>
    <w:rsid w:val="002120C1"/>
    <w:rsid w:val="002129DD"/>
    <w:rsid w:val="00212A3E"/>
    <w:rsid w:val="00212D92"/>
    <w:rsid w:val="00213895"/>
    <w:rsid w:val="00213AF5"/>
    <w:rsid w:val="002142CA"/>
    <w:rsid w:val="00214301"/>
    <w:rsid w:val="0021438F"/>
    <w:rsid w:val="00214BBF"/>
    <w:rsid w:val="00214C59"/>
    <w:rsid w:val="00214DE8"/>
    <w:rsid w:val="002151F3"/>
    <w:rsid w:val="00215AF2"/>
    <w:rsid w:val="00215B4A"/>
    <w:rsid w:val="002164BB"/>
    <w:rsid w:val="002168B1"/>
    <w:rsid w:val="002176CF"/>
    <w:rsid w:val="00217C3D"/>
    <w:rsid w:val="00217FBE"/>
    <w:rsid w:val="00220274"/>
    <w:rsid w:val="002209FE"/>
    <w:rsid w:val="00220C3B"/>
    <w:rsid w:val="00221008"/>
    <w:rsid w:val="0022155C"/>
    <w:rsid w:val="002215D6"/>
    <w:rsid w:val="00222316"/>
    <w:rsid w:val="00222B6A"/>
    <w:rsid w:val="00223195"/>
    <w:rsid w:val="0022322B"/>
    <w:rsid w:val="002234FC"/>
    <w:rsid w:val="0022398F"/>
    <w:rsid w:val="00223DAB"/>
    <w:rsid w:val="00224084"/>
    <w:rsid w:val="002240F9"/>
    <w:rsid w:val="00224855"/>
    <w:rsid w:val="002251D5"/>
    <w:rsid w:val="00225A26"/>
    <w:rsid w:val="00225EED"/>
    <w:rsid w:val="00226551"/>
    <w:rsid w:val="0022690F"/>
    <w:rsid w:val="00226B4A"/>
    <w:rsid w:val="00226EE1"/>
    <w:rsid w:val="00227562"/>
    <w:rsid w:val="0022759C"/>
    <w:rsid w:val="00227C41"/>
    <w:rsid w:val="00227E5B"/>
    <w:rsid w:val="0022E0DA"/>
    <w:rsid w:val="002302AC"/>
    <w:rsid w:val="0023072B"/>
    <w:rsid w:val="00230ECC"/>
    <w:rsid w:val="00231A07"/>
    <w:rsid w:val="00232022"/>
    <w:rsid w:val="0023253D"/>
    <w:rsid w:val="00232564"/>
    <w:rsid w:val="002326D6"/>
    <w:rsid w:val="00232986"/>
    <w:rsid w:val="00232B96"/>
    <w:rsid w:val="00232C55"/>
    <w:rsid w:val="0023356B"/>
    <w:rsid w:val="002336AD"/>
    <w:rsid w:val="00234373"/>
    <w:rsid w:val="00234CE5"/>
    <w:rsid w:val="002366B5"/>
    <w:rsid w:val="002367AE"/>
    <w:rsid w:val="00236942"/>
    <w:rsid w:val="00237960"/>
    <w:rsid w:val="00237EFE"/>
    <w:rsid w:val="00240019"/>
    <w:rsid w:val="00243AEC"/>
    <w:rsid w:val="00243B99"/>
    <w:rsid w:val="00243BF9"/>
    <w:rsid w:val="00243E62"/>
    <w:rsid w:val="00243F95"/>
    <w:rsid w:val="00244505"/>
    <w:rsid w:val="00244A36"/>
    <w:rsid w:val="00244B16"/>
    <w:rsid w:val="00244B65"/>
    <w:rsid w:val="00244EFC"/>
    <w:rsid w:val="002451DF"/>
    <w:rsid w:val="002452A1"/>
    <w:rsid w:val="00245B76"/>
    <w:rsid w:val="00246200"/>
    <w:rsid w:val="00246500"/>
    <w:rsid w:val="0024665A"/>
    <w:rsid w:val="00246E6A"/>
    <w:rsid w:val="00247024"/>
    <w:rsid w:val="002472F1"/>
    <w:rsid w:val="00247567"/>
    <w:rsid w:val="00247E1C"/>
    <w:rsid w:val="0025059D"/>
    <w:rsid w:val="00250A41"/>
    <w:rsid w:val="00250CB5"/>
    <w:rsid w:val="0025110E"/>
    <w:rsid w:val="0025186D"/>
    <w:rsid w:val="00251962"/>
    <w:rsid w:val="00252369"/>
    <w:rsid w:val="00252467"/>
    <w:rsid w:val="0025249B"/>
    <w:rsid w:val="00252BC1"/>
    <w:rsid w:val="0025324D"/>
    <w:rsid w:val="0025354E"/>
    <w:rsid w:val="00253709"/>
    <w:rsid w:val="00253977"/>
    <w:rsid w:val="00253A9C"/>
    <w:rsid w:val="00253B19"/>
    <w:rsid w:val="00253F34"/>
    <w:rsid w:val="00253FBA"/>
    <w:rsid w:val="00254D2C"/>
    <w:rsid w:val="00254F4F"/>
    <w:rsid w:val="00255767"/>
    <w:rsid w:val="00255990"/>
    <w:rsid w:val="00255E74"/>
    <w:rsid w:val="00255FE0"/>
    <w:rsid w:val="002561B7"/>
    <w:rsid w:val="00257114"/>
    <w:rsid w:val="0025716C"/>
    <w:rsid w:val="002573B6"/>
    <w:rsid w:val="002573BB"/>
    <w:rsid w:val="0025791F"/>
    <w:rsid w:val="00257E1E"/>
    <w:rsid w:val="00257E75"/>
    <w:rsid w:val="00260B57"/>
    <w:rsid w:val="00260B66"/>
    <w:rsid w:val="00261A30"/>
    <w:rsid w:val="00261D9A"/>
    <w:rsid w:val="00261E6C"/>
    <w:rsid w:val="00261EE2"/>
    <w:rsid w:val="00262284"/>
    <w:rsid w:val="002634FF"/>
    <w:rsid w:val="002635EC"/>
    <w:rsid w:val="00263B18"/>
    <w:rsid w:val="00263C4D"/>
    <w:rsid w:val="00263E2A"/>
    <w:rsid w:val="00263E70"/>
    <w:rsid w:val="00264241"/>
    <w:rsid w:val="0026466B"/>
    <w:rsid w:val="00264966"/>
    <w:rsid w:val="00264B1B"/>
    <w:rsid w:val="00264E09"/>
    <w:rsid w:val="002650C2"/>
    <w:rsid w:val="002657FD"/>
    <w:rsid w:val="00265A9A"/>
    <w:rsid w:val="00265EE2"/>
    <w:rsid w:val="00265F74"/>
    <w:rsid w:val="002663F5"/>
    <w:rsid w:val="002669D9"/>
    <w:rsid w:val="00267064"/>
    <w:rsid w:val="00267288"/>
    <w:rsid w:val="0026791A"/>
    <w:rsid w:val="00267ACF"/>
    <w:rsid w:val="002713B7"/>
    <w:rsid w:val="00271828"/>
    <w:rsid w:val="0027184D"/>
    <w:rsid w:val="00271989"/>
    <w:rsid w:val="00271CD5"/>
    <w:rsid w:val="00271F66"/>
    <w:rsid w:val="00271FCD"/>
    <w:rsid w:val="00273123"/>
    <w:rsid w:val="00273C23"/>
    <w:rsid w:val="00273E60"/>
    <w:rsid w:val="00274CFA"/>
    <w:rsid w:val="00275599"/>
    <w:rsid w:val="0027678B"/>
    <w:rsid w:val="00276AF1"/>
    <w:rsid w:val="00277B17"/>
    <w:rsid w:val="00277DCA"/>
    <w:rsid w:val="0028009E"/>
    <w:rsid w:val="00280277"/>
    <w:rsid w:val="00281730"/>
    <w:rsid w:val="00281997"/>
    <w:rsid w:val="00281B0A"/>
    <w:rsid w:val="00281C2D"/>
    <w:rsid w:val="00281F37"/>
    <w:rsid w:val="002822DE"/>
    <w:rsid w:val="002838C0"/>
    <w:rsid w:val="00283E62"/>
    <w:rsid w:val="0028449A"/>
    <w:rsid w:val="002860CA"/>
    <w:rsid w:val="0028737C"/>
    <w:rsid w:val="002873D6"/>
    <w:rsid w:val="002877AC"/>
    <w:rsid w:val="00287905"/>
    <w:rsid w:val="00290115"/>
    <w:rsid w:val="00290415"/>
    <w:rsid w:val="0029160A"/>
    <w:rsid w:val="002916F3"/>
    <w:rsid w:val="0029171B"/>
    <w:rsid w:val="002918AB"/>
    <w:rsid w:val="0029203B"/>
    <w:rsid w:val="00292858"/>
    <w:rsid w:val="00292A1B"/>
    <w:rsid w:val="00292AF0"/>
    <w:rsid w:val="00292BD6"/>
    <w:rsid w:val="002930DB"/>
    <w:rsid w:val="00293A64"/>
    <w:rsid w:val="00294A1F"/>
    <w:rsid w:val="00295187"/>
    <w:rsid w:val="00295909"/>
    <w:rsid w:val="0029597F"/>
    <w:rsid w:val="00295E51"/>
    <w:rsid w:val="00296197"/>
    <w:rsid w:val="002961E4"/>
    <w:rsid w:val="002963D3"/>
    <w:rsid w:val="0029692E"/>
    <w:rsid w:val="0029699C"/>
    <w:rsid w:val="002A0073"/>
    <w:rsid w:val="002A1285"/>
    <w:rsid w:val="002A1843"/>
    <w:rsid w:val="002A1DBB"/>
    <w:rsid w:val="002A294D"/>
    <w:rsid w:val="002A2BE6"/>
    <w:rsid w:val="002A3060"/>
    <w:rsid w:val="002A3101"/>
    <w:rsid w:val="002A314A"/>
    <w:rsid w:val="002A3569"/>
    <w:rsid w:val="002A3783"/>
    <w:rsid w:val="002A3F67"/>
    <w:rsid w:val="002A4115"/>
    <w:rsid w:val="002A428D"/>
    <w:rsid w:val="002A46A0"/>
    <w:rsid w:val="002A4CD2"/>
    <w:rsid w:val="002A5228"/>
    <w:rsid w:val="002A5EB3"/>
    <w:rsid w:val="002A6ECE"/>
    <w:rsid w:val="002A707B"/>
    <w:rsid w:val="002A7BC3"/>
    <w:rsid w:val="002B030D"/>
    <w:rsid w:val="002B0559"/>
    <w:rsid w:val="002B0DA1"/>
    <w:rsid w:val="002B0F88"/>
    <w:rsid w:val="002B0F9C"/>
    <w:rsid w:val="002B10C5"/>
    <w:rsid w:val="002B1A01"/>
    <w:rsid w:val="002B1DF0"/>
    <w:rsid w:val="002B2111"/>
    <w:rsid w:val="002B270C"/>
    <w:rsid w:val="002B29C4"/>
    <w:rsid w:val="002B2CC5"/>
    <w:rsid w:val="002B307E"/>
    <w:rsid w:val="002B3717"/>
    <w:rsid w:val="002B37AF"/>
    <w:rsid w:val="002B3AAA"/>
    <w:rsid w:val="002B3B86"/>
    <w:rsid w:val="002B4496"/>
    <w:rsid w:val="002B551C"/>
    <w:rsid w:val="002B5542"/>
    <w:rsid w:val="002B5A0B"/>
    <w:rsid w:val="002B6405"/>
    <w:rsid w:val="002B6593"/>
    <w:rsid w:val="002B6BC3"/>
    <w:rsid w:val="002B6D82"/>
    <w:rsid w:val="002B7058"/>
    <w:rsid w:val="002B7246"/>
    <w:rsid w:val="002B746B"/>
    <w:rsid w:val="002B773F"/>
    <w:rsid w:val="002B7F66"/>
    <w:rsid w:val="002C0260"/>
    <w:rsid w:val="002C0BB4"/>
    <w:rsid w:val="002C12C8"/>
    <w:rsid w:val="002C214D"/>
    <w:rsid w:val="002C2662"/>
    <w:rsid w:val="002C2911"/>
    <w:rsid w:val="002C33EB"/>
    <w:rsid w:val="002C3583"/>
    <w:rsid w:val="002C3607"/>
    <w:rsid w:val="002C38FC"/>
    <w:rsid w:val="002C39C3"/>
    <w:rsid w:val="002C4EDC"/>
    <w:rsid w:val="002C5E84"/>
    <w:rsid w:val="002C67AA"/>
    <w:rsid w:val="002C6AB8"/>
    <w:rsid w:val="002C6F02"/>
    <w:rsid w:val="002C73DE"/>
    <w:rsid w:val="002C7BC7"/>
    <w:rsid w:val="002C7DCE"/>
    <w:rsid w:val="002C7E74"/>
    <w:rsid w:val="002C7F0D"/>
    <w:rsid w:val="002D1326"/>
    <w:rsid w:val="002D2220"/>
    <w:rsid w:val="002D2688"/>
    <w:rsid w:val="002D2699"/>
    <w:rsid w:val="002D2ECD"/>
    <w:rsid w:val="002D34D6"/>
    <w:rsid w:val="002D4594"/>
    <w:rsid w:val="002D4638"/>
    <w:rsid w:val="002D4FEB"/>
    <w:rsid w:val="002D51C9"/>
    <w:rsid w:val="002D5A1B"/>
    <w:rsid w:val="002D5E3C"/>
    <w:rsid w:val="002D61CF"/>
    <w:rsid w:val="002D6EFC"/>
    <w:rsid w:val="002D705A"/>
    <w:rsid w:val="002D70EA"/>
    <w:rsid w:val="002D7D08"/>
    <w:rsid w:val="002E0362"/>
    <w:rsid w:val="002E03D7"/>
    <w:rsid w:val="002E04B4"/>
    <w:rsid w:val="002E1CF2"/>
    <w:rsid w:val="002E23A9"/>
    <w:rsid w:val="002E2611"/>
    <w:rsid w:val="002E2B36"/>
    <w:rsid w:val="002E2E41"/>
    <w:rsid w:val="002E2F10"/>
    <w:rsid w:val="002E3D1F"/>
    <w:rsid w:val="002E3D51"/>
    <w:rsid w:val="002E3ED6"/>
    <w:rsid w:val="002E41D6"/>
    <w:rsid w:val="002E56A1"/>
    <w:rsid w:val="002E5EA1"/>
    <w:rsid w:val="002E6286"/>
    <w:rsid w:val="002E62A5"/>
    <w:rsid w:val="002E63ED"/>
    <w:rsid w:val="002E6530"/>
    <w:rsid w:val="002E6E54"/>
    <w:rsid w:val="002E76FF"/>
    <w:rsid w:val="002E78D5"/>
    <w:rsid w:val="002E7C82"/>
    <w:rsid w:val="002E7DFC"/>
    <w:rsid w:val="002E7E40"/>
    <w:rsid w:val="002F0290"/>
    <w:rsid w:val="002F02C4"/>
    <w:rsid w:val="002F0485"/>
    <w:rsid w:val="002F0D61"/>
    <w:rsid w:val="002F1362"/>
    <w:rsid w:val="002F1846"/>
    <w:rsid w:val="002F2163"/>
    <w:rsid w:val="002F2BAE"/>
    <w:rsid w:val="002F3579"/>
    <w:rsid w:val="002F36EF"/>
    <w:rsid w:val="002F3739"/>
    <w:rsid w:val="002F4116"/>
    <w:rsid w:val="002F4823"/>
    <w:rsid w:val="002F53CB"/>
    <w:rsid w:val="002F5A23"/>
    <w:rsid w:val="002F5F12"/>
    <w:rsid w:val="002F6445"/>
    <w:rsid w:val="002F6823"/>
    <w:rsid w:val="002F6F16"/>
    <w:rsid w:val="002F73E2"/>
    <w:rsid w:val="002F742B"/>
    <w:rsid w:val="002F7E07"/>
    <w:rsid w:val="00300C6C"/>
    <w:rsid w:val="00301DF2"/>
    <w:rsid w:val="00301E5B"/>
    <w:rsid w:val="003039EA"/>
    <w:rsid w:val="0030443E"/>
    <w:rsid w:val="00304C6E"/>
    <w:rsid w:val="00304C7D"/>
    <w:rsid w:val="003053AB"/>
    <w:rsid w:val="003062E2"/>
    <w:rsid w:val="003063C4"/>
    <w:rsid w:val="003064B9"/>
    <w:rsid w:val="0030671A"/>
    <w:rsid w:val="003067FC"/>
    <w:rsid w:val="00306A36"/>
    <w:rsid w:val="00306DEE"/>
    <w:rsid w:val="00306F7D"/>
    <w:rsid w:val="0030749D"/>
    <w:rsid w:val="003075B6"/>
    <w:rsid w:val="00307BD9"/>
    <w:rsid w:val="00307CB8"/>
    <w:rsid w:val="0031000D"/>
    <w:rsid w:val="00310A22"/>
    <w:rsid w:val="00310B34"/>
    <w:rsid w:val="00310CA0"/>
    <w:rsid w:val="00310E52"/>
    <w:rsid w:val="00310E81"/>
    <w:rsid w:val="003114DA"/>
    <w:rsid w:val="003116F0"/>
    <w:rsid w:val="00311D0A"/>
    <w:rsid w:val="003123E6"/>
    <w:rsid w:val="00312F94"/>
    <w:rsid w:val="0031327F"/>
    <w:rsid w:val="003132B5"/>
    <w:rsid w:val="00313853"/>
    <w:rsid w:val="00313ADE"/>
    <w:rsid w:val="0031558B"/>
    <w:rsid w:val="00315A23"/>
    <w:rsid w:val="003160AF"/>
    <w:rsid w:val="00316116"/>
    <w:rsid w:val="00316B50"/>
    <w:rsid w:val="00316B73"/>
    <w:rsid w:val="003171A5"/>
    <w:rsid w:val="00317333"/>
    <w:rsid w:val="00317711"/>
    <w:rsid w:val="00317810"/>
    <w:rsid w:val="00317905"/>
    <w:rsid w:val="00317E10"/>
    <w:rsid w:val="003200CA"/>
    <w:rsid w:val="00321076"/>
    <w:rsid w:val="0032137E"/>
    <w:rsid w:val="00321CD3"/>
    <w:rsid w:val="00321F38"/>
    <w:rsid w:val="00322CEA"/>
    <w:rsid w:val="00322F94"/>
    <w:rsid w:val="003236CD"/>
    <w:rsid w:val="00323BEB"/>
    <w:rsid w:val="00324A71"/>
    <w:rsid w:val="00324A74"/>
    <w:rsid w:val="00326482"/>
    <w:rsid w:val="00326580"/>
    <w:rsid w:val="003267A3"/>
    <w:rsid w:val="003271D5"/>
    <w:rsid w:val="003273A1"/>
    <w:rsid w:val="00327792"/>
    <w:rsid w:val="00327B7E"/>
    <w:rsid w:val="003307B6"/>
    <w:rsid w:val="00330819"/>
    <w:rsid w:val="003315E5"/>
    <w:rsid w:val="00331986"/>
    <w:rsid w:val="00331C6C"/>
    <w:rsid w:val="00331F64"/>
    <w:rsid w:val="003322B7"/>
    <w:rsid w:val="0033296D"/>
    <w:rsid w:val="00332D76"/>
    <w:rsid w:val="00333272"/>
    <w:rsid w:val="00333703"/>
    <w:rsid w:val="00333C42"/>
    <w:rsid w:val="00333D33"/>
    <w:rsid w:val="00334BE6"/>
    <w:rsid w:val="00334F09"/>
    <w:rsid w:val="00334F59"/>
    <w:rsid w:val="00334FFC"/>
    <w:rsid w:val="003352CF"/>
    <w:rsid w:val="0033549F"/>
    <w:rsid w:val="0033551C"/>
    <w:rsid w:val="00336530"/>
    <w:rsid w:val="00336A3F"/>
    <w:rsid w:val="003370C6"/>
    <w:rsid w:val="003371B6"/>
    <w:rsid w:val="00340064"/>
    <w:rsid w:val="00340B4B"/>
    <w:rsid w:val="00340C02"/>
    <w:rsid w:val="00340D1D"/>
    <w:rsid w:val="0034127F"/>
    <w:rsid w:val="0034154A"/>
    <w:rsid w:val="00341B58"/>
    <w:rsid w:val="00341B96"/>
    <w:rsid w:val="00341BA1"/>
    <w:rsid w:val="00341C7E"/>
    <w:rsid w:val="00342714"/>
    <w:rsid w:val="00343681"/>
    <w:rsid w:val="00343692"/>
    <w:rsid w:val="00343743"/>
    <w:rsid w:val="00343C74"/>
    <w:rsid w:val="00343DC4"/>
    <w:rsid w:val="00344444"/>
    <w:rsid w:val="003447A8"/>
    <w:rsid w:val="00344AC4"/>
    <w:rsid w:val="00344B66"/>
    <w:rsid w:val="00344CA2"/>
    <w:rsid w:val="003454E3"/>
    <w:rsid w:val="003461DF"/>
    <w:rsid w:val="003463CD"/>
    <w:rsid w:val="003465BF"/>
    <w:rsid w:val="003472F7"/>
    <w:rsid w:val="0035002C"/>
    <w:rsid w:val="0035012E"/>
    <w:rsid w:val="00351158"/>
    <w:rsid w:val="00351ACD"/>
    <w:rsid w:val="00351BE3"/>
    <w:rsid w:val="00352CB0"/>
    <w:rsid w:val="00353F5B"/>
    <w:rsid w:val="003540B0"/>
    <w:rsid w:val="003541D6"/>
    <w:rsid w:val="00354E98"/>
    <w:rsid w:val="00355265"/>
    <w:rsid w:val="0035541B"/>
    <w:rsid w:val="00355EDB"/>
    <w:rsid w:val="003560EE"/>
    <w:rsid w:val="003572B7"/>
    <w:rsid w:val="003575C2"/>
    <w:rsid w:val="00357EB4"/>
    <w:rsid w:val="00360530"/>
    <w:rsid w:val="00360A93"/>
    <w:rsid w:val="00360D0D"/>
    <w:rsid w:val="003616F0"/>
    <w:rsid w:val="003620AB"/>
    <w:rsid w:val="00362257"/>
    <w:rsid w:val="00362FB8"/>
    <w:rsid w:val="00363103"/>
    <w:rsid w:val="00363D28"/>
    <w:rsid w:val="00364053"/>
    <w:rsid w:val="003640FD"/>
    <w:rsid w:val="00365A97"/>
    <w:rsid w:val="00365B58"/>
    <w:rsid w:val="00366350"/>
    <w:rsid w:val="00366D64"/>
    <w:rsid w:val="0036749D"/>
    <w:rsid w:val="00367954"/>
    <w:rsid w:val="00367A01"/>
    <w:rsid w:val="00367FA1"/>
    <w:rsid w:val="00370253"/>
    <w:rsid w:val="003702BE"/>
    <w:rsid w:val="0037134F"/>
    <w:rsid w:val="00371F14"/>
    <w:rsid w:val="00372252"/>
    <w:rsid w:val="00372638"/>
    <w:rsid w:val="003726F5"/>
    <w:rsid w:val="00372F00"/>
    <w:rsid w:val="003734BA"/>
    <w:rsid w:val="00373BB8"/>
    <w:rsid w:val="003743C3"/>
    <w:rsid w:val="00374A4F"/>
    <w:rsid w:val="00374CF6"/>
    <w:rsid w:val="003753E6"/>
    <w:rsid w:val="003758CE"/>
    <w:rsid w:val="00375D67"/>
    <w:rsid w:val="0037609A"/>
    <w:rsid w:val="00376495"/>
    <w:rsid w:val="00376C1B"/>
    <w:rsid w:val="00376FAB"/>
    <w:rsid w:val="0038005B"/>
    <w:rsid w:val="00380073"/>
    <w:rsid w:val="0038034F"/>
    <w:rsid w:val="003812BD"/>
    <w:rsid w:val="0038189D"/>
    <w:rsid w:val="00381DDA"/>
    <w:rsid w:val="003820BB"/>
    <w:rsid w:val="0038220E"/>
    <w:rsid w:val="00382620"/>
    <w:rsid w:val="0038287E"/>
    <w:rsid w:val="00383588"/>
    <w:rsid w:val="00383882"/>
    <w:rsid w:val="00383A84"/>
    <w:rsid w:val="00383B43"/>
    <w:rsid w:val="00384467"/>
    <w:rsid w:val="003849DF"/>
    <w:rsid w:val="00384BE7"/>
    <w:rsid w:val="003861C0"/>
    <w:rsid w:val="003861EB"/>
    <w:rsid w:val="00386494"/>
    <w:rsid w:val="003867D5"/>
    <w:rsid w:val="00387823"/>
    <w:rsid w:val="00390657"/>
    <w:rsid w:val="003912F4"/>
    <w:rsid w:val="00391987"/>
    <w:rsid w:val="00391D7A"/>
    <w:rsid w:val="003923AA"/>
    <w:rsid w:val="00392565"/>
    <w:rsid w:val="00392947"/>
    <w:rsid w:val="00393030"/>
    <w:rsid w:val="00393B5D"/>
    <w:rsid w:val="00393B9E"/>
    <w:rsid w:val="00394F09"/>
    <w:rsid w:val="003955B7"/>
    <w:rsid w:val="003956E6"/>
    <w:rsid w:val="00395A5A"/>
    <w:rsid w:val="00395BB7"/>
    <w:rsid w:val="003960F9"/>
    <w:rsid w:val="003963F1"/>
    <w:rsid w:val="00397264"/>
    <w:rsid w:val="003972D4"/>
    <w:rsid w:val="003974D5"/>
    <w:rsid w:val="003978C0"/>
    <w:rsid w:val="00397949"/>
    <w:rsid w:val="00397C13"/>
    <w:rsid w:val="003A03D3"/>
    <w:rsid w:val="003A0D20"/>
    <w:rsid w:val="003A0D7C"/>
    <w:rsid w:val="003A137B"/>
    <w:rsid w:val="003A1BFA"/>
    <w:rsid w:val="003A1F31"/>
    <w:rsid w:val="003A25BF"/>
    <w:rsid w:val="003A2C71"/>
    <w:rsid w:val="003A3B3C"/>
    <w:rsid w:val="003A44B3"/>
    <w:rsid w:val="003A475E"/>
    <w:rsid w:val="003A4B20"/>
    <w:rsid w:val="003A4E14"/>
    <w:rsid w:val="003A4EB9"/>
    <w:rsid w:val="003A4F0E"/>
    <w:rsid w:val="003A508B"/>
    <w:rsid w:val="003A5373"/>
    <w:rsid w:val="003A55BF"/>
    <w:rsid w:val="003A594E"/>
    <w:rsid w:val="003A6459"/>
    <w:rsid w:val="003A65F5"/>
    <w:rsid w:val="003A6614"/>
    <w:rsid w:val="003A77E0"/>
    <w:rsid w:val="003A78DF"/>
    <w:rsid w:val="003B072D"/>
    <w:rsid w:val="003B0BF9"/>
    <w:rsid w:val="003B0C4D"/>
    <w:rsid w:val="003B1214"/>
    <w:rsid w:val="003B15F4"/>
    <w:rsid w:val="003B24B9"/>
    <w:rsid w:val="003B2C0F"/>
    <w:rsid w:val="003B34AA"/>
    <w:rsid w:val="003B47F0"/>
    <w:rsid w:val="003B5542"/>
    <w:rsid w:val="003B5B1E"/>
    <w:rsid w:val="003B60AA"/>
    <w:rsid w:val="003B62B0"/>
    <w:rsid w:val="003B6449"/>
    <w:rsid w:val="003B64AF"/>
    <w:rsid w:val="003B6A03"/>
    <w:rsid w:val="003B6ABA"/>
    <w:rsid w:val="003B7793"/>
    <w:rsid w:val="003B7BF3"/>
    <w:rsid w:val="003B7CFE"/>
    <w:rsid w:val="003B7D66"/>
    <w:rsid w:val="003C02AE"/>
    <w:rsid w:val="003C0455"/>
    <w:rsid w:val="003C0765"/>
    <w:rsid w:val="003C089B"/>
    <w:rsid w:val="003C0DE3"/>
    <w:rsid w:val="003C1296"/>
    <w:rsid w:val="003C12D9"/>
    <w:rsid w:val="003C19FC"/>
    <w:rsid w:val="003C22CF"/>
    <w:rsid w:val="003C3062"/>
    <w:rsid w:val="003C31D5"/>
    <w:rsid w:val="003C3261"/>
    <w:rsid w:val="003C3CAA"/>
    <w:rsid w:val="003C44D5"/>
    <w:rsid w:val="003C44DF"/>
    <w:rsid w:val="003C507C"/>
    <w:rsid w:val="003C57C3"/>
    <w:rsid w:val="003C60C9"/>
    <w:rsid w:val="003C63AC"/>
    <w:rsid w:val="003C6684"/>
    <w:rsid w:val="003C66AF"/>
    <w:rsid w:val="003C67BE"/>
    <w:rsid w:val="003C6E2E"/>
    <w:rsid w:val="003C6F8A"/>
    <w:rsid w:val="003C798A"/>
    <w:rsid w:val="003C7A51"/>
    <w:rsid w:val="003C7D75"/>
    <w:rsid w:val="003C7EBC"/>
    <w:rsid w:val="003D0A97"/>
    <w:rsid w:val="003D1AA1"/>
    <w:rsid w:val="003D1C51"/>
    <w:rsid w:val="003D2C05"/>
    <w:rsid w:val="003D320D"/>
    <w:rsid w:val="003D33E8"/>
    <w:rsid w:val="003D3481"/>
    <w:rsid w:val="003D3E70"/>
    <w:rsid w:val="003D4592"/>
    <w:rsid w:val="003D4E97"/>
    <w:rsid w:val="003D5946"/>
    <w:rsid w:val="003D5B4D"/>
    <w:rsid w:val="003D65F9"/>
    <w:rsid w:val="003D6673"/>
    <w:rsid w:val="003D6811"/>
    <w:rsid w:val="003D7A7E"/>
    <w:rsid w:val="003D7B2D"/>
    <w:rsid w:val="003D7CC9"/>
    <w:rsid w:val="003E0082"/>
    <w:rsid w:val="003E025B"/>
    <w:rsid w:val="003E0FEA"/>
    <w:rsid w:val="003E1110"/>
    <w:rsid w:val="003E1537"/>
    <w:rsid w:val="003E165C"/>
    <w:rsid w:val="003E1944"/>
    <w:rsid w:val="003E1B54"/>
    <w:rsid w:val="003E1B8D"/>
    <w:rsid w:val="003E1BDB"/>
    <w:rsid w:val="003E207D"/>
    <w:rsid w:val="003E23DB"/>
    <w:rsid w:val="003E2B7E"/>
    <w:rsid w:val="003E2CC2"/>
    <w:rsid w:val="003E32A6"/>
    <w:rsid w:val="003E3582"/>
    <w:rsid w:val="003E39CB"/>
    <w:rsid w:val="003E3C10"/>
    <w:rsid w:val="003E4047"/>
    <w:rsid w:val="003E42EC"/>
    <w:rsid w:val="003E4761"/>
    <w:rsid w:val="003E4877"/>
    <w:rsid w:val="003E4B71"/>
    <w:rsid w:val="003E4E8C"/>
    <w:rsid w:val="003E5463"/>
    <w:rsid w:val="003E578E"/>
    <w:rsid w:val="003E5B91"/>
    <w:rsid w:val="003E5BBE"/>
    <w:rsid w:val="003E689A"/>
    <w:rsid w:val="003E6E04"/>
    <w:rsid w:val="003E6F96"/>
    <w:rsid w:val="003E75B3"/>
    <w:rsid w:val="003E7707"/>
    <w:rsid w:val="003E7DDC"/>
    <w:rsid w:val="003E7E93"/>
    <w:rsid w:val="003E7F68"/>
    <w:rsid w:val="003F0145"/>
    <w:rsid w:val="003F1954"/>
    <w:rsid w:val="003F1D77"/>
    <w:rsid w:val="003F230B"/>
    <w:rsid w:val="003F282C"/>
    <w:rsid w:val="003F35C7"/>
    <w:rsid w:val="003F35CA"/>
    <w:rsid w:val="003F3A9F"/>
    <w:rsid w:val="003F3EF9"/>
    <w:rsid w:val="003F3FA1"/>
    <w:rsid w:val="003F408B"/>
    <w:rsid w:val="003F4461"/>
    <w:rsid w:val="003F47A8"/>
    <w:rsid w:val="003F4A2C"/>
    <w:rsid w:val="003F54F4"/>
    <w:rsid w:val="003F586E"/>
    <w:rsid w:val="003F659C"/>
    <w:rsid w:val="003F72BE"/>
    <w:rsid w:val="003F790C"/>
    <w:rsid w:val="003F7D51"/>
    <w:rsid w:val="00400703"/>
    <w:rsid w:val="004013D6"/>
    <w:rsid w:val="00401521"/>
    <w:rsid w:val="004018C0"/>
    <w:rsid w:val="00401C16"/>
    <w:rsid w:val="00402755"/>
    <w:rsid w:val="00403351"/>
    <w:rsid w:val="004035D1"/>
    <w:rsid w:val="004037B0"/>
    <w:rsid w:val="00403911"/>
    <w:rsid w:val="00403A08"/>
    <w:rsid w:val="00403E2E"/>
    <w:rsid w:val="00403F3B"/>
    <w:rsid w:val="00403F96"/>
    <w:rsid w:val="00404CE3"/>
    <w:rsid w:val="00404D21"/>
    <w:rsid w:val="00404EF1"/>
    <w:rsid w:val="00405C53"/>
    <w:rsid w:val="00405D7A"/>
    <w:rsid w:val="00406B1B"/>
    <w:rsid w:val="00410119"/>
    <w:rsid w:val="004108CE"/>
    <w:rsid w:val="00410A46"/>
    <w:rsid w:val="004115F0"/>
    <w:rsid w:val="00411990"/>
    <w:rsid w:val="00411D7D"/>
    <w:rsid w:val="00411EBA"/>
    <w:rsid w:val="004121DA"/>
    <w:rsid w:val="004123A7"/>
    <w:rsid w:val="0041260A"/>
    <w:rsid w:val="00412FA1"/>
    <w:rsid w:val="00414995"/>
    <w:rsid w:val="004149DA"/>
    <w:rsid w:val="00415B0D"/>
    <w:rsid w:val="00415B60"/>
    <w:rsid w:val="00415C6D"/>
    <w:rsid w:val="00416534"/>
    <w:rsid w:val="00416693"/>
    <w:rsid w:val="00417986"/>
    <w:rsid w:val="0042066B"/>
    <w:rsid w:val="004209A9"/>
    <w:rsid w:val="00420EF7"/>
    <w:rsid w:val="0042164B"/>
    <w:rsid w:val="00421DA5"/>
    <w:rsid w:val="00421F83"/>
    <w:rsid w:val="00422139"/>
    <w:rsid w:val="004222F0"/>
    <w:rsid w:val="00422E76"/>
    <w:rsid w:val="0042332B"/>
    <w:rsid w:val="00423AD6"/>
    <w:rsid w:val="00423B52"/>
    <w:rsid w:val="00423DA3"/>
    <w:rsid w:val="004247E7"/>
    <w:rsid w:val="00424DCD"/>
    <w:rsid w:val="004258E5"/>
    <w:rsid w:val="00425D4C"/>
    <w:rsid w:val="00425D68"/>
    <w:rsid w:val="00426302"/>
    <w:rsid w:val="004268B3"/>
    <w:rsid w:val="00427048"/>
    <w:rsid w:val="004277F9"/>
    <w:rsid w:val="00427829"/>
    <w:rsid w:val="0043022B"/>
    <w:rsid w:val="004304E4"/>
    <w:rsid w:val="004307DB"/>
    <w:rsid w:val="00430CED"/>
    <w:rsid w:val="00430F8E"/>
    <w:rsid w:val="004315FC"/>
    <w:rsid w:val="00431A80"/>
    <w:rsid w:val="00431C48"/>
    <w:rsid w:val="00431CC2"/>
    <w:rsid w:val="0043225C"/>
    <w:rsid w:val="00432351"/>
    <w:rsid w:val="004325B7"/>
    <w:rsid w:val="00432686"/>
    <w:rsid w:val="004327BA"/>
    <w:rsid w:val="00432881"/>
    <w:rsid w:val="00432B10"/>
    <w:rsid w:val="00432FBC"/>
    <w:rsid w:val="00433241"/>
    <w:rsid w:val="00433298"/>
    <w:rsid w:val="004334C6"/>
    <w:rsid w:val="00433645"/>
    <w:rsid w:val="004339D3"/>
    <w:rsid w:val="0043479C"/>
    <w:rsid w:val="00434A10"/>
    <w:rsid w:val="00434A2E"/>
    <w:rsid w:val="00434B84"/>
    <w:rsid w:val="0043508C"/>
    <w:rsid w:val="0043531B"/>
    <w:rsid w:val="0043591B"/>
    <w:rsid w:val="00435A97"/>
    <w:rsid w:val="004363E8"/>
    <w:rsid w:val="004368C4"/>
    <w:rsid w:val="00436AB5"/>
    <w:rsid w:val="00436D1A"/>
    <w:rsid w:val="00436D24"/>
    <w:rsid w:val="00437583"/>
    <w:rsid w:val="004375A5"/>
    <w:rsid w:val="004379E7"/>
    <w:rsid w:val="00437A69"/>
    <w:rsid w:val="00437D36"/>
    <w:rsid w:val="00440605"/>
    <w:rsid w:val="004406A2"/>
    <w:rsid w:val="0044080A"/>
    <w:rsid w:val="00440FE9"/>
    <w:rsid w:val="004410D1"/>
    <w:rsid w:val="004414ED"/>
    <w:rsid w:val="00441ABE"/>
    <w:rsid w:val="00441D06"/>
    <w:rsid w:val="00441E25"/>
    <w:rsid w:val="004422F2"/>
    <w:rsid w:val="00442647"/>
    <w:rsid w:val="0044287A"/>
    <w:rsid w:val="00443193"/>
    <w:rsid w:val="00443701"/>
    <w:rsid w:val="0044371C"/>
    <w:rsid w:val="00443724"/>
    <w:rsid w:val="00444095"/>
    <w:rsid w:val="004440BB"/>
    <w:rsid w:val="00444150"/>
    <w:rsid w:val="004445FD"/>
    <w:rsid w:val="00444DB2"/>
    <w:rsid w:val="004456D8"/>
    <w:rsid w:val="00445D51"/>
    <w:rsid w:val="00446298"/>
    <w:rsid w:val="00446607"/>
    <w:rsid w:val="004473D3"/>
    <w:rsid w:val="004476C7"/>
    <w:rsid w:val="004476F3"/>
    <w:rsid w:val="00447E25"/>
    <w:rsid w:val="004500CB"/>
    <w:rsid w:val="00450452"/>
    <w:rsid w:val="004508BB"/>
    <w:rsid w:val="00451218"/>
    <w:rsid w:val="0045192E"/>
    <w:rsid w:val="00451CEA"/>
    <w:rsid w:val="00452056"/>
    <w:rsid w:val="00452F62"/>
    <w:rsid w:val="0045302B"/>
    <w:rsid w:val="00453106"/>
    <w:rsid w:val="0045370C"/>
    <w:rsid w:val="00453892"/>
    <w:rsid w:val="00453B81"/>
    <w:rsid w:val="004545FE"/>
    <w:rsid w:val="00455435"/>
    <w:rsid w:val="0045604F"/>
    <w:rsid w:val="004560BC"/>
    <w:rsid w:val="00456DA3"/>
    <w:rsid w:val="00457343"/>
    <w:rsid w:val="004573CB"/>
    <w:rsid w:val="0045749E"/>
    <w:rsid w:val="004579F7"/>
    <w:rsid w:val="00457AB5"/>
    <w:rsid w:val="00457D5C"/>
    <w:rsid w:val="00457E91"/>
    <w:rsid w:val="004606A3"/>
    <w:rsid w:val="00460A42"/>
    <w:rsid w:val="00460C1F"/>
    <w:rsid w:val="00460E55"/>
    <w:rsid w:val="00461FCF"/>
    <w:rsid w:val="0046227E"/>
    <w:rsid w:val="0046294E"/>
    <w:rsid w:val="00462B6A"/>
    <w:rsid w:val="00463F6B"/>
    <w:rsid w:val="00464084"/>
    <w:rsid w:val="0046408A"/>
    <w:rsid w:val="0046410D"/>
    <w:rsid w:val="0046521B"/>
    <w:rsid w:val="004655DA"/>
    <w:rsid w:val="004661CC"/>
    <w:rsid w:val="0046716D"/>
    <w:rsid w:val="00467442"/>
    <w:rsid w:val="004678E7"/>
    <w:rsid w:val="00467BCA"/>
    <w:rsid w:val="00467D16"/>
    <w:rsid w:val="00467DBC"/>
    <w:rsid w:val="004701C7"/>
    <w:rsid w:val="00470E08"/>
    <w:rsid w:val="0047159D"/>
    <w:rsid w:val="00471B48"/>
    <w:rsid w:val="00471BDC"/>
    <w:rsid w:val="0047229D"/>
    <w:rsid w:val="00472665"/>
    <w:rsid w:val="0047308F"/>
    <w:rsid w:val="00473B79"/>
    <w:rsid w:val="00474A6A"/>
    <w:rsid w:val="00474ABC"/>
    <w:rsid w:val="00476E20"/>
    <w:rsid w:val="00477176"/>
    <w:rsid w:val="004778F3"/>
    <w:rsid w:val="00477CB0"/>
    <w:rsid w:val="00477F72"/>
    <w:rsid w:val="00477FF4"/>
    <w:rsid w:val="004805BA"/>
    <w:rsid w:val="004808A6"/>
    <w:rsid w:val="004812A4"/>
    <w:rsid w:val="004813B0"/>
    <w:rsid w:val="00481A3E"/>
    <w:rsid w:val="004820DA"/>
    <w:rsid w:val="004824D8"/>
    <w:rsid w:val="00483AD1"/>
    <w:rsid w:val="00484336"/>
    <w:rsid w:val="004849CD"/>
    <w:rsid w:val="00484AD8"/>
    <w:rsid w:val="00484CE0"/>
    <w:rsid w:val="004851C5"/>
    <w:rsid w:val="004852CF"/>
    <w:rsid w:val="004858E2"/>
    <w:rsid w:val="00485E41"/>
    <w:rsid w:val="00486801"/>
    <w:rsid w:val="004868B7"/>
    <w:rsid w:val="00486B89"/>
    <w:rsid w:val="004872EC"/>
    <w:rsid w:val="00487825"/>
    <w:rsid w:val="00487C83"/>
    <w:rsid w:val="0049014A"/>
    <w:rsid w:val="004902AE"/>
    <w:rsid w:val="00490415"/>
    <w:rsid w:val="00491BF1"/>
    <w:rsid w:val="00491C7D"/>
    <w:rsid w:val="004925DC"/>
    <w:rsid w:val="00492B41"/>
    <w:rsid w:val="00493239"/>
    <w:rsid w:val="004944DD"/>
    <w:rsid w:val="00494505"/>
    <w:rsid w:val="00495EA0"/>
    <w:rsid w:val="00496501"/>
    <w:rsid w:val="004965AA"/>
    <w:rsid w:val="00496729"/>
    <w:rsid w:val="004970A3"/>
    <w:rsid w:val="0049722C"/>
    <w:rsid w:val="00497A58"/>
    <w:rsid w:val="004A0F61"/>
    <w:rsid w:val="004A1127"/>
    <w:rsid w:val="004A1239"/>
    <w:rsid w:val="004A1296"/>
    <w:rsid w:val="004A12EF"/>
    <w:rsid w:val="004A139C"/>
    <w:rsid w:val="004A1405"/>
    <w:rsid w:val="004A26F0"/>
    <w:rsid w:val="004A2B2A"/>
    <w:rsid w:val="004A2DC4"/>
    <w:rsid w:val="004A3A06"/>
    <w:rsid w:val="004A3B59"/>
    <w:rsid w:val="004A3CB6"/>
    <w:rsid w:val="004A44D4"/>
    <w:rsid w:val="004A44F6"/>
    <w:rsid w:val="004A49BC"/>
    <w:rsid w:val="004A4E03"/>
    <w:rsid w:val="004A4E50"/>
    <w:rsid w:val="004A543C"/>
    <w:rsid w:val="004A58ED"/>
    <w:rsid w:val="004A5935"/>
    <w:rsid w:val="004A602D"/>
    <w:rsid w:val="004A62A4"/>
    <w:rsid w:val="004A6C3B"/>
    <w:rsid w:val="004B07C3"/>
    <w:rsid w:val="004B0A01"/>
    <w:rsid w:val="004B0BD4"/>
    <w:rsid w:val="004B15F0"/>
    <w:rsid w:val="004B1608"/>
    <w:rsid w:val="004B1C6F"/>
    <w:rsid w:val="004B222B"/>
    <w:rsid w:val="004B2306"/>
    <w:rsid w:val="004B311D"/>
    <w:rsid w:val="004B31A6"/>
    <w:rsid w:val="004B42EE"/>
    <w:rsid w:val="004B442E"/>
    <w:rsid w:val="004B4C58"/>
    <w:rsid w:val="004B4EC8"/>
    <w:rsid w:val="004B5D39"/>
    <w:rsid w:val="004B5E9C"/>
    <w:rsid w:val="004B61A4"/>
    <w:rsid w:val="004B65A4"/>
    <w:rsid w:val="004B65DD"/>
    <w:rsid w:val="004B6736"/>
    <w:rsid w:val="004B69CB"/>
    <w:rsid w:val="004B7187"/>
    <w:rsid w:val="004B792B"/>
    <w:rsid w:val="004B7AF6"/>
    <w:rsid w:val="004B7E86"/>
    <w:rsid w:val="004C023B"/>
    <w:rsid w:val="004C14A6"/>
    <w:rsid w:val="004C1FD7"/>
    <w:rsid w:val="004C2123"/>
    <w:rsid w:val="004C316D"/>
    <w:rsid w:val="004C31EB"/>
    <w:rsid w:val="004C3B23"/>
    <w:rsid w:val="004C3F02"/>
    <w:rsid w:val="004C3FD7"/>
    <w:rsid w:val="004C4788"/>
    <w:rsid w:val="004C47FB"/>
    <w:rsid w:val="004C4E1A"/>
    <w:rsid w:val="004C508B"/>
    <w:rsid w:val="004C5186"/>
    <w:rsid w:val="004C5BD1"/>
    <w:rsid w:val="004C609E"/>
    <w:rsid w:val="004C6182"/>
    <w:rsid w:val="004C65B9"/>
    <w:rsid w:val="004C68E0"/>
    <w:rsid w:val="004C6FB9"/>
    <w:rsid w:val="004C7064"/>
    <w:rsid w:val="004C71D0"/>
    <w:rsid w:val="004C7226"/>
    <w:rsid w:val="004C7C71"/>
    <w:rsid w:val="004D01EA"/>
    <w:rsid w:val="004D0355"/>
    <w:rsid w:val="004D06F6"/>
    <w:rsid w:val="004D085F"/>
    <w:rsid w:val="004D08EC"/>
    <w:rsid w:val="004D09E5"/>
    <w:rsid w:val="004D0B62"/>
    <w:rsid w:val="004D0E0C"/>
    <w:rsid w:val="004D0E74"/>
    <w:rsid w:val="004D0F9D"/>
    <w:rsid w:val="004D10A6"/>
    <w:rsid w:val="004D12E5"/>
    <w:rsid w:val="004D16D8"/>
    <w:rsid w:val="004D1ADF"/>
    <w:rsid w:val="004D1B9B"/>
    <w:rsid w:val="004D1DA6"/>
    <w:rsid w:val="004D2298"/>
    <w:rsid w:val="004D239C"/>
    <w:rsid w:val="004D24FF"/>
    <w:rsid w:val="004D2705"/>
    <w:rsid w:val="004D2D3C"/>
    <w:rsid w:val="004D4644"/>
    <w:rsid w:val="004D513B"/>
    <w:rsid w:val="004D56A5"/>
    <w:rsid w:val="004D570C"/>
    <w:rsid w:val="004D628D"/>
    <w:rsid w:val="004D6A78"/>
    <w:rsid w:val="004D6AC5"/>
    <w:rsid w:val="004D7738"/>
    <w:rsid w:val="004D79CA"/>
    <w:rsid w:val="004D7C08"/>
    <w:rsid w:val="004D7C93"/>
    <w:rsid w:val="004D7D04"/>
    <w:rsid w:val="004D7F21"/>
    <w:rsid w:val="004E0075"/>
    <w:rsid w:val="004E07FB"/>
    <w:rsid w:val="004E0D01"/>
    <w:rsid w:val="004E0FF1"/>
    <w:rsid w:val="004E1097"/>
    <w:rsid w:val="004E1D30"/>
    <w:rsid w:val="004E1D85"/>
    <w:rsid w:val="004E1FCE"/>
    <w:rsid w:val="004E2331"/>
    <w:rsid w:val="004E238E"/>
    <w:rsid w:val="004E27D1"/>
    <w:rsid w:val="004E2D0D"/>
    <w:rsid w:val="004E323A"/>
    <w:rsid w:val="004E34A6"/>
    <w:rsid w:val="004E391A"/>
    <w:rsid w:val="004E4490"/>
    <w:rsid w:val="004E475B"/>
    <w:rsid w:val="004E4B31"/>
    <w:rsid w:val="004E4C1A"/>
    <w:rsid w:val="004E526A"/>
    <w:rsid w:val="004E53A4"/>
    <w:rsid w:val="004E5F1B"/>
    <w:rsid w:val="004E6836"/>
    <w:rsid w:val="004E7E86"/>
    <w:rsid w:val="004E7F82"/>
    <w:rsid w:val="004F0005"/>
    <w:rsid w:val="004F14FC"/>
    <w:rsid w:val="004F1603"/>
    <w:rsid w:val="004F1F23"/>
    <w:rsid w:val="004F305A"/>
    <w:rsid w:val="004F32C4"/>
    <w:rsid w:val="004F346C"/>
    <w:rsid w:val="004F36FA"/>
    <w:rsid w:val="004F3E38"/>
    <w:rsid w:val="004F3E98"/>
    <w:rsid w:val="004F4700"/>
    <w:rsid w:val="004F477D"/>
    <w:rsid w:val="004F481B"/>
    <w:rsid w:val="004F4ACE"/>
    <w:rsid w:val="004F4B0E"/>
    <w:rsid w:val="004F5D07"/>
    <w:rsid w:val="004F62FB"/>
    <w:rsid w:val="004F690E"/>
    <w:rsid w:val="004F712B"/>
    <w:rsid w:val="004F7D04"/>
    <w:rsid w:val="0050002E"/>
    <w:rsid w:val="0050052F"/>
    <w:rsid w:val="0050072B"/>
    <w:rsid w:val="005009A7"/>
    <w:rsid w:val="00500AE5"/>
    <w:rsid w:val="005013E6"/>
    <w:rsid w:val="005018A7"/>
    <w:rsid w:val="00501B5F"/>
    <w:rsid w:val="00502472"/>
    <w:rsid w:val="00502E1D"/>
    <w:rsid w:val="00502FB8"/>
    <w:rsid w:val="00503617"/>
    <w:rsid w:val="0050381B"/>
    <w:rsid w:val="00503B14"/>
    <w:rsid w:val="00503D6F"/>
    <w:rsid w:val="00503DBC"/>
    <w:rsid w:val="0050404D"/>
    <w:rsid w:val="0050461D"/>
    <w:rsid w:val="00504647"/>
    <w:rsid w:val="005048AE"/>
    <w:rsid w:val="00504BDF"/>
    <w:rsid w:val="00504DD2"/>
    <w:rsid w:val="005052B4"/>
    <w:rsid w:val="005054E2"/>
    <w:rsid w:val="00505664"/>
    <w:rsid w:val="00505DF6"/>
    <w:rsid w:val="005061FF"/>
    <w:rsid w:val="0050629C"/>
    <w:rsid w:val="00506B8E"/>
    <w:rsid w:val="00506C13"/>
    <w:rsid w:val="00506F46"/>
    <w:rsid w:val="00507519"/>
    <w:rsid w:val="00507AF7"/>
    <w:rsid w:val="00507D5A"/>
    <w:rsid w:val="00510B8D"/>
    <w:rsid w:val="005110B4"/>
    <w:rsid w:val="005113DF"/>
    <w:rsid w:val="0051148E"/>
    <w:rsid w:val="00511824"/>
    <w:rsid w:val="005118D7"/>
    <w:rsid w:val="00511A26"/>
    <w:rsid w:val="00512815"/>
    <w:rsid w:val="00512B10"/>
    <w:rsid w:val="005130CF"/>
    <w:rsid w:val="00513117"/>
    <w:rsid w:val="005140BD"/>
    <w:rsid w:val="00514563"/>
    <w:rsid w:val="00514AB3"/>
    <w:rsid w:val="00514EA3"/>
    <w:rsid w:val="00515398"/>
    <w:rsid w:val="005156F3"/>
    <w:rsid w:val="005159F4"/>
    <w:rsid w:val="005161E4"/>
    <w:rsid w:val="00516A6B"/>
    <w:rsid w:val="00516C5E"/>
    <w:rsid w:val="00517183"/>
    <w:rsid w:val="00517255"/>
    <w:rsid w:val="00517AFA"/>
    <w:rsid w:val="00520DDF"/>
    <w:rsid w:val="00521731"/>
    <w:rsid w:val="0052197E"/>
    <w:rsid w:val="0052286F"/>
    <w:rsid w:val="00522BF3"/>
    <w:rsid w:val="00522CFB"/>
    <w:rsid w:val="00523B88"/>
    <w:rsid w:val="005240CE"/>
    <w:rsid w:val="00524B43"/>
    <w:rsid w:val="00524EC8"/>
    <w:rsid w:val="0052539F"/>
    <w:rsid w:val="00525921"/>
    <w:rsid w:val="00525B4A"/>
    <w:rsid w:val="005263FB"/>
    <w:rsid w:val="00526637"/>
    <w:rsid w:val="00526E2C"/>
    <w:rsid w:val="0052732C"/>
    <w:rsid w:val="0052733D"/>
    <w:rsid w:val="005275C6"/>
    <w:rsid w:val="00527644"/>
    <w:rsid w:val="00527A7F"/>
    <w:rsid w:val="00527AAF"/>
    <w:rsid w:val="00530EA9"/>
    <w:rsid w:val="005313A9"/>
    <w:rsid w:val="005313F5"/>
    <w:rsid w:val="00531AD1"/>
    <w:rsid w:val="00531AE2"/>
    <w:rsid w:val="00531E8B"/>
    <w:rsid w:val="0053208F"/>
    <w:rsid w:val="00532480"/>
    <w:rsid w:val="005324BA"/>
    <w:rsid w:val="00532A27"/>
    <w:rsid w:val="0053302A"/>
    <w:rsid w:val="0053364E"/>
    <w:rsid w:val="0053369B"/>
    <w:rsid w:val="0053461E"/>
    <w:rsid w:val="00534906"/>
    <w:rsid w:val="005349FB"/>
    <w:rsid w:val="005351D7"/>
    <w:rsid w:val="005356A5"/>
    <w:rsid w:val="005359B5"/>
    <w:rsid w:val="00535E34"/>
    <w:rsid w:val="00536183"/>
    <w:rsid w:val="00537652"/>
    <w:rsid w:val="00540418"/>
    <w:rsid w:val="0054053D"/>
    <w:rsid w:val="00540756"/>
    <w:rsid w:val="00540B56"/>
    <w:rsid w:val="00540D0A"/>
    <w:rsid w:val="00540F0F"/>
    <w:rsid w:val="005411C9"/>
    <w:rsid w:val="0054146B"/>
    <w:rsid w:val="00541D73"/>
    <w:rsid w:val="005427BF"/>
    <w:rsid w:val="00542D2B"/>
    <w:rsid w:val="0054300F"/>
    <w:rsid w:val="00543CA4"/>
    <w:rsid w:val="00544C42"/>
    <w:rsid w:val="00544C78"/>
    <w:rsid w:val="00545108"/>
    <w:rsid w:val="005459D8"/>
    <w:rsid w:val="005459D9"/>
    <w:rsid w:val="005466FE"/>
    <w:rsid w:val="0054695C"/>
    <w:rsid w:val="00546D15"/>
    <w:rsid w:val="00550349"/>
    <w:rsid w:val="005504BC"/>
    <w:rsid w:val="00550652"/>
    <w:rsid w:val="00550B00"/>
    <w:rsid w:val="00550C4E"/>
    <w:rsid w:val="00550E8F"/>
    <w:rsid w:val="00550EE3"/>
    <w:rsid w:val="005511E2"/>
    <w:rsid w:val="00552935"/>
    <w:rsid w:val="00552D12"/>
    <w:rsid w:val="00552E0D"/>
    <w:rsid w:val="0055399E"/>
    <w:rsid w:val="00553E65"/>
    <w:rsid w:val="0055452C"/>
    <w:rsid w:val="00554553"/>
    <w:rsid w:val="005548AD"/>
    <w:rsid w:val="00554954"/>
    <w:rsid w:val="00554CB0"/>
    <w:rsid w:val="00554E40"/>
    <w:rsid w:val="00555268"/>
    <w:rsid w:val="005557AF"/>
    <w:rsid w:val="005558AA"/>
    <w:rsid w:val="00555B00"/>
    <w:rsid w:val="00555BF2"/>
    <w:rsid w:val="00555CFB"/>
    <w:rsid w:val="00555E74"/>
    <w:rsid w:val="00555F0F"/>
    <w:rsid w:val="00556019"/>
    <w:rsid w:val="00556AC6"/>
    <w:rsid w:val="00556BE5"/>
    <w:rsid w:val="005577C6"/>
    <w:rsid w:val="00557A11"/>
    <w:rsid w:val="00557FE3"/>
    <w:rsid w:val="00560587"/>
    <w:rsid w:val="00560A81"/>
    <w:rsid w:val="00560D00"/>
    <w:rsid w:val="005610DA"/>
    <w:rsid w:val="00562287"/>
    <w:rsid w:val="00562C25"/>
    <w:rsid w:val="00562EFD"/>
    <w:rsid w:val="00562FE5"/>
    <w:rsid w:val="00563641"/>
    <w:rsid w:val="00564075"/>
    <w:rsid w:val="00564223"/>
    <w:rsid w:val="00564718"/>
    <w:rsid w:val="00564F53"/>
    <w:rsid w:val="00565ECE"/>
    <w:rsid w:val="00565F7F"/>
    <w:rsid w:val="00565FA1"/>
    <w:rsid w:val="00566014"/>
    <w:rsid w:val="00566B1D"/>
    <w:rsid w:val="00566B42"/>
    <w:rsid w:val="00566CC7"/>
    <w:rsid w:val="00566CCA"/>
    <w:rsid w:val="00566E43"/>
    <w:rsid w:val="005671B9"/>
    <w:rsid w:val="00567888"/>
    <w:rsid w:val="00570316"/>
    <w:rsid w:val="00570643"/>
    <w:rsid w:val="00570FE6"/>
    <w:rsid w:val="00571070"/>
    <w:rsid w:val="00571827"/>
    <w:rsid w:val="00571831"/>
    <w:rsid w:val="00571D6A"/>
    <w:rsid w:val="005727F8"/>
    <w:rsid w:val="005728E7"/>
    <w:rsid w:val="00572B3E"/>
    <w:rsid w:val="00573194"/>
    <w:rsid w:val="00573287"/>
    <w:rsid w:val="0057354F"/>
    <w:rsid w:val="00574EBD"/>
    <w:rsid w:val="00575336"/>
    <w:rsid w:val="005755B5"/>
    <w:rsid w:val="00575661"/>
    <w:rsid w:val="00576048"/>
    <w:rsid w:val="00576055"/>
    <w:rsid w:val="005767A8"/>
    <w:rsid w:val="00576D9C"/>
    <w:rsid w:val="005772F7"/>
    <w:rsid w:val="005773DA"/>
    <w:rsid w:val="0057774F"/>
    <w:rsid w:val="0057785B"/>
    <w:rsid w:val="005778DB"/>
    <w:rsid w:val="00580C21"/>
    <w:rsid w:val="00581663"/>
    <w:rsid w:val="00581948"/>
    <w:rsid w:val="00581B2E"/>
    <w:rsid w:val="00581F60"/>
    <w:rsid w:val="0058258C"/>
    <w:rsid w:val="00582866"/>
    <w:rsid w:val="0058337B"/>
    <w:rsid w:val="0058354A"/>
    <w:rsid w:val="005837BB"/>
    <w:rsid w:val="00583809"/>
    <w:rsid w:val="005839CE"/>
    <w:rsid w:val="00583A76"/>
    <w:rsid w:val="00583A7F"/>
    <w:rsid w:val="00585783"/>
    <w:rsid w:val="00585AD6"/>
    <w:rsid w:val="00585E1F"/>
    <w:rsid w:val="00585EF9"/>
    <w:rsid w:val="00586402"/>
    <w:rsid w:val="00587B6D"/>
    <w:rsid w:val="005901D4"/>
    <w:rsid w:val="00590281"/>
    <w:rsid w:val="005904F1"/>
    <w:rsid w:val="00591069"/>
    <w:rsid w:val="0059109D"/>
    <w:rsid w:val="0059137C"/>
    <w:rsid w:val="00591FE1"/>
    <w:rsid w:val="00593065"/>
    <w:rsid w:val="005930F8"/>
    <w:rsid w:val="005933CA"/>
    <w:rsid w:val="00593941"/>
    <w:rsid w:val="00593ADD"/>
    <w:rsid w:val="00593BBB"/>
    <w:rsid w:val="0059420B"/>
    <w:rsid w:val="00594C70"/>
    <w:rsid w:val="00594D44"/>
    <w:rsid w:val="00595320"/>
    <w:rsid w:val="0059558F"/>
    <w:rsid w:val="005958F7"/>
    <w:rsid w:val="00595917"/>
    <w:rsid w:val="00596154"/>
    <w:rsid w:val="00596CFA"/>
    <w:rsid w:val="0059704C"/>
    <w:rsid w:val="0059716E"/>
    <w:rsid w:val="005976C3"/>
    <w:rsid w:val="0059775E"/>
    <w:rsid w:val="005A00BD"/>
    <w:rsid w:val="005A0CD4"/>
    <w:rsid w:val="005A0EC0"/>
    <w:rsid w:val="005A1DF6"/>
    <w:rsid w:val="005A2A15"/>
    <w:rsid w:val="005A2F09"/>
    <w:rsid w:val="005A2F99"/>
    <w:rsid w:val="005A4253"/>
    <w:rsid w:val="005A468E"/>
    <w:rsid w:val="005A4A23"/>
    <w:rsid w:val="005A4BB5"/>
    <w:rsid w:val="005A50FA"/>
    <w:rsid w:val="005A545C"/>
    <w:rsid w:val="005A58EF"/>
    <w:rsid w:val="005A5965"/>
    <w:rsid w:val="005A5984"/>
    <w:rsid w:val="005A5DB1"/>
    <w:rsid w:val="005A617D"/>
    <w:rsid w:val="005A6481"/>
    <w:rsid w:val="005A64FA"/>
    <w:rsid w:val="005A6611"/>
    <w:rsid w:val="005A6BBF"/>
    <w:rsid w:val="005A6E87"/>
    <w:rsid w:val="005A788E"/>
    <w:rsid w:val="005B17CB"/>
    <w:rsid w:val="005B1B76"/>
    <w:rsid w:val="005B2372"/>
    <w:rsid w:val="005B291E"/>
    <w:rsid w:val="005B3225"/>
    <w:rsid w:val="005B35C0"/>
    <w:rsid w:val="005B3971"/>
    <w:rsid w:val="005B4296"/>
    <w:rsid w:val="005B4302"/>
    <w:rsid w:val="005B48A3"/>
    <w:rsid w:val="005B4AB0"/>
    <w:rsid w:val="005B5305"/>
    <w:rsid w:val="005B5549"/>
    <w:rsid w:val="005B56CB"/>
    <w:rsid w:val="005B575E"/>
    <w:rsid w:val="005B5C56"/>
    <w:rsid w:val="005B603F"/>
    <w:rsid w:val="005B612F"/>
    <w:rsid w:val="005B613E"/>
    <w:rsid w:val="005B6394"/>
    <w:rsid w:val="005B658F"/>
    <w:rsid w:val="005B69CE"/>
    <w:rsid w:val="005B756C"/>
    <w:rsid w:val="005B7765"/>
    <w:rsid w:val="005C0926"/>
    <w:rsid w:val="005C0AE4"/>
    <w:rsid w:val="005C0E79"/>
    <w:rsid w:val="005C1817"/>
    <w:rsid w:val="005C29F4"/>
    <w:rsid w:val="005C2EDD"/>
    <w:rsid w:val="005C311B"/>
    <w:rsid w:val="005C39F6"/>
    <w:rsid w:val="005C3E15"/>
    <w:rsid w:val="005C4601"/>
    <w:rsid w:val="005C47F8"/>
    <w:rsid w:val="005C5168"/>
    <w:rsid w:val="005C5817"/>
    <w:rsid w:val="005C5E43"/>
    <w:rsid w:val="005C5F20"/>
    <w:rsid w:val="005C671C"/>
    <w:rsid w:val="005C6BFA"/>
    <w:rsid w:val="005C6CE8"/>
    <w:rsid w:val="005C6F0C"/>
    <w:rsid w:val="005C73F2"/>
    <w:rsid w:val="005D0775"/>
    <w:rsid w:val="005D1DB7"/>
    <w:rsid w:val="005D2665"/>
    <w:rsid w:val="005D2A09"/>
    <w:rsid w:val="005D2BBB"/>
    <w:rsid w:val="005D3518"/>
    <w:rsid w:val="005D354D"/>
    <w:rsid w:val="005D3603"/>
    <w:rsid w:val="005D39DF"/>
    <w:rsid w:val="005D3DC3"/>
    <w:rsid w:val="005D4343"/>
    <w:rsid w:val="005D4B75"/>
    <w:rsid w:val="005D4F2F"/>
    <w:rsid w:val="005D6781"/>
    <w:rsid w:val="005D6F8A"/>
    <w:rsid w:val="005D72E9"/>
    <w:rsid w:val="005D73AD"/>
    <w:rsid w:val="005D73B5"/>
    <w:rsid w:val="005D77CC"/>
    <w:rsid w:val="005D7E44"/>
    <w:rsid w:val="005D7F42"/>
    <w:rsid w:val="005E0360"/>
    <w:rsid w:val="005E0479"/>
    <w:rsid w:val="005E0BA9"/>
    <w:rsid w:val="005E0CC2"/>
    <w:rsid w:val="005E0E5B"/>
    <w:rsid w:val="005E1695"/>
    <w:rsid w:val="005E292C"/>
    <w:rsid w:val="005E327E"/>
    <w:rsid w:val="005E339E"/>
    <w:rsid w:val="005E3457"/>
    <w:rsid w:val="005E348E"/>
    <w:rsid w:val="005E36A0"/>
    <w:rsid w:val="005E3973"/>
    <w:rsid w:val="005E3FB8"/>
    <w:rsid w:val="005E405B"/>
    <w:rsid w:val="005E4426"/>
    <w:rsid w:val="005E46DD"/>
    <w:rsid w:val="005E4AD7"/>
    <w:rsid w:val="005E5000"/>
    <w:rsid w:val="005E501A"/>
    <w:rsid w:val="005E5C58"/>
    <w:rsid w:val="005E62E2"/>
    <w:rsid w:val="005E6B7B"/>
    <w:rsid w:val="005E73AE"/>
    <w:rsid w:val="005E7B03"/>
    <w:rsid w:val="005F0202"/>
    <w:rsid w:val="005F0439"/>
    <w:rsid w:val="005F0670"/>
    <w:rsid w:val="005F1297"/>
    <w:rsid w:val="005F1629"/>
    <w:rsid w:val="005F21DC"/>
    <w:rsid w:val="005F23B8"/>
    <w:rsid w:val="005F2964"/>
    <w:rsid w:val="005F3377"/>
    <w:rsid w:val="005F4253"/>
    <w:rsid w:val="005F43FE"/>
    <w:rsid w:val="005F4639"/>
    <w:rsid w:val="005F4B07"/>
    <w:rsid w:val="005F4C1B"/>
    <w:rsid w:val="005F511B"/>
    <w:rsid w:val="005F51DC"/>
    <w:rsid w:val="005F557C"/>
    <w:rsid w:val="005F56AF"/>
    <w:rsid w:val="005F6852"/>
    <w:rsid w:val="005F6936"/>
    <w:rsid w:val="005F6EEE"/>
    <w:rsid w:val="005F7449"/>
    <w:rsid w:val="005F76ED"/>
    <w:rsid w:val="005F7969"/>
    <w:rsid w:val="005F7C7F"/>
    <w:rsid w:val="0060034D"/>
    <w:rsid w:val="00600831"/>
    <w:rsid w:val="0060086F"/>
    <w:rsid w:val="00600B48"/>
    <w:rsid w:val="00601D97"/>
    <w:rsid w:val="00602046"/>
    <w:rsid w:val="00602399"/>
    <w:rsid w:val="0060254B"/>
    <w:rsid w:val="00602612"/>
    <w:rsid w:val="00602B83"/>
    <w:rsid w:val="00602C03"/>
    <w:rsid w:val="00603009"/>
    <w:rsid w:val="00603211"/>
    <w:rsid w:val="00603E01"/>
    <w:rsid w:val="0060412F"/>
    <w:rsid w:val="006048CE"/>
    <w:rsid w:val="00604A96"/>
    <w:rsid w:val="00604DFB"/>
    <w:rsid w:val="00604F65"/>
    <w:rsid w:val="00604F9A"/>
    <w:rsid w:val="00605157"/>
    <w:rsid w:val="0060596E"/>
    <w:rsid w:val="00605BC8"/>
    <w:rsid w:val="00605BD5"/>
    <w:rsid w:val="006061D8"/>
    <w:rsid w:val="006062D9"/>
    <w:rsid w:val="00606325"/>
    <w:rsid w:val="00606E6C"/>
    <w:rsid w:val="00607586"/>
    <w:rsid w:val="00610F30"/>
    <w:rsid w:val="00611440"/>
    <w:rsid w:val="006114CE"/>
    <w:rsid w:val="00611754"/>
    <w:rsid w:val="00611E16"/>
    <w:rsid w:val="00612229"/>
    <w:rsid w:val="006122D6"/>
    <w:rsid w:val="006124CF"/>
    <w:rsid w:val="00612C0E"/>
    <w:rsid w:val="006130D5"/>
    <w:rsid w:val="00613900"/>
    <w:rsid w:val="00613DFE"/>
    <w:rsid w:val="006149C5"/>
    <w:rsid w:val="00614A4E"/>
    <w:rsid w:val="00614B54"/>
    <w:rsid w:val="006163F7"/>
    <w:rsid w:val="00616438"/>
    <w:rsid w:val="0061672D"/>
    <w:rsid w:val="00616810"/>
    <w:rsid w:val="00616934"/>
    <w:rsid w:val="006173F1"/>
    <w:rsid w:val="0061744B"/>
    <w:rsid w:val="006179E5"/>
    <w:rsid w:val="00617A8C"/>
    <w:rsid w:val="006201E4"/>
    <w:rsid w:val="00620427"/>
    <w:rsid w:val="00620559"/>
    <w:rsid w:val="00621834"/>
    <w:rsid w:val="00621CEE"/>
    <w:rsid w:val="006222D5"/>
    <w:rsid w:val="00622A2F"/>
    <w:rsid w:val="00622AE6"/>
    <w:rsid w:val="00622B4B"/>
    <w:rsid w:val="00622E69"/>
    <w:rsid w:val="006233FF"/>
    <w:rsid w:val="00623785"/>
    <w:rsid w:val="006237C7"/>
    <w:rsid w:val="0062393F"/>
    <w:rsid w:val="00623EA1"/>
    <w:rsid w:val="006248C5"/>
    <w:rsid w:val="00624996"/>
    <w:rsid w:val="0062586B"/>
    <w:rsid w:val="006266B4"/>
    <w:rsid w:val="00626712"/>
    <w:rsid w:val="00627D5D"/>
    <w:rsid w:val="00627F52"/>
    <w:rsid w:val="0063175F"/>
    <w:rsid w:val="0063185E"/>
    <w:rsid w:val="00631A4E"/>
    <w:rsid w:val="00631E82"/>
    <w:rsid w:val="006324AB"/>
    <w:rsid w:val="00632956"/>
    <w:rsid w:val="00632F02"/>
    <w:rsid w:val="00633203"/>
    <w:rsid w:val="00635474"/>
    <w:rsid w:val="00635FD9"/>
    <w:rsid w:val="006367E1"/>
    <w:rsid w:val="0063688B"/>
    <w:rsid w:val="00636E6D"/>
    <w:rsid w:val="006376C7"/>
    <w:rsid w:val="00637874"/>
    <w:rsid w:val="006379C4"/>
    <w:rsid w:val="00637E10"/>
    <w:rsid w:val="0064114E"/>
    <w:rsid w:val="006414C4"/>
    <w:rsid w:val="00641518"/>
    <w:rsid w:val="0064186D"/>
    <w:rsid w:val="00641C9D"/>
    <w:rsid w:val="006423AE"/>
    <w:rsid w:val="0064292B"/>
    <w:rsid w:val="00642AD5"/>
    <w:rsid w:val="00642D45"/>
    <w:rsid w:val="00642F14"/>
    <w:rsid w:val="006434D9"/>
    <w:rsid w:val="006438BC"/>
    <w:rsid w:val="00644E49"/>
    <w:rsid w:val="00644E5D"/>
    <w:rsid w:val="006451E2"/>
    <w:rsid w:val="00645441"/>
    <w:rsid w:val="00645988"/>
    <w:rsid w:val="00645DF2"/>
    <w:rsid w:val="0064627B"/>
    <w:rsid w:val="0064639D"/>
    <w:rsid w:val="006463F2"/>
    <w:rsid w:val="0064675E"/>
    <w:rsid w:val="0064692D"/>
    <w:rsid w:val="006469E9"/>
    <w:rsid w:val="00646FF7"/>
    <w:rsid w:val="0064777B"/>
    <w:rsid w:val="00650278"/>
    <w:rsid w:val="00650FF1"/>
    <w:rsid w:val="0065101A"/>
    <w:rsid w:val="006524F4"/>
    <w:rsid w:val="00652594"/>
    <w:rsid w:val="006530D7"/>
    <w:rsid w:val="006531DF"/>
    <w:rsid w:val="00653295"/>
    <w:rsid w:val="0065427A"/>
    <w:rsid w:val="006545AF"/>
    <w:rsid w:val="00654AB1"/>
    <w:rsid w:val="00654CCB"/>
    <w:rsid w:val="00654F7D"/>
    <w:rsid w:val="00656146"/>
    <w:rsid w:val="0065693C"/>
    <w:rsid w:val="006571FC"/>
    <w:rsid w:val="0065772B"/>
    <w:rsid w:val="0065783B"/>
    <w:rsid w:val="00657DA7"/>
    <w:rsid w:val="00660095"/>
    <w:rsid w:val="00660122"/>
    <w:rsid w:val="00660441"/>
    <w:rsid w:val="006604C0"/>
    <w:rsid w:val="00660586"/>
    <w:rsid w:val="006605E7"/>
    <w:rsid w:val="00660841"/>
    <w:rsid w:val="00660B03"/>
    <w:rsid w:val="00660C9B"/>
    <w:rsid w:val="006611D7"/>
    <w:rsid w:val="0066161F"/>
    <w:rsid w:val="006616E4"/>
    <w:rsid w:val="00661A96"/>
    <w:rsid w:val="00661C3C"/>
    <w:rsid w:val="006621FA"/>
    <w:rsid w:val="00662897"/>
    <w:rsid w:val="006628FA"/>
    <w:rsid w:val="00662D75"/>
    <w:rsid w:val="0066370B"/>
    <w:rsid w:val="00663E49"/>
    <w:rsid w:val="0066450D"/>
    <w:rsid w:val="006649F5"/>
    <w:rsid w:val="00664D56"/>
    <w:rsid w:val="00664DEC"/>
    <w:rsid w:val="00665C5B"/>
    <w:rsid w:val="006660AD"/>
    <w:rsid w:val="006662B8"/>
    <w:rsid w:val="00666A12"/>
    <w:rsid w:val="00666C05"/>
    <w:rsid w:val="00666E41"/>
    <w:rsid w:val="0066747C"/>
    <w:rsid w:val="006678AB"/>
    <w:rsid w:val="00667A2D"/>
    <w:rsid w:val="006701D9"/>
    <w:rsid w:val="00670683"/>
    <w:rsid w:val="006708B6"/>
    <w:rsid w:val="00670A02"/>
    <w:rsid w:val="00670C16"/>
    <w:rsid w:val="00670D33"/>
    <w:rsid w:val="00670EA9"/>
    <w:rsid w:val="006712EB"/>
    <w:rsid w:val="0067217F"/>
    <w:rsid w:val="006729D7"/>
    <w:rsid w:val="00672ED1"/>
    <w:rsid w:val="00672FCC"/>
    <w:rsid w:val="006731EB"/>
    <w:rsid w:val="00673348"/>
    <w:rsid w:val="00673435"/>
    <w:rsid w:val="006738C2"/>
    <w:rsid w:val="006746F1"/>
    <w:rsid w:val="006747D3"/>
    <w:rsid w:val="00674E7D"/>
    <w:rsid w:val="00675152"/>
    <w:rsid w:val="0067525B"/>
    <w:rsid w:val="006769BE"/>
    <w:rsid w:val="00677CD3"/>
    <w:rsid w:val="0068027A"/>
    <w:rsid w:val="006807B1"/>
    <w:rsid w:val="006813FE"/>
    <w:rsid w:val="00682D20"/>
    <w:rsid w:val="00683681"/>
    <w:rsid w:val="00683789"/>
    <w:rsid w:val="00683937"/>
    <w:rsid w:val="00684291"/>
    <w:rsid w:val="0068483F"/>
    <w:rsid w:val="0068497E"/>
    <w:rsid w:val="006852B5"/>
    <w:rsid w:val="00685564"/>
    <w:rsid w:val="00685C4E"/>
    <w:rsid w:val="00686121"/>
    <w:rsid w:val="006861FE"/>
    <w:rsid w:val="006866FE"/>
    <w:rsid w:val="00686729"/>
    <w:rsid w:val="00686832"/>
    <w:rsid w:val="00686E56"/>
    <w:rsid w:val="00686EE9"/>
    <w:rsid w:val="00687CE4"/>
    <w:rsid w:val="00687DFB"/>
    <w:rsid w:val="00690116"/>
    <w:rsid w:val="00690678"/>
    <w:rsid w:val="0069083E"/>
    <w:rsid w:val="00690F26"/>
    <w:rsid w:val="0069137F"/>
    <w:rsid w:val="006914F8"/>
    <w:rsid w:val="00691594"/>
    <w:rsid w:val="00691AC5"/>
    <w:rsid w:val="00692A00"/>
    <w:rsid w:val="00692D93"/>
    <w:rsid w:val="006938F1"/>
    <w:rsid w:val="0069392E"/>
    <w:rsid w:val="00694896"/>
    <w:rsid w:val="006951D3"/>
    <w:rsid w:val="00695BE0"/>
    <w:rsid w:val="0069662F"/>
    <w:rsid w:val="00696EE5"/>
    <w:rsid w:val="00696EF8"/>
    <w:rsid w:val="006970E8"/>
    <w:rsid w:val="006971AA"/>
    <w:rsid w:val="0069744B"/>
    <w:rsid w:val="00697878"/>
    <w:rsid w:val="006978BC"/>
    <w:rsid w:val="00697ABB"/>
    <w:rsid w:val="006A0099"/>
    <w:rsid w:val="006A09EF"/>
    <w:rsid w:val="006A0C53"/>
    <w:rsid w:val="006A1780"/>
    <w:rsid w:val="006A1BC0"/>
    <w:rsid w:val="006A1C4A"/>
    <w:rsid w:val="006A1C7F"/>
    <w:rsid w:val="006A1DB7"/>
    <w:rsid w:val="006A1FC6"/>
    <w:rsid w:val="006A236A"/>
    <w:rsid w:val="006A2DC6"/>
    <w:rsid w:val="006A2E3A"/>
    <w:rsid w:val="006A3056"/>
    <w:rsid w:val="006A30E0"/>
    <w:rsid w:val="006A42B0"/>
    <w:rsid w:val="006A42F0"/>
    <w:rsid w:val="006A4376"/>
    <w:rsid w:val="006A5A0E"/>
    <w:rsid w:val="006A5BC8"/>
    <w:rsid w:val="006A5F2A"/>
    <w:rsid w:val="006A6059"/>
    <w:rsid w:val="006A71B0"/>
    <w:rsid w:val="006A7200"/>
    <w:rsid w:val="006A73E8"/>
    <w:rsid w:val="006A7799"/>
    <w:rsid w:val="006A7F9D"/>
    <w:rsid w:val="006B02F1"/>
    <w:rsid w:val="006B0EED"/>
    <w:rsid w:val="006B1366"/>
    <w:rsid w:val="006B1A84"/>
    <w:rsid w:val="006B1AAE"/>
    <w:rsid w:val="006B1D51"/>
    <w:rsid w:val="006B2236"/>
    <w:rsid w:val="006B22DB"/>
    <w:rsid w:val="006B2614"/>
    <w:rsid w:val="006B28A5"/>
    <w:rsid w:val="006B3238"/>
    <w:rsid w:val="006B3312"/>
    <w:rsid w:val="006B3E7D"/>
    <w:rsid w:val="006B42E8"/>
    <w:rsid w:val="006B4749"/>
    <w:rsid w:val="006B5980"/>
    <w:rsid w:val="006B5CDC"/>
    <w:rsid w:val="006B5D4F"/>
    <w:rsid w:val="006B5F66"/>
    <w:rsid w:val="006B658D"/>
    <w:rsid w:val="006B7618"/>
    <w:rsid w:val="006B76EC"/>
    <w:rsid w:val="006B7AB3"/>
    <w:rsid w:val="006C0A44"/>
    <w:rsid w:val="006C0C5B"/>
    <w:rsid w:val="006C0DC9"/>
    <w:rsid w:val="006C0F75"/>
    <w:rsid w:val="006C1516"/>
    <w:rsid w:val="006C1C84"/>
    <w:rsid w:val="006C1CAB"/>
    <w:rsid w:val="006C2AA8"/>
    <w:rsid w:val="006C2C80"/>
    <w:rsid w:val="006C2EF5"/>
    <w:rsid w:val="006C33E6"/>
    <w:rsid w:val="006C4167"/>
    <w:rsid w:val="006C4D41"/>
    <w:rsid w:val="006C53C5"/>
    <w:rsid w:val="006C579E"/>
    <w:rsid w:val="006C5BE9"/>
    <w:rsid w:val="006C5EAC"/>
    <w:rsid w:val="006C7917"/>
    <w:rsid w:val="006D0151"/>
    <w:rsid w:val="006D05B3"/>
    <w:rsid w:val="006D0828"/>
    <w:rsid w:val="006D0C1D"/>
    <w:rsid w:val="006D0D89"/>
    <w:rsid w:val="006D0E0E"/>
    <w:rsid w:val="006D1AD1"/>
    <w:rsid w:val="006D1BA9"/>
    <w:rsid w:val="006D1BD3"/>
    <w:rsid w:val="006D1EF2"/>
    <w:rsid w:val="006D209D"/>
    <w:rsid w:val="006D22F9"/>
    <w:rsid w:val="006D25BF"/>
    <w:rsid w:val="006D261D"/>
    <w:rsid w:val="006D289B"/>
    <w:rsid w:val="006D403B"/>
    <w:rsid w:val="006D43DB"/>
    <w:rsid w:val="006D534C"/>
    <w:rsid w:val="006D54C2"/>
    <w:rsid w:val="006D5BF1"/>
    <w:rsid w:val="006D5E3E"/>
    <w:rsid w:val="006D6708"/>
    <w:rsid w:val="006D6C6E"/>
    <w:rsid w:val="006D7192"/>
    <w:rsid w:val="006D7C0B"/>
    <w:rsid w:val="006E00BE"/>
    <w:rsid w:val="006E0564"/>
    <w:rsid w:val="006E14D7"/>
    <w:rsid w:val="006E14FD"/>
    <w:rsid w:val="006E19A6"/>
    <w:rsid w:val="006E1F44"/>
    <w:rsid w:val="006E242D"/>
    <w:rsid w:val="006E25BD"/>
    <w:rsid w:val="006E2C79"/>
    <w:rsid w:val="006E2DFC"/>
    <w:rsid w:val="006E302E"/>
    <w:rsid w:val="006E3CF0"/>
    <w:rsid w:val="006E40FC"/>
    <w:rsid w:val="006E4519"/>
    <w:rsid w:val="006E48E4"/>
    <w:rsid w:val="006E496C"/>
    <w:rsid w:val="006E4E99"/>
    <w:rsid w:val="006E5515"/>
    <w:rsid w:val="006E5548"/>
    <w:rsid w:val="006E56C3"/>
    <w:rsid w:val="006E6A12"/>
    <w:rsid w:val="006E6C57"/>
    <w:rsid w:val="006E7396"/>
    <w:rsid w:val="006E7AF5"/>
    <w:rsid w:val="006E7CF5"/>
    <w:rsid w:val="006F0007"/>
    <w:rsid w:val="006F0015"/>
    <w:rsid w:val="006F0810"/>
    <w:rsid w:val="006F1374"/>
    <w:rsid w:val="006F14C3"/>
    <w:rsid w:val="006F15E2"/>
    <w:rsid w:val="006F1D04"/>
    <w:rsid w:val="006F1DA8"/>
    <w:rsid w:val="006F1F06"/>
    <w:rsid w:val="006F2A9C"/>
    <w:rsid w:val="006F340C"/>
    <w:rsid w:val="006F3B17"/>
    <w:rsid w:val="006F40C8"/>
    <w:rsid w:val="006F4468"/>
    <w:rsid w:val="006F4840"/>
    <w:rsid w:val="006F4A2B"/>
    <w:rsid w:val="006F4BBB"/>
    <w:rsid w:val="006F570A"/>
    <w:rsid w:val="006F5C9C"/>
    <w:rsid w:val="006F634B"/>
    <w:rsid w:val="006F641A"/>
    <w:rsid w:val="006F64D9"/>
    <w:rsid w:val="006F6BB1"/>
    <w:rsid w:val="006F70EB"/>
    <w:rsid w:val="006F79D1"/>
    <w:rsid w:val="00700852"/>
    <w:rsid w:val="007010DB"/>
    <w:rsid w:val="00701153"/>
    <w:rsid w:val="0070153F"/>
    <w:rsid w:val="00701ACD"/>
    <w:rsid w:val="007021D4"/>
    <w:rsid w:val="007029DA"/>
    <w:rsid w:val="00702A36"/>
    <w:rsid w:val="00702BC2"/>
    <w:rsid w:val="007031C7"/>
    <w:rsid w:val="007035C1"/>
    <w:rsid w:val="00703663"/>
    <w:rsid w:val="0070380B"/>
    <w:rsid w:val="00704161"/>
    <w:rsid w:val="00704954"/>
    <w:rsid w:val="00704EE9"/>
    <w:rsid w:val="00705120"/>
    <w:rsid w:val="007055CC"/>
    <w:rsid w:val="0070561E"/>
    <w:rsid w:val="0070565B"/>
    <w:rsid w:val="00705C3B"/>
    <w:rsid w:val="0070742D"/>
    <w:rsid w:val="00707DFA"/>
    <w:rsid w:val="00710110"/>
    <w:rsid w:val="00710519"/>
    <w:rsid w:val="00710A29"/>
    <w:rsid w:val="00710F0F"/>
    <w:rsid w:val="007110DA"/>
    <w:rsid w:val="00711190"/>
    <w:rsid w:val="007111ED"/>
    <w:rsid w:val="00711828"/>
    <w:rsid w:val="00711999"/>
    <w:rsid w:val="00712B8E"/>
    <w:rsid w:val="007135FE"/>
    <w:rsid w:val="007136E9"/>
    <w:rsid w:val="00713CA8"/>
    <w:rsid w:val="00713E3C"/>
    <w:rsid w:val="007143C4"/>
    <w:rsid w:val="00714C7B"/>
    <w:rsid w:val="00714CE7"/>
    <w:rsid w:val="00714D41"/>
    <w:rsid w:val="007165E7"/>
    <w:rsid w:val="007166C6"/>
    <w:rsid w:val="007173F2"/>
    <w:rsid w:val="00717689"/>
    <w:rsid w:val="00717DCB"/>
    <w:rsid w:val="00717E52"/>
    <w:rsid w:val="007206D0"/>
    <w:rsid w:val="00720A6A"/>
    <w:rsid w:val="00720FCD"/>
    <w:rsid w:val="00721698"/>
    <w:rsid w:val="00722600"/>
    <w:rsid w:val="007241E8"/>
    <w:rsid w:val="00724721"/>
    <w:rsid w:val="00724A8A"/>
    <w:rsid w:val="00724F00"/>
    <w:rsid w:val="00725854"/>
    <w:rsid w:val="00726308"/>
    <w:rsid w:val="007263F1"/>
    <w:rsid w:val="007265CC"/>
    <w:rsid w:val="00726884"/>
    <w:rsid w:val="0072699F"/>
    <w:rsid w:val="00726D64"/>
    <w:rsid w:val="00726E71"/>
    <w:rsid w:val="00727A51"/>
    <w:rsid w:val="007304E8"/>
    <w:rsid w:val="00730696"/>
    <w:rsid w:val="00731BEF"/>
    <w:rsid w:val="00732283"/>
    <w:rsid w:val="00732289"/>
    <w:rsid w:val="007328B2"/>
    <w:rsid w:val="007331BA"/>
    <w:rsid w:val="00733547"/>
    <w:rsid w:val="0073369C"/>
    <w:rsid w:val="0073397C"/>
    <w:rsid w:val="0073397F"/>
    <w:rsid w:val="0073398E"/>
    <w:rsid w:val="00733C70"/>
    <w:rsid w:val="0073470B"/>
    <w:rsid w:val="00734B21"/>
    <w:rsid w:val="00735045"/>
    <w:rsid w:val="0073561E"/>
    <w:rsid w:val="00735E75"/>
    <w:rsid w:val="00736979"/>
    <w:rsid w:val="00737713"/>
    <w:rsid w:val="00737D40"/>
    <w:rsid w:val="00740611"/>
    <w:rsid w:val="0074065A"/>
    <w:rsid w:val="007406A7"/>
    <w:rsid w:val="00740757"/>
    <w:rsid w:val="00740DD6"/>
    <w:rsid w:val="00741691"/>
    <w:rsid w:val="007418FD"/>
    <w:rsid w:val="00741BC4"/>
    <w:rsid w:val="00741EBB"/>
    <w:rsid w:val="00742E3D"/>
    <w:rsid w:val="00742FA1"/>
    <w:rsid w:val="007435EC"/>
    <w:rsid w:val="00743939"/>
    <w:rsid w:val="00743CFF"/>
    <w:rsid w:val="00743DE9"/>
    <w:rsid w:val="00743EB8"/>
    <w:rsid w:val="00744CC1"/>
    <w:rsid w:val="007452CC"/>
    <w:rsid w:val="007456BE"/>
    <w:rsid w:val="00746361"/>
    <w:rsid w:val="007464B4"/>
    <w:rsid w:val="00747B2C"/>
    <w:rsid w:val="00750704"/>
    <w:rsid w:val="0075078E"/>
    <w:rsid w:val="007507C7"/>
    <w:rsid w:val="007508CA"/>
    <w:rsid w:val="007524D5"/>
    <w:rsid w:val="00752A9C"/>
    <w:rsid w:val="00752CC5"/>
    <w:rsid w:val="007530B7"/>
    <w:rsid w:val="007536B2"/>
    <w:rsid w:val="00753ACB"/>
    <w:rsid w:val="0075458D"/>
    <w:rsid w:val="007549AE"/>
    <w:rsid w:val="00754A8B"/>
    <w:rsid w:val="007557BB"/>
    <w:rsid w:val="00755944"/>
    <w:rsid w:val="00755A46"/>
    <w:rsid w:val="00755AF1"/>
    <w:rsid w:val="00755C04"/>
    <w:rsid w:val="00755E9A"/>
    <w:rsid w:val="007561BF"/>
    <w:rsid w:val="00756EDA"/>
    <w:rsid w:val="00756EE1"/>
    <w:rsid w:val="00757B41"/>
    <w:rsid w:val="007601BE"/>
    <w:rsid w:val="00760B92"/>
    <w:rsid w:val="007617AE"/>
    <w:rsid w:val="00761A08"/>
    <w:rsid w:val="00761DEB"/>
    <w:rsid w:val="00762B5C"/>
    <w:rsid w:val="007636BC"/>
    <w:rsid w:val="00763EAC"/>
    <w:rsid w:val="0076447E"/>
    <w:rsid w:val="0076467B"/>
    <w:rsid w:val="00764D73"/>
    <w:rsid w:val="00765426"/>
    <w:rsid w:val="00765466"/>
    <w:rsid w:val="00765545"/>
    <w:rsid w:val="0076582B"/>
    <w:rsid w:val="00766022"/>
    <w:rsid w:val="0076615F"/>
    <w:rsid w:val="00766288"/>
    <w:rsid w:val="00766331"/>
    <w:rsid w:val="007663ED"/>
    <w:rsid w:val="00766810"/>
    <w:rsid w:val="00766E5A"/>
    <w:rsid w:val="0076789C"/>
    <w:rsid w:val="00767A73"/>
    <w:rsid w:val="00767B7C"/>
    <w:rsid w:val="00767F3E"/>
    <w:rsid w:val="00770407"/>
    <w:rsid w:val="00770444"/>
    <w:rsid w:val="0077087D"/>
    <w:rsid w:val="00770A26"/>
    <w:rsid w:val="00770CF7"/>
    <w:rsid w:val="00771D56"/>
    <w:rsid w:val="00771D59"/>
    <w:rsid w:val="00771DEF"/>
    <w:rsid w:val="0077278C"/>
    <w:rsid w:val="00772A17"/>
    <w:rsid w:val="00772D06"/>
    <w:rsid w:val="00773433"/>
    <w:rsid w:val="00773EBD"/>
    <w:rsid w:val="007747EA"/>
    <w:rsid w:val="00775187"/>
    <w:rsid w:val="007764E1"/>
    <w:rsid w:val="0077657D"/>
    <w:rsid w:val="007776FA"/>
    <w:rsid w:val="007805E7"/>
    <w:rsid w:val="00780D32"/>
    <w:rsid w:val="00781265"/>
    <w:rsid w:val="007825EA"/>
    <w:rsid w:val="00782932"/>
    <w:rsid w:val="00782C81"/>
    <w:rsid w:val="00783271"/>
    <w:rsid w:val="007838DF"/>
    <w:rsid w:val="00783C3D"/>
    <w:rsid w:val="007840B6"/>
    <w:rsid w:val="0078481A"/>
    <w:rsid w:val="00784B47"/>
    <w:rsid w:val="0078544F"/>
    <w:rsid w:val="00785C32"/>
    <w:rsid w:val="00786005"/>
    <w:rsid w:val="00786AAE"/>
    <w:rsid w:val="007878BE"/>
    <w:rsid w:val="00787B84"/>
    <w:rsid w:val="00787BFD"/>
    <w:rsid w:val="0079064B"/>
    <w:rsid w:val="00793931"/>
    <w:rsid w:val="00794089"/>
    <w:rsid w:val="00794907"/>
    <w:rsid w:val="00794FE4"/>
    <w:rsid w:val="007953DB"/>
    <w:rsid w:val="00795585"/>
    <w:rsid w:val="00795F8E"/>
    <w:rsid w:val="00796440"/>
    <w:rsid w:val="0079741A"/>
    <w:rsid w:val="00797622"/>
    <w:rsid w:val="00797679"/>
    <w:rsid w:val="00797B72"/>
    <w:rsid w:val="00797BDA"/>
    <w:rsid w:val="00797C13"/>
    <w:rsid w:val="00797D46"/>
    <w:rsid w:val="007A0959"/>
    <w:rsid w:val="007A0A0D"/>
    <w:rsid w:val="007A103C"/>
    <w:rsid w:val="007A15FE"/>
    <w:rsid w:val="007A2512"/>
    <w:rsid w:val="007A2B0B"/>
    <w:rsid w:val="007A2D9E"/>
    <w:rsid w:val="007A2EB5"/>
    <w:rsid w:val="007A366D"/>
    <w:rsid w:val="007A39A7"/>
    <w:rsid w:val="007A3AF3"/>
    <w:rsid w:val="007A3FC1"/>
    <w:rsid w:val="007A4470"/>
    <w:rsid w:val="007A49BE"/>
    <w:rsid w:val="007A4A8E"/>
    <w:rsid w:val="007A4B63"/>
    <w:rsid w:val="007A4C30"/>
    <w:rsid w:val="007A4D08"/>
    <w:rsid w:val="007A500F"/>
    <w:rsid w:val="007A5178"/>
    <w:rsid w:val="007A5386"/>
    <w:rsid w:val="007A5828"/>
    <w:rsid w:val="007A5F9E"/>
    <w:rsid w:val="007A5FA5"/>
    <w:rsid w:val="007A603A"/>
    <w:rsid w:val="007A66D0"/>
    <w:rsid w:val="007A6729"/>
    <w:rsid w:val="007A6920"/>
    <w:rsid w:val="007A6C9D"/>
    <w:rsid w:val="007A7088"/>
    <w:rsid w:val="007A7725"/>
    <w:rsid w:val="007A7912"/>
    <w:rsid w:val="007A797F"/>
    <w:rsid w:val="007B0124"/>
    <w:rsid w:val="007B0474"/>
    <w:rsid w:val="007B0EE5"/>
    <w:rsid w:val="007B13CC"/>
    <w:rsid w:val="007B1BE2"/>
    <w:rsid w:val="007B1C34"/>
    <w:rsid w:val="007B24EB"/>
    <w:rsid w:val="007B24ED"/>
    <w:rsid w:val="007B260E"/>
    <w:rsid w:val="007B288E"/>
    <w:rsid w:val="007B2A0C"/>
    <w:rsid w:val="007B2A75"/>
    <w:rsid w:val="007B2EE1"/>
    <w:rsid w:val="007B3578"/>
    <w:rsid w:val="007B3665"/>
    <w:rsid w:val="007B45CA"/>
    <w:rsid w:val="007B4712"/>
    <w:rsid w:val="007B55FC"/>
    <w:rsid w:val="007B5635"/>
    <w:rsid w:val="007B5767"/>
    <w:rsid w:val="007B5A2C"/>
    <w:rsid w:val="007B5F74"/>
    <w:rsid w:val="007B6731"/>
    <w:rsid w:val="007B6F4A"/>
    <w:rsid w:val="007C009D"/>
    <w:rsid w:val="007C0735"/>
    <w:rsid w:val="007C088F"/>
    <w:rsid w:val="007C0969"/>
    <w:rsid w:val="007C0A99"/>
    <w:rsid w:val="007C1071"/>
    <w:rsid w:val="007C12CE"/>
    <w:rsid w:val="007C23CD"/>
    <w:rsid w:val="007C2A07"/>
    <w:rsid w:val="007C2D94"/>
    <w:rsid w:val="007C300A"/>
    <w:rsid w:val="007C3F0F"/>
    <w:rsid w:val="007C4918"/>
    <w:rsid w:val="007C4CED"/>
    <w:rsid w:val="007C4DFC"/>
    <w:rsid w:val="007C5323"/>
    <w:rsid w:val="007C58FC"/>
    <w:rsid w:val="007C5C43"/>
    <w:rsid w:val="007C61F5"/>
    <w:rsid w:val="007C63F3"/>
    <w:rsid w:val="007C6616"/>
    <w:rsid w:val="007C69A1"/>
    <w:rsid w:val="007C6D55"/>
    <w:rsid w:val="007C73C4"/>
    <w:rsid w:val="007C7790"/>
    <w:rsid w:val="007C7E6E"/>
    <w:rsid w:val="007D0B12"/>
    <w:rsid w:val="007D1054"/>
    <w:rsid w:val="007D126B"/>
    <w:rsid w:val="007D1400"/>
    <w:rsid w:val="007D1964"/>
    <w:rsid w:val="007D2800"/>
    <w:rsid w:val="007D2A89"/>
    <w:rsid w:val="007D2E57"/>
    <w:rsid w:val="007D3ECD"/>
    <w:rsid w:val="007D4142"/>
    <w:rsid w:val="007D5634"/>
    <w:rsid w:val="007D574F"/>
    <w:rsid w:val="007D5971"/>
    <w:rsid w:val="007D610D"/>
    <w:rsid w:val="007D6453"/>
    <w:rsid w:val="007D6A03"/>
    <w:rsid w:val="007D71A8"/>
    <w:rsid w:val="007D76C7"/>
    <w:rsid w:val="007D7A38"/>
    <w:rsid w:val="007E0E31"/>
    <w:rsid w:val="007E1420"/>
    <w:rsid w:val="007E1D28"/>
    <w:rsid w:val="007E2DEC"/>
    <w:rsid w:val="007E3068"/>
    <w:rsid w:val="007E3CCB"/>
    <w:rsid w:val="007E3D30"/>
    <w:rsid w:val="007E3DB5"/>
    <w:rsid w:val="007E508B"/>
    <w:rsid w:val="007E57F7"/>
    <w:rsid w:val="007E5B77"/>
    <w:rsid w:val="007E5CCF"/>
    <w:rsid w:val="007E6485"/>
    <w:rsid w:val="007E6F59"/>
    <w:rsid w:val="007E70C1"/>
    <w:rsid w:val="007E712F"/>
    <w:rsid w:val="007E714C"/>
    <w:rsid w:val="007E77ED"/>
    <w:rsid w:val="007E79E8"/>
    <w:rsid w:val="007E7EDA"/>
    <w:rsid w:val="007F02B5"/>
    <w:rsid w:val="007F05D1"/>
    <w:rsid w:val="007F06B4"/>
    <w:rsid w:val="007F09B5"/>
    <w:rsid w:val="007F0B0D"/>
    <w:rsid w:val="007F12EE"/>
    <w:rsid w:val="007F2447"/>
    <w:rsid w:val="007F2A4A"/>
    <w:rsid w:val="007F3B82"/>
    <w:rsid w:val="007F3BE3"/>
    <w:rsid w:val="007F3D80"/>
    <w:rsid w:val="007F3DD9"/>
    <w:rsid w:val="007F3E8B"/>
    <w:rsid w:val="007F4686"/>
    <w:rsid w:val="007F5687"/>
    <w:rsid w:val="007F570D"/>
    <w:rsid w:val="007F5D56"/>
    <w:rsid w:val="007F5F69"/>
    <w:rsid w:val="007F6CBE"/>
    <w:rsid w:val="007F6DD7"/>
    <w:rsid w:val="007F6DE9"/>
    <w:rsid w:val="008018B0"/>
    <w:rsid w:val="00801D13"/>
    <w:rsid w:val="00802CC8"/>
    <w:rsid w:val="008046B2"/>
    <w:rsid w:val="008046C5"/>
    <w:rsid w:val="00804F12"/>
    <w:rsid w:val="00805033"/>
    <w:rsid w:val="0080593B"/>
    <w:rsid w:val="00805BD1"/>
    <w:rsid w:val="00805F60"/>
    <w:rsid w:val="00806304"/>
    <w:rsid w:val="008064EE"/>
    <w:rsid w:val="00806CC4"/>
    <w:rsid w:val="00810069"/>
    <w:rsid w:val="008111C7"/>
    <w:rsid w:val="00811693"/>
    <w:rsid w:val="00811A71"/>
    <w:rsid w:val="0081278D"/>
    <w:rsid w:val="0081290B"/>
    <w:rsid w:val="00812C6E"/>
    <w:rsid w:val="00813588"/>
    <w:rsid w:val="008136DE"/>
    <w:rsid w:val="008137B7"/>
    <w:rsid w:val="00813D77"/>
    <w:rsid w:val="008146FB"/>
    <w:rsid w:val="00814ED0"/>
    <w:rsid w:val="00815473"/>
    <w:rsid w:val="008159EC"/>
    <w:rsid w:val="00815D81"/>
    <w:rsid w:val="0081603E"/>
    <w:rsid w:val="00816125"/>
    <w:rsid w:val="00816A81"/>
    <w:rsid w:val="0081720F"/>
    <w:rsid w:val="00817D3D"/>
    <w:rsid w:val="00817EDC"/>
    <w:rsid w:val="008208ED"/>
    <w:rsid w:val="00820F2D"/>
    <w:rsid w:val="00821F07"/>
    <w:rsid w:val="00821F6D"/>
    <w:rsid w:val="00822154"/>
    <w:rsid w:val="00822372"/>
    <w:rsid w:val="0082355B"/>
    <w:rsid w:val="00823D5D"/>
    <w:rsid w:val="00823FF1"/>
    <w:rsid w:val="008240F8"/>
    <w:rsid w:val="0082428D"/>
    <w:rsid w:val="008247E5"/>
    <w:rsid w:val="00824846"/>
    <w:rsid w:val="00824C03"/>
    <w:rsid w:val="00824EFB"/>
    <w:rsid w:val="0082586A"/>
    <w:rsid w:val="00825A6E"/>
    <w:rsid w:val="00826AB4"/>
    <w:rsid w:val="00826F12"/>
    <w:rsid w:val="00827038"/>
    <w:rsid w:val="008276C3"/>
    <w:rsid w:val="0082770F"/>
    <w:rsid w:val="00827EA8"/>
    <w:rsid w:val="008307E2"/>
    <w:rsid w:val="00830F3A"/>
    <w:rsid w:val="00831164"/>
    <w:rsid w:val="0083118B"/>
    <w:rsid w:val="00831C6D"/>
    <w:rsid w:val="00831F07"/>
    <w:rsid w:val="008320BD"/>
    <w:rsid w:val="00832B64"/>
    <w:rsid w:val="00833585"/>
    <w:rsid w:val="008338AD"/>
    <w:rsid w:val="00833E69"/>
    <w:rsid w:val="00834DDB"/>
    <w:rsid w:val="00834FBC"/>
    <w:rsid w:val="00835452"/>
    <w:rsid w:val="0083636A"/>
    <w:rsid w:val="00836799"/>
    <w:rsid w:val="00836D64"/>
    <w:rsid w:val="00837092"/>
    <w:rsid w:val="0083710C"/>
    <w:rsid w:val="008371D8"/>
    <w:rsid w:val="00837744"/>
    <w:rsid w:val="00837E8F"/>
    <w:rsid w:val="008410DB"/>
    <w:rsid w:val="00841443"/>
    <w:rsid w:val="00841966"/>
    <w:rsid w:val="00841C56"/>
    <w:rsid w:val="008420C8"/>
    <w:rsid w:val="008422AF"/>
    <w:rsid w:val="0084288A"/>
    <w:rsid w:val="0084362A"/>
    <w:rsid w:val="00843718"/>
    <w:rsid w:val="00843834"/>
    <w:rsid w:val="00843D18"/>
    <w:rsid w:val="00843E22"/>
    <w:rsid w:val="008447BE"/>
    <w:rsid w:val="008448B9"/>
    <w:rsid w:val="008448F3"/>
    <w:rsid w:val="00844979"/>
    <w:rsid w:val="00844DDF"/>
    <w:rsid w:val="008450E5"/>
    <w:rsid w:val="00845776"/>
    <w:rsid w:val="008458D0"/>
    <w:rsid w:val="00846879"/>
    <w:rsid w:val="00846F96"/>
    <w:rsid w:val="0084770E"/>
    <w:rsid w:val="00847C6E"/>
    <w:rsid w:val="00850265"/>
    <w:rsid w:val="00850788"/>
    <w:rsid w:val="00850979"/>
    <w:rsid w:val="008513E2"/>
    <w:rsid w:val="008513E6"/>
    <w:rsid w:val="00851A0C"/>
    <w:rsid w:val="00851E8C"/>
    <w:rsid w:val="00852429"/>
    <w:rsid w:val="008528D1"/>
    <w:rsid w:val="00852C02"/>
    <w:rsid w:val="00852E94"/>
    <w:rsid w:val="00853B89"/>
    <w:rsid w:val="00854151"/>
    <w:rsid w:val="00855939"/>
    <w:rsid w:val="008559B4"/>
    <w:rsid w:val="008559FF"/>
    <w:rsid w:val="00856628"/>
    <w:rsid w:val="008566CC"/>
    <w:rsid w:val="00857089"/>
    <w:rsid w:val="008577BE"/>
    <w:rsid w:val="0085797B"/>
    <w:rsid w:val="008579E3"/>
    <w:rsid w:val="00857BB7"/>
    <w:rsid w:val="008601BE"/>
    <w:rsid w:val="0086030D"/>
    <w:rsid w:val="008605D9"/>
    <w:rsid w:val="0086080B"/>
    <w:rsid w:val="00860EDC"/>
    <w:rsid w:val="008612D0"/>
    <w:rsid w:val="00861683"/>
    <w:rsid w:val="00862252"/>
    <w:rsid w:val="0086239F"/>
    <w:rsid w:val="008624C6"/>
    <w:rsid w:val="008626B3"/>
    <w:rsid w:val="008627EB"/>
    <w:rsid w:val="00862D76"/>
    <w:rsid w:val="00862DD1"/>
    <w:rsid w:val="00863D75"/>
    <w:rsid w:val="00863E64"/>
    <w:rsid w:val="008645A0"/>
    <w:rsid w:val="00864DFC"/>
    <w:rsid w:val="00865EB2"/>
    <w:rsid w:val="0086604A"/>
    <w:rsid w:val="00866901"/>
    <w:rsid w:val="00866957"/>
    <w:rsid w:val="00866D0E"/>
    <w:rsid w:val="00867788"/>
    <w:rsid w:val="00867EDD"/>
    <w:rsid w:val="00870D9E"/>
    <w:rsid w:val="00871530"/>
    <w:rsid w:val="00871878"/>
    <w:rsid w:val="00871FCE"/>
    <w:rsid w:val="008720C8"/>
    <w:rsid w:val="00872421"/>
    <w:rsid w:val="00872B92"/>
    <w:rsid w:val="00873771"/>
    <w:rsid w:val="00874289"/>
    <w:rsid w:val="008746E5"/>
    <w:rsid w:val="008748A2"/>
    <w:rsid w:val="00874E2C"/>
    <w:rsid w:val="008752C5"/>
    <w:rsid w:val="00875A95"/>
    <w:rsid w:val="00875DF0"/>
    <w:rsid w:val="008761E5"/>
    <w:rsid w:val="008770C6"/>
    <w:rsid w:val="008801C9"/>
    <w:rsid w:val="00880313"/>
    <w:rsid w:val="0088042F"/>
    <w:rsid w:val="00880561"/>
    <w:rsid w:val="0088066D"/>
    <w:rsid w:val="00880C5C"/>
    <w:rsid w:val="00880D35"/>
    <w:rsid w:val="008816AB"/>
    <w:rsid w:val="008817D3"/>
    <w:rsid w:val="008818C1"/>
    <w:rsid w:val="0088275E"/>
    <w:rsid w:val="00882A35"/>
    <w:rsid w:val="00882C91"/>
    <w:rsid w:val="00883418"/>
    <w:rsid w:val="0088369B"/>
    <w:rsid w:val="00883982"/>
    <w:rsid w:val="00884273"/>
    <w:rsid w:val="00884279"/>
    <w:rsid w:val="008843E5"/>
    <w:rsid w:val="00884502"/>
    <w:rsid w:val="008847A7"/>
    <w:rsid w:val="00884A5B"/>
    <w:rsid w:val="00885599"/>
    <w:rsid w:val="00885D0D"/>
    <w:rsid w:val="008863F6"/>
    <w:rsid w:val="00886457"/>
    <w:rsid w:val="00887271"/>
    <w:rsid w:val="0088745C"/>
    <w:rsid w:val="008905A5"/>
    <w:rsid w:val="00891863"/>
    <w:rsid w:val="00891AA4"/>
    <w:rsid w:val="0089237F"/>
    <w:rsid w:val="00892957"/>
    <w:rsid w:val="00892A69"/>
    <w:rsid w:val="00892A87"/>
    <w:rsid w:val="00892D06"/>
    <w:rsid w:val="008933A8"/>
    <w:rsid w:val="008933B5"/>
    <w:rsid w:val="008943F3"/>
    <w:rsid w:val="00894748"/>
    <w:rsid w:val="00894770"/>
    <w:rsid w:val="008953C5"/>
    <w:rsid w:val="00895BD7"/>
    <w:rsid w:val="00896368"/>
    <w:rsid w:val="008976D3"/>
    <w:rsid w:val="008A03D6"/>
    <w:rsid w:val="008A05BC"/>
    <w:rsid w:val="008A0E76"/>
    <w:rsid w:val="008A2221"/>
    <w:rsid w:val="008A2AB4"/>
    <w:rsid w:val="008A3B84"/>
    <w:rsid w:val="008A3C28"/>
    <w:rsid w:val="008A3D19"/>
    <w:rsid w:val="008A3F90"/>
    <w:rsid w:val="008A409F"/>
    <w:rsid w:val="008A4486"/>
    <w:rsid w:val="008A45B6"/>
    <w:rsid w:val="008A4E84"/>
    <w:rsid w:val="008A552A"/>
    <w:rsid w:val="008A64D0"/>
    <w:rsid w:val="008A662C"/>
    <w:rsid w:val="008A6654"/>
    <w:rsid w:val="008A6667"/>
    <w:rsid w:val="008A69F1"/>
    <w:rsid w:val="008A6C87"/>
    <w:rsid w:val="008A6F98"/>
    <w:rsid w:val="008A753B"/>
    <w:rsid w:val="008A7D83"/>
    <w:rsid w:val="008B07C7"/>
    <w:rsid w:val="008B162A"/>
    <w:rsid w:val="008B17F7"/>
    <w:rsid w:val="008B1838"/>
    <w:rsid w:val="008B241F"/>
    <w:rsid w:val="008B31DE"/>
    <w:rsid w:val="008B3298"/>
    <w:rsid w:val="008B5047"/>
    <w:rsid w:val="008B56BC"/>
    <w:rsid w:val="008B5A15"/>
    <w:rsid w:val="008B5ACE"/>
    <w:rsid w:val="008B5C5D"/>
    <w:rsid w:val="008B5DB1"/>
    <w:rsid w:val="008B69CE"/>
    <w:rsid w:val="008B6C95"/>
    <w:rsid w:val="008B6E0D"/>
    <w:rsid w:val="008B70C2"/>
    <w:rsid w:val="008B71BD"/>
    <w:rsid w:val="008B7DA5"/>
    <w:rsid w:val="008C069F"/>
    <w:rsid w:val="008C1388"/>
    <w:rsid w:val="008C13C1"/>
    <w:rsid w:val="008C1437"/>
    <w:rsid w:val="008C28FE"/>
    <w:rsid w:val="008C2A10"/>
    <w:rsid w:val="008C3418"/>
    <w:rsid w:val="008C3721"/>
    <w:rsid w:val="008C40A6"/>
    <w:rsid w:val="008C44BE"/>
    <w:rsid w:val="008C4510"/>
    <w:rsid w:val="008C4681"/>
    <w:rsid w:val="008C46FC"/>
    <w:rsid w:val="008C4C4C"/>
    <w:rsid w:val="008C5B75"/>
    <w:rsid w:val="008C6027"/>
    <w:rsid w:val="008C652C"/>
    <w:rsid w:val="008C6ED9"/>
    <w:rsid w:val="008C754B"/>
    <w:rsid w:val="008C75F7"/>
    <w:rsid w:val="008C7CA2"/>
    <w:rsid w:val="008C7DDE"/>
    <w:rsid w:val="008D078E"/>
    <w:rsid w:val="008D0A3B"/>
    <w:rsid w:val="008D0C51"/>
    <w:rsid w:val="008D12F4"/>
    <w:rsid w:val="008D13DC"/>
    <w:rsid w:val="008D263C"/>
    <w:rsid w:val="008D3144"/>
    <w:rsid w:val="008D3B8E"/>
    <w:rsid w:val="008D455F"/>
    <w:rsid w:val="008D45A5"/>
    <w:rsid w:val="008D4E17"/>
    <w:rsid w:val="008D5D1D"/>
    <w:rsid w:val="008D5F55"/>
    <w:rsid w:val="008D5F82"/>
    <w:rsid w:val="008D70E5"/>
    <w:rsid w:val="008D7B25"/>
    <w:rsid w:val="008E054A"/>
    <w:rsid w:val="008E137C"/>
    <w:rsid w:val="008E147C"/>
    <w:rsid w:val="008E157A"/>
    <w:rsid w:val="008E1FC7"/>
    <w:rsid w:val="008E2409"/>
    <w:rsid w:val="008E24C9"/>
    <w:rsid w:val="008E26F8"/>
    <w:rsid w:val="008E299C"/>
    <w:rsid w:val="008E2A2D"/>
    <w:rsid w:val="008E2F2B"/>
    <w:rsid w:val="008E336A"/>
    <w:rsid w:val="008E4246"/>
    <w:rsid w:val="008E42AE"/>
    <w:rsid w:val="008E443D"/>
    <w:rsid w:val="008E4611"/>
    <w:rsid w:val="008E47F7"/>
    <w:rsid w:val="008E4B25"/>
    <w:rsid w:val="008E4C34"/>
    <w:rsid w:val="008E50FE"/>
    <w:rsid w:val="008E5CB2"/>
    <w:rsid w:val="008E5F28"/>
    <w:rsid w:val="008E75C8"/>
    <w:rsid w:val="008E7D3F"/>
    <w:rsid w:val="008F0C13"/>
    <w:rsid w:val="008F0CD1"/>
    <w:rsid w:val="008F1377"/>
    <w:rsid w:val="008F15BA"/>
    <w:rsid w:val="008F165E"/>
    <w:rsid w:val="008F1910"/>
    <w:rsid w:val="008F1A75"/>
    <w:rsid w:val="008F1B1B"/>
    <w:rsid w:val="008F23AD"/>
    <w:rsid w:val="008F2A01"/>
    <w:rsid w:val="008F2E37"/>
    <w:rsid w:val="008F2EAF"/>
    <w:rsid w:val="008F38D6"/>
    <w:rsid w:val="008F39B7"/>
    <w:rsid w:val="008F3EC6"/>
    <w:rsid w:val="008F494D"/>
    <w:rsid w:val="008F4E47"/>
    <w:rsid w:val="008F4F76"/>
    <w:rsid w:val="008F51CE"/>
    <w:rsid w:val="008F5381"/>
    <w:rsid w:val="008F54BE"/>
    <w:rsid w:val="008F5D82"/>
    <w:rsid w:val="008F5E78"/>
    <w:rsid w:val="008F66D6"/>
    <w:rsid w:val="008F68A1"/>
    <w:rsid w:val="008F7BE2"/>
    <w:rsid w:val="009004BF"/>
    <w:rsid w:val="0090130B"/>
    <w:rsid w:val="00901372"/>
    <w:rsid w:val="0090159B"/>
    <w:rsid w:val="00901C83"/>
    <w:rsid w:val="00902053"/>
    <w:rsid w:val="009020DC"/>
    <w:rsid w:val="009021EE"/>
    <w:rsid w:val="00902A5F"/>
    <w:rsid w:val="009036CE"/>
    <w:rsid w:val="009037A4"/>
    <w:rsid w:val="00903BC4"/>
    <w:rsid w:val="00904176"/>
    <w:rsid w:val="00904537"/>
    <w:rsid w:val="009046E1"/>
    <w:rsid w:val="00904F01"/>
    <w:rsid w:val="00905DD8"/>
    <w:rsid w:val="00907BEB"/>
    <w:rsid w:val="00910838"/>
    <w:rsid w:val="00910AF5"/>
    <w:rsid w:val="0091157D"/>
    <w:rsid w:val="00911642"/>
    <w:rsid w:val="00912591"/>
    <w:rsid w:val="009128AB"/>
    <w:rsid w:val="00912AD7"/>
    <w:rsid w:val="00912DBB"/>
    <w:rsid w:val="009131CD"/>
    <w:rsid w:val="00913628"/>
    <w:rsid w:val="00913A1D"/>
    <w:rsid w:val="00913B29"/>
    <w:rsid w:val="00913B5C"/>
    <w:rsid w:val="009140F8"/>
    <w:rsid w:val="00914100"/>
    <w:rsid w:val="00914857"/>
    <w:rsid w:val="009149F2"/>
    <w:rsid w:val="009153D0"/>
    <w:rsid w:val="0091556F"/>
    <w:rsid w:val="00915EE2"/>
    <w:rsid w:val="009164BC"/>
    <w:rsid w:val="00916801"/>
    <w:rsid w:val="00916841"/>
    <w:rsid w:val="00916DEB"/>
    <w:rsid w:val="00916F03"/>
    <w:rsid w:val="0091753A"/>
    <w:rsid w:val="0091761E"/>
    <w:rsid w:val="0092017C"/>
    <w:rsid w:val="009216A8"/>
    <w:rsid w:val="00922098"/>
    <w:rsid w:val="009230BE"/>
    <w:rsid w:val="009232D1"/>
    <w:rsid w:val="009235D9"/>
    <w:rsid w:val="00923732"/>
    <w:rsid w:val="00923845"/>
    <w:rsid w:val="009242EF"/>
    <w:rsid w:val="00924715"/>
    <w:rsid w:val="00924DC2"/>
    <w:rsid w:val="009252DB"/>
    <w:rsid w:val="009255C1"/>
    <w:rsid w:val="009258C8"/>
    <w:rsid w:val="00925CBC"/>
    <w:rsid w:val="00926665"/>
    <w:rsid w:val="009269E2"/>
    <w:rsid w:val="00926DB4"/>
    <w:rsid w:val="009273AD"/>
    <w:rsid w:val="00930113"/>
    <w:rsid w:val="009307A8"/>
    <w:rsid w:val="009308BD"/>
    <w:rsid w:val="0093093D"/>
    <w:rsid w:val="00930976"/>
    <w:rsid w:val="00930A10"/>
    <w:rsid w:val="00930D72"/>
    <w:rsid w:val="0093155A"/>
    <w:rsid w:val="00931716"/>
    <w:rsid w:val="00931F84"/>
    <w:rsid w:val="00932EE4"/>
    <w:rsid w:val="00933649"/>
    <w:rsid w:val="0093365F"/>
    <w:rsid w:val="00933E8A"/>
    <w:rsid w:val="0093448F"/>
    <w:rsid w:val="00934BF0"/>
    <w:rsid w:val="00934EA2"/>
    <w:rsid w:val="009351DA"/>
    <w:rsid w:val="009352F9"/>
    <w:rsid w:val="00935584"/>
    <w:rsid w:val="00935779"/>
    <w:rsid w:val="0093593D"/>
    <w:rsid w:val="00935FA6"/>
    <w:rsid w:val="009360B5"/>
    <w:rsid w:val="00936188"/>
    <w:rsid w:val="009368BE"/>
    <w:rsid w:val="00936CD7"/>
    <w:rsid w:val="00937BA2"/>
    <w:rsid w:val="00937F0D"/>
    <w:rsid w:val="0094021D"/>
    <w:rsid w:val="00940332"/>
    <w:rsid w:val="009403B6"/>
    <w:rsid w:val="0094056A"/>
    <w:rsid w:val="009406A7"/>
    <w:rsid w:val="00940A6B"/>
    <w:rsid w:val="00940C6D"/>
    <w:rsid w:val="00940D38"/>
    <w:rsid w:val="00940F65"/>
    <w:rsid w:val="009410AB"/>
    <w:rsid w:val="00941192"/>
    <w:rsid w:val="00941F13"/>
    <w:rsid w:val="0094231C"/>
    <w:rsid w:val="00942AEC"/>
    <w:rsid w:val="00942B8D"/>
    <w:rsid w:val="00942DF0"/>
    <w:rsid w:val="00942F73"/>
    <w:rsid w:val="009446D2"/>
    <w:rsid w:val="00944C0A"/>
    <w:rsid w:val="00945221"/>
    <w:rsid w:val="009454D4"/>
    <w:rsid w:val="0094552D"/>
    <w:rsid w:val="009456D5"/>
    <w:rsid w:val="009458D4"/>
    <w:rsid w:val="009461BD"/>
    <w:rsid w:val="00950146"/>
    <w:rsid w:val="00950406"/>
    <w:rsid w:val="0095077B"/>
    <w:rsid w:val="009508DE"/>
    <w:rsid w:val="00951249"/>
    <w:rsid w:val="00951318"/>
    <w:rsid w:val="00952867"/>
    <w:rsid w:val="00952E82"/>
    <w:rsid w:val="00952FEC"/>
    <w:rsid w:val="009531A1"/>
    <w:rsid w:val="00953E10"/>
    <w:rsid w:val="009540EE"/>
    <w:rsid w:val="009544C8"/>
    <w:rsid w:val="00954BE5"/>
    <w:rsid w:val="00955407"/>
    <w:rsid w:val="00955641"/>
    <w:rsid w:val="009556DF"/>
    <w:rsid w:val="009559EB"/>
    <w:rsid w:val="00955ACE"/>
    <w:rsid w:val="00956098"/>
    <w:rsid w:val="0095612C"/>
    <w:rsid w:val="00956218"/>
    <w:rsid w:val="00956ECF"/>
    <w:rsid w:val="0095733A"/>
    <w:rsid w:val="009574E7"/>
    <w:rsid w:val="00957CE1"/>
    <w:rsid w:val="00957E24"/>
    <w:rsid w:val="0096086F"/>
    <w:rsid w:val="0096114D"/>
    <w:rsid w:val="00961300"/>
    <w:rsid w:val="009615BD"/>
    <w:rsid w:val="009618E1"/>
    <w:rsid w:val="009621FE"/>
    <w:rsid w:val="00962A6C"/>
    <w:rsid w:val="00962BF6"/>
    <w:rsid w:val="00962E13"/>
    <w:rsid w:val="0096353D"/>
    <w:rsid w:val="0096479A"/>
    <w:rsid w:val="00964B89"/>
    <w:rsid w:val="00964CB2"/>
    <w:rsid w:val="009650A2"/>
    <w:rsid w:val="0096533D"/>
    <w:rsid w:val="00965418"/>
    <w:rsid w:val="009656B3"/>
    <w:rsid w:val="0096577F"/>
    <w:rsid w:val="00965A3A"/>
    <w:rsid w:val="00966245"/>
    <w:rsid w:val="0096648B"/>
    <w:rsid w:val="00966651"/>
    <w:rsid w:val="00966A8B"/>
    <w:rsid w:val="00966B46"/>
    <w:rsid w:val="00966FAF"/>
    <w:rsid w:val="00967020"/>
    <w:rsid w:val="00967034"/>
    <w:rsid w:val="0096710C"/>
    <w:rsid w:val="0096794B"/>
    <w:rsid w:val="00970C93"/>
    <w:rsid w:val="009712E1"/>
    <w:rsid w:val="00971E9E"/>
    <w:rsid w:val="0097207F"/>
    <w:rsid w:val="0097213C"/>
    <w:rsid w:val="00972594"/>
    <w:rsid w:val="009726C1"/>
    <w:rsid w:val="00972AC0"/>
    <w:rsid w:val="00973099"/>
    <w:rsid w:val="00973632"/>
    <w:rsid w:val="0097390D"/>
    <w:rsid w:val="009742EB"/>
    <w:rsid w:val="00974471"/>
    <w:rsid w:val="00974B9C"/>
    <w:rsid w:val="00974DFE"/>
    <w:rsid w:val="00974EB7"/>
    <w:rsid w:val="00975633"/>
    <w:rsid w:val="00975F93"/>
    <w:rsid w:val="009765CC"/>
    <w:rsid w:val="009767CF"/>
    <w:rsid w:val="00976C7D"/>
    <w:rsid w:val="009770B9"/>
    <w:rsid w:val="009772C4"/>
    <w:rsid w:val="009801DF"/>
    <w:rsid w:val="00980F0F"/>
    <w:rsid w:val="00981165"/>
    <w:rsid w:val="00981281"/>
    <w:rsid w:val="009812DF"/>
    <w:rsid w:val="00981A23"/>
    <w:rsid w:val="00981E9F"/>
    <w:rsid w:val="00981EE7"/>
    <w:rsid w:val="00982012"/>
    <w:rsid w:val="0098235A"/>
    <w:rsid w:val="009826FB"/>
    <w:rsid w:val="00982EB6"/>
    <w:rsid w:val="00982FCE"/>
    <w:rsid w:val="0098354A"/>
    <w:rsid w:val="00983A7F"/>
    <w:rsid w:val="00983CC3"/>
    <w:rsid w:val="009842D9"/>
    <w:rsid w:val="009844D2"/>
    <w:rsid w:val="009845BF"/>
    <w:rsid w:val="00984EA1"/>
    <w:rsid w:val="00984EB3"/>
    <w:rsid w:val="00985553"/>
    <w:rsid w:val="009858C6"/>
    <w:rsid w:val="009858F5"/>
    <w:rsid w:val="009859A4"/>
    <w:rsid w:val="00985C3F"/>
    <w:rsid w:val="009861FE"/>
    <w:rsid w:val="009864E2"/>
    <w:rsid w:val="009869C5"/>
    <w:rsid w:val="00986BDF"/>
    <w:rsid w:val="009874DE"/>
    <w:rsid w:val="00987662"/>
    <w:rsid w:val="00990147"/>
    <w:rsid w:val="0099070A"/>
    <w:rsid w:val="00990B62"/>
    <w:rsid w:val="00990CDA"/>
    <w:rsid w:val="00991224"/>
    <w:rsid w:val="00992412"/>
    <w:rsid w:val="00992745"/>
    <w:rsid w:val="00992B07"/>
    <w:rsid w:val="0099316E"/>
    <w:rsid w:val="0099332E"/>
    <w:rsid w:val="0099352A"/>
    <w:rsid w:val="00993F8A"/>
    <w:rsid w:val="00993FA8"/>
    <w:rsid w:val="00994026"/>
    <w:rsid w:val="0099462D"/>
    <w:rsid w:val="00994A55"/>
    <w:rsid w:val="00994C29"/>
    <w:rsid w:val="00994F98"/>
    <w:rsid w:val="00995B59"/>
    <w:rsid w:val="0099676F"/>
    <w:rsid w:val="009970D1"/>
    <w:rsid w:val="00997397"/>
    <w:rsid w:val="009973A0"/>
    <w:rsid w:val="009973E0"/>
    <w:rsid w:val="0099768B"/>
    <w:rsid w:val="00997915"/>
    <w:rsid w:val="00997A6F"/>
    <w:rsid w:val="009A0001"/>
    <w:rsid w:val="009A060E"/>
    <w:rsid w:val="009A07FC"/>
    <w:rsid w:val="009A0DA0"/>
    <w:rsid w:val="009A162A"/>
    <w:rsid w:val="009A1B8D"/>
    <w:rsid w:val="009A200A"/>
    <w:rsid w:val="009A3036"/>
    <w:rsid w:val="009A30F7"/>
    <w:rsid w:val="009A3121"/>
    <w:rsid w:val="009A39E7"/>
    <w:rsid w:val="009A4053"/>
    <w:rsid w:val="009A40B6"/>
    <w:rsid w:val="009A41AB"/>
    <w:rsid w:val="009A48AC"/>
    <w:rsid w:val="009A4B97"/>
    <w:rsid w:val="009A4DDF"/>
    <w:rsid w:val="009A4E6E"/>
    <w:rsid w:val="009A4E9C"/>
    <w:rsid w:val="009A5A69"/>
    <w:rsid w:val="009A64C7"/>
    <w:rsid w:val="009A7F23"/>
    <w:rsid w:val="009B02E5"/>
    <w:rsid w:val="009B136C"/>
    <w:rsid w:val="009B13F1"/>
    <w:rsid w:val="009B222C"/>
    <w:rsid w:val="009B25F4"/>
    <w:rsid w:val="009B2B7C"/>
    <w:rsid w:val="009B2BD8"/>
    <w:rsid w:val="009B2D68"/>
    <w:rsid w:val="009B2EBE"/>
    <w:rsid w:val="009B2F2E"/>
    <w:rsid w:val="009B31AB"/>
    <w:rsid w:val="009B3368"/>
    <w:rsid w:val="009B3413"/>
    <w:rsid w:val="009B342A"/>
    <w:rsid w:val="009B4332"/>
    <w:rsid w:val="009B4495"/>
    <w:rsid w:val="009B545B"/>
    <w:rsid w:val="009B56CE"/>
    <w:rsid w:val="009B63A1"/>
    <w:rsid w:val="009B67B2"/>
    <w:rsid w:val="009B6CB5"/>
    <w:rsid w:val="009B6D01"/>
    <w:rsid w:val="009B6F55"/>
    <w:rsid w:val="009B7076"/>
    <w:rsid w:val="009B73EE"/>
    <w:rsid w:val="009B759F"/>
    <w:rsid w:val="009B7B7E"/>
    <w:rsid w:val="009B7D4C"/>
    <w:rsid w:val="009B7DB6"/>
    <w:rsid w:val="009C08C8"/>
    <w:rsid w:val="009C0FDE"/>
    <w:rsid w:val="009C126D"/>
    <w:rsid w:val="009C2E99"/>
    <w:rsid w:val="009C354D"/>
    <w:rsid w:val="009C376B"/>
    <w:rsid w:val="009C3ED5"/>
    <w:rsid w:val="009C3F8F"/>
    <w:rsid w:val="009C42B0"/>
    <w:rsid w:val="009C475E"/>
    <w:rsid w:val="009C4A07"/>
    <w:rsid w:val="009C5C3E"/>
    <w:rsid w:val="009C5E81"/>
    <w:rsid w:val="009C66E6"/>
    <w:rsid w:val="009C699C"/>
    <w:rsid w:val="009C771C"/>
    <w:rsid w:val="009C7A44"/>
    <w:rsid w:val="009C7AB8"/>
    <w:rsid w:val="009C7E43"/>
    <w:rsid w:val="009D08D8"/>
    <w:rsid w:val="009D097F"/>
    <w:rsid w:val="009D0BE4"/>
    <w:rsid w:val="009D0BEB"/>
    <w:rsid w:val="009D10C9"/>
    <w:rsid w:val="009D12C6"/>
    <w:rsid w:val="009D15FE"/>
    <w:rsid w:val="009D17F4"/>
    <w:rsid w:val="009D1978"/>
    <w:rsid w:val="009D2232"/>
    <w:rsid w:val="009D27F8"/>
    <w:rsid w:val="009D28E1"/>
    <w:rsid w:val="009D2F5C"/>
    <w:rsid w:val="009D3683"/>
    <w:rsid w:val="009D36F4"/>
    <w:rsid w:val="009D3A2A"/>
    <w:rsid w:val="009D3A93"/>
    <w:rsid w:val="009D3DAB"/>
    <w:rsid w:val="009D40C6"/>
    <w:rsid w:val="009D40E1"/>
    <w:rsid w:val="009D4119"/>
    <w:rsid w:val="009D4FF8"/>
    <w:rsid w:val="009D58A4"/>
    <w:rsid w:val="009D67F4"/>
    <w:rsid w:val="009D685C"/>
    <w:rsid w:val="009D745F"/>
    <w:rsid w:val="009D753A"/>
    <w:rsid w:val="009D764C"/>
    <w:rsid w:val="009D7D9D"/>
    <w:rsid w:val="009E03DA"/>
    <w:rsid w:val="009E0641"/>
    <w:rsid w:val="009E0B05"/>
    <w:rsid w:val="009E0F73"/>
    <w:rsid w:val="009E122D"/>
    <w:rsid w:val="009E2349"/>
    <w:rsid w:val="009E292F"/>
    <w:rsid w:val="009E298D"/>
    <w:rsid w:val="009E2FA4"/>
    <w:rsid w:val="009E37B6"/>
    <w:rsid w:val="009E431E"/>
    <w:rsid w:val="009E4331"/>
    <w:rsid w:val="009E46C4"/>
    <w:rsid w:val="009E4E70"/>
    <w:rsid w:val="009E5021"/>
    <w:rsid w:val="009E6843"/>
    <w:rsid w:val="009E71D9"/>
    <w:rsid w:val="009E7650"/>
    <w:rsid w:val="009E7717"/>
    <w:rsid w:val="009F04E7"/>
    <w:rsid w:val="009F06F6"/>
    <w:rsid w:val="009F0711"/>
    <w:rsid w:val="009F10E8"/>
    <w:rsid w:val="009F1BFE"/>
    <w:rsid w:val="009F229E"/>
    <w:rsid w:val="009F3696"/>
    <w:rsid w:val="009F3749"/>
    <w:rsid w:val="009F37E2"/>
    <w:rsid w:val="009F38B9"/>
    <w:rsid w:val="009F3E22"/>
    <w:rsid w:val="009F4991"/>
    <w:rsid w:val="009F4CE1"/>
    <w:rsid w:val="009F4F45"/>
    <w:rsid w:val="009F52D9"/>
    <w:rsid w:val="009F531D"/>
    <w:rsid w:val="009F53A1"/>
    <w:rsid w:val="009F5466"/>
    <w:rsid w:val="009F5539"/>
    <w:rsid w:val="009F6347"/>
    <w:rsid w:val="009F6714"/>
    <w:rsid w:val="009F6943"/>
    <w:rsid w:val="009F6A97"/>
    <w:rsid w:val="009F6F5C"/>
    <w:rsid w:val="009F7215"/>
    <w:rsid w:val="009F7436"/>
    <w:rsid w:val="009F76EA"/>
    <w:rsid w:val="009F7FD3"/>
    <w:rsid w:val="00A0060D"/>
    <w:rsid w:val="00A00A96"/>
    <w:rsid w:val="00A011D8"/>
    <w:rsid w:val="00A01C52"/>
    <w:rsid w:val="00A01F01"/>
    <w:rsid w:val="00A025D9"/>
    <w:rsid w:val="00A02767"/>
    <w:rsid w:val="00A0281D"/>
    <w:rsid w:val="00A02A1E"/>
    <w:rsid w:val="00A02FE0"/>
    <w:rsid w:val="00A0300B"/>
    <w:rsid w:val="00A048E1"/>
    <w:rsid w:val="00A0549C"/>
    <w:rsid w:val="00A0590D"/>
    <w:rsid w:val="00A060DB"/>
    <w:rsid w:val="00A0615A"/>
    <w:rsid w:val="00A06189"/>
    <w:rsid w:val="00A0684F"/>
    <w:rsid w:val="00A06860"/>
    <w:rsid w:val="00A072A9"/>
    <w:rsid w:val="00A104A0"/>
    <w:rsid w:val="00A104A7"/>
    <w:rsid w:val="00A10BEB"/>
    <w:rsid w:val="00A10EF5"/>
    <w:rsid w:val="00A113EE"/>
    <w:rsid w:val="00A1156B"/>
    <w:rsid w:val="00A11B66"/>
    <w:rsid w:val="00A128C7"/>
    <w:rsid w:val="00A12B19"/>
    <w:rsid w:val="00A13117"/>
    <w:rsid w:val="00A135F4"/>
    <w:rsid w:val="00A142BF"/>
    <w:rsid w:val="00A14359"/>
    <w:rsid w:val="00A1460A"/>
    <w:rsid w:val="00A146F9"/>
    <w:rsid w:val="00A148C3"/>
    <w:rsid w:val="00A15590"/>
    <w:rsid w:val="00A16333"/>
    <w:rsid w:val="00A168B9"/>
    <w:rsid w:val="00A16E4D"/>
    <w:rsid w:val="00A17CA7"/>
    <w:rsid w:val="00A20097"/>
    <w:rsid w:val="00A203DF"/>
    <w:rsid w:val="00A207D6"/>
    <w:rsid w:val="00A20E0C"/>
    <w:rsid w:val="00A21D86"/>
    <w:rsid w:val="00A22392"/>
    <w:rsid w:val="00A229B2"/>
    <w:rsid w:val="00A22AB8"/>
    <w:rsid w:val="00A22D55"/>
    <w:rsid w:val="00A22FB1"/>
    <w:rsid w:val="00A2374D"/>
    <w:rsid w:val="00A23F8D"/>
    <w:rsid w:val="00A23FBB"/>
    <w:rsid w:val="00A240F3"/>
    <w:rsid w:val="00A24AE8"/>
    <w:rsid w:val="00A24DC6"/>
    <w:rsid w:val="00A250D9"/>
    <w:rsid w:val="00A2551A"/>
    <w:rsid w:val="00A2584E"/>
    <w:rsid w:val="00A268C1"/>
    <w:rsid w:val="00A269A2"/>
    <w:rsid w:val="00A27362"/>
    <w:rsid w:val="00A27A1A"/>
    <w:rsid w:val="00A27B5A"/>
    <w:rsid w:val="00A27BF3"/>
    <w:rsid w:val="00A27CBF"/>
    <w:rsid w:val="00A30535"/>
    <w:rsid w:val="00A31BB0"/>
    <w:rsid w:val="00A31F80"/>
    <w:rsid w:val="00A32704"/>
    <w:rsid w:val="00A3298E"/>
    <w:rsid w:val="00A33360"/>
    <w:rsid w:val="00A334F9"/>
    <w:rsid w:val="00A33FE2"/>
    <w:rsid w:val="00A33FF1"/>
    <w:rsid w:val="00A341FB"/>
    <w:rsid w:val="00A343DA"/>
    <w:rsid w:val="00A35010"/>
    <w:rsid w:val="00A35BEA"/>
    <w:rsid w:val="00A35FB9"/>
    <w:rsid w:val="00A3629B"/>
    <w:rsid w:val="00A36D49"/>
    <w:rsid w:val="00A3709A"/>
    <w:rsid w:val="00A37194"/>
    <w:rsid w:val="00A3759A"/>
    <w:rsid w:val="00A401E5"/>
    <w:rsid w:val="00A416B2"/>
    <w:rsid w:val="00A419DD"/>
    <w:rsid w:val="00A419E2"/>
    <w:rsid w:val="00A41C69"/>
    <w:rsid w:val="00A4200E"/>
    <w:rsid w:val="00A420D4"/>
    <w:rsid w:val="00A42807"/>
    <w:rsid w:val="00A438B2"/>
    <w:rsid w:val="00A43C2A"/>
    <w:rsid w:val="00A43DFA"/>
    <w:rsid w:val="00A43E4D"/>
    <w:rsid w:val="00A43FF4"/>
    <w:rsid w:val="00A452B0"/>
    <w:rsid w:val="00A454FD"/>
    <w:rsid w:val="00A4573C"/>
    <w:rsid w:val="00A4582A"/>
    <w:rsid w:val="00A45B61"/>
    <w:rsid w:val="00A45D23"/>
    <w:rsid w:val="00A45E96"/>
    <w:rsid w:val="00A4630C"/>
    <w:rsid w:val="00A46511"/>
    <w:rsid w:val="00A4662E"/>
    <w:rsid w:val="00A46C41"/>
    <w:rsid w:val="00A511CD"/>
    <w:rsid w:val="00A51D96"/>
    <w:rsid w:val="00A5206F"/>
    <w:rsid w:val="00A52F15"/>
    <w:rsid w:val="00A5308B"/>
    <w:rsid w:val="00A5366E"/>
    <w:rsid w:val="00A539FD"/>
    <w:rsid w:val="00A53A1C"/>
    <w:rsid w:val="00A53A43"/>
    <w:rsid w:val="00A53FF2"/>
    <w:rsid w:val="00A54996"/>
    <w:rsid w:val="00A54AB0"/>
    <w:rsid w:val="00A54FAF"/>
    <w:rsid w:val="00A5605B"/>
    <w:rsid w:val="00A56393"/>
    <w:rsid w:val="00A56694"/>
    <w:rsid w:val="00A576B2"/>
    <w:rsid w:val="00A57F59"/>
    <w:rsid w:val="00A608FE"/>
    <w:rsid w:val="00A60A35"/>
    <w:rsid w:val="00A60FE0"/>
    <w:rsid w:val="00A616C9"/>
    <w:rsid w:val="00A618D4"/>
    <w:rsid w:val="00A625AB"/>
    <w:rsid w:val="00A62A5C"/>
    <w:rsid w:val="00A62C35"/>
    <w:rsid w:val="00A6335C"/>
    <w:rsid w:val="00A63B54"/>
    <w:rsid w:val="00A64111"/>
    <w:rsid w:val="00A64121"/>
    <w:rsid w:val="00A6431D"/>
    <w:rsid w:val="00A647F1"/>
    <w:rsid w:val="00A6503F"/>
    <w:rsid w:val="00A651F9"/>
    <w:rsid w:val="00A65503"/>
    <w:rsid w:val="00A6550F"/>
    <w:rsid w:val="00A65AEF"/>
    <w:rsid w:val="00A65BEC"/>
    <w:rsid w:val="00A66775"/>
    <w:rsid w:val="00A66DAB"/>
    <w:rsid w:val="00A66EA0"/>
    <w:rsid w:val="00A67015"/>
    <w:rsid w:val="00A6797D"/>
    <w:rsid w:val="00A67FF6"/>
    <w:rsid w:val="00A7022C"/>
    <w:rsid w:val="00A7049C"/>
    <w:rsid w:val="00A70873"/>
    <w:rsid w:val="00A70B47"/>
    <w:rsid w:val="00A70CEF"/>
    <w:rsid w:val="00A713BA"/>
    <w:rsid w:val="00A7173D"/>
    <w:rsid w:val="00A71BE3"/>
    <w:rsid w:val="00A71D60"/>
    <w:rsid w:val="00A72030"/>
    <w:rsid w:val="00A726A5"/>
    <w:rsid w:val="00A72C21"/>
    <w:rsid w:val="00A72CB4"/>
    <w:rsid w:val="00A73447"/>
    <w:rsid w:val="00A7349A"/>
    <w:rsid w:val="00A73644"/>
    <w:rsid w:val="00A7381C"/>
    <w:rsid w:val="00A738A8"/>
    <w:rsid w:val="00A73B03"/>
    <w:rsid w:val="00A74597"/>
    <w:rsid w:val="00A74A9A"/>
    <w:rsid w:val="00A74B7F"/>
    <w:rsid w:val="00A7680D"/>
    <w:rsid w:val="00A769F1"/>
    <w:rsid w:val="00A77034"/>
    <w:rsid w:val="00A77420"/>
    <w:rsid w:val="00A776AC"/>
    <w:rsid w:val="00A77BF9"/>
    <w:rsid w:val="00A80421"/>
    <w:rsid w:val="00A807C7"/>
    <w:rsid w:val="00A808BC"/>
    <w:rsid w:val="00A80930"/>
    <w:rsid w:val="00A8143F"/>
    <w:rsid w:val="00A815C3"/>
    <w:rsid w:val="00A81D5C"/>
    <w:rsid w:val="00A81F8F"/>
    <w:rsid w:val="00A82991"/>
    <w:rsid w:val="00A82A52"/>
    <w:rsid w:val="00A83541"/>
    <w:rsid w:val="00A83615"/>
    <w:rsid w:val="00A841BD"/>
    <w:rsid w:val="00A84F1D"/>
    <w:rsid w:val="00A8533A"/>
    <w:rsid w:val="00A857B4"/>
    <w:rsid w:val="00A85C3A"/>
    <w:rsid w:val="00A85E84"/>
    <w:rsid w:val="00A861C6"/>
    <w:rsid w:val="00A8645C"/>
    <w:rsid w:val="00A86BA5"/>
    <w:rsid w:val="00A86CD0"/>
    <w:rsid w:val="00A86D47"/>
    <w:rsid w:val="00A87CAE"/>
    <w:rsid w:val="00A9024D"/>
    <w:rsid w:val="00A91335"/>
    <w:rsid w:val="00A91FD9"/>
    <w:rsid w:val="00A923B6"/>
    <w:rsid w:val="00A92F57"/>
    <w:rsid w:val="00A933D5"/>
    <w:rsid w:val="00A93CC2"/>
    <w:rsid w:val="00A9405E"/>
    <w:rsid w:val="00A940BF"/>
    <w:rsid w:val="00A9431F"/>
    <w:rsid w:val="00A943DB"/>
    <w:rsid w:val="00A94414"/>
    <w:rsid w:val="00A955C8"/>
    <w:rsid w:val="00A9586A"/>
    <w:rsid w:val="00A95E36"/>
    <w:rsid w:val="00A969D7"/>
    <w:rsid w:val="00A9739D"/>
    <w:rsid w:val="00A97760"/>
    <w:rsid w:val="00A97923"/>
    <w:rsid w:val="00A97B0D"/>
    <w:rsid w:val="00A97DF9"/>
    <w:rsid w:val="00AA0103"/>
    <w:rsid w:val="00AA0917"/>
    <w:rsid w:val="00AA0DE1"/>
    <w:rsid w:val="00AA132B"/>
    <w:rsid w:val="00AA1F16"/>
    <w:rsid w:val="00AA2079"/>
    <w:rsid w:val="00AA2211"/>
    <w:rsid w:val="00AA2266"/>
    <w:rsid w:val="00AA2D5C"/>
    <w:rsid w:val="00AA2DCA"/>
    <w:rsid w:val="00AA2F34"/>
    <w:rsid w:val="00AA3352"/>
    <w:rsid w:val="00AA33BF"/>
    <w:rsid w:val="00AA3474"/>
    <w:rsid w:val="00AA34CE"/>
    <w:rsid w:val="00AA3D2E"/>
    <w:rsid w:val="00AA4266"/>
    <w:rsid w:val="00AA4971"/>
    <w:rsid w:val="00AA4AB0"/>
    <w:rsid w:val="00AA4E83"/>
    <w:rsid w:val="00AA4FE4"/>
    <w:rsid w:val="00AA56F1"/>
    <w:rsid w:val="00AA5D12"/>
    <w:rsid w:val="00AA7431"/>
    <w:rsid w:val="00AA7506"/>
    <w:rsid w:val="00AA7712"/>
    <w:rsid w:val="00AA7AD9"/>
    <w:rsid w:val="00AA7BBC"/>
    <w:rsid w:val="00AB0296"/>
    <w:rsid w:val="00AB0856"/>
    <w:rsid w:val="00AB1348"/>
    <w:rsid w:val="00AB1375"/>
    <w:rsid w:val="00AB1552"/>
    <w:rsid w:val="00AB18C4"/>
    <w:rsid w:val="00AB1951"/>
    <w:rsid w:val="00AB25D4"/>
    <w:rsid w:val="00AB2722"/>
    <w:rsid w:val="00AB31DC"/>
    <w:rsid w:val="00AB3B22"/>
    <w:rsid w:val="00AB4DC5"/>
    <w:rsid w:val="00AB5021"/>
    <w:rsid w:val="00AB52FF"/>
    <w:rsid w:val="00AB5869"/>
    <w:rsid w:val="00AB5C0E"/>
    <w:rsid w:val="00AB5E80"/>
    <w:rsid w:val="00AB5FAE"/>
    <w:rsid w:val="00AB6476"/>
    <w:rsid w:val="00AB688B"/>
    <w:rsid w:val="00AB69DE"/>
    <w:rsid w:val="00AB7041"/>
    <w:rsid w:val="00AB7393"/>
    <w:rsid w:val="00AB78BF"/>
    <w:rsid w:val="00AB7A4C"/>
    <w:rsid w:val="00AC052E"/>
    <w:rsid w:val="00AC13B0"/>
    <w:rsid w:val="00AC16E6"/>
    <w:rsid w:val="00AC2143"/>
    <w:rsid w:val="00AC23C7"/>
    <w:rsid w:val="00AC25A0"/>
    <w:rsid w:val="00AC29DF"/>
    <w:rsid w:val="00AC2D1D"/>
    <w:rsid w:val="00AC372B"/>
    <w:rsid w:val="00AC3731"/>
    <w:rsid w:val="00AC3B84"/>
    <w:rsid w:val="00AC3B94"/>
    <w:rsid w:val="00AC3B96"/>
    <w:rsid w:val="00AC3F8F"/>
    <w:rsid w:val="00AC46F8"/>
    <w:rsid w:val="00AC4870"/>
    <w:rsid w:val="00AC4D2C"/>
    <w:rsid w:val="00AC5098"/>
    <w:rsid w:val="00AC563C"/>
    <w:rsid w:val="00AC573E"/>
    <w:rsid w:val="00AC5A8B"/>
    <w:rsid w:val="00AC5B6F"/>
    <w:rsid w:val="00AC5CE3"/>
    <w:rsid w:val="00AC793F"/>
    <w:rsid w:val="00AC7BF5"/>
    <w:rsid w:val="00AC7D35"/>
    <w:rsid w:val="00AD04F0"/>
    <w:rsid w:val="00AD0AD4"/>
    <w:rsid w:val="00AD0D33"/>
    <w:rsid w:val="00AD0DDE"/>
    <w:rsid w:val="00AD1026"/>
    <w:rsid w:val="00AD12A6"/>
    <w:rsid w:val="00AD1809"/>
    <w:rsid w:val="00AD1C88"/>
    <w:rsid w:val="00AD1EC3"/>
    <w:rsid w:val="00AD2AE7"/>
    <w:rsid w:val="00AD2EFC"/>
    <w:rsid w:val="00AD2F41"/>
    <w:rsid w:val="00AD3351"/>
    <w:rsid w:val="00AD3606"/>
    <w:rsid w:val="00AD4729"/>
    <w:rsid w:val="00AD4A83"/>
    <w:rsid w:val="00AD4F1D"/>
    <w:rsid w:val="00AD51D9"/>
    <w:rsid w:val="00AD5536"/>
    <w:rsid w:val="00AD557A"/>
    <w:rsid w:val="00AD577E"/>
    <w:rsid w:val="00AD58B0"/>
    <w:rsid w:val="00AD5A86"/>
    <w:rsid w:val="00AD5B47"/>
    <w:rsid w:val="00AD5B4F"/>
    <w:rsid w:val="00AD5EDE"/>
    <w:rsid w:val="00AD60A4"/>
    <w:rsid w:val="00AD623D"/>
    <w:rsid w:val="00AD65B1"/>
    <w:rsid w:val="00AD77BF"/>
    <w:rsid w:val="00AE033A"/>
    <w:rsid w:val="00AE03D0"/>
    <w:rsid w:val="00AE0606"/>
    <w:rsid w:val="00AE068F"/>
    <w:rsid w:val="00AE12DE"/>
    <w:rsid w:val="00AE1330"/>
    <w:rsid w:val="00AE13E2"/>
    <w:rsid w:val="00AE1A1E"/>
    <w:rsid w:val="00AE1B7F"/>
    <w:rsid w:val="00AE1BF6"/>
    <w:rsid w:val="00AE1F9F"/>
    <w:rsid w:val="00AE2895"/>
    <w:rsid w:val="00AE2A47"/>
    <w:rsid w:val="00AE33B5"/>
    <w:rsid w:val="00AE3845"/>
    <w:rsid w:val="00AE3BFC"/>
    <w:rsid w:val="00AE53D1"/>
    <w:rsid w:val="00AE59F5"/>
    <w:rsid w:val="00AE619E"/>
    <w:rsid w:val="00AE6450"/>
    <w:rsid w:val="00AE6779"/>
    <w:rsid w:val="00AE7163"/>
    <w:rsid w:val="00AF07C7"/>
    <w:rsid w:val="00AF0BB3"/>
    <w:rsid w:val="00AF0EFB"/>
    <w:rsid w:val="00AF1092"/>
    <w:rsid w:val="00AF1539"/>
    <w:rsid w:val="00AF23A8"/>
    <w:rsid w:val="00AF2770"/>
    <w:rsid w:val="00AF34F5"/>
    <w:rsid w:val="00AF42E4"/>
    <w:rsid w:val="00AF4EB2"/>
    <w:rsid w:val="00AF4F12"/>
    <w:rsid w:val="00AF5079"/>
    <w:rsid w:val="00AF5C37"/>
    <w:rsid w:val="00AF64BA"/>
    <w:rsid w:val="00AF68E7"/>
    <w:rsid w:val="00AF6C1C"/>
    <w:rsid w:val="00AF6C34"/>
    <w:rsid w:val="00AF6D30"/>
    <w:rsid w:val="00AF77CE"/>
    <w:rsid w:val="00AF79C2"/>
    <w:rsid w:val="00B00888"/>
    <w:rsid w:val="00B00D43"/>
    <w:rsid w:val="00B010AC"/>
    <w:rsid w:val="00B0180E"/>
    <w:rsid w:val="00B01ADF"/>
    <w:rsid w:val="00B029C7"/>
    <w:rsid w:val="00B0356E"/>
    <w:rsid w:val="00B043A7"/>
    <w:rsid w:val="00B0447C"/>
    <w:rsid w:val="00B04FC2"/>
    <w:rsid w:val="00B05766"/>
    <w:rsid w:val="00B05A60"/>
    <w:rsid w:val="00B06689"/>
    <w:rsid w:val="00B06772"/>
    <w:rsid w:val="00B068D1"/>
    <w:rsid w:val="00B06E2F"/>
    <w:rsid w:val="00B07D6C"/>
    <w:rsid w:val="00B1059A"/>
    <w:rsid w:val="00B10B21"/>
    <w:rsid w:val="00B10F83"/>
    <w:rsid w:val="00B10FFE"/>
    <w:rsid w:val="00B12420"/>
    <w:rsid w:val="00B12426"/>
    <w:rsid w:val="00B127B5"/>
    <w:rsid w:val="00B12953"/>
    <w:rsid w:val="00B13D64"/>
    <w:rsid w:val="00B156AB"/>
    <w:rsid w:val="00B157F9"/>
    <w:rsid w:val="00B163C6"/>
    <w:rsid w:val="00B165DC"/>
    <w:rsid w:val="00B169D7"/>
    <w:rsid w:val="00B16AF5"/>
    <w:rsid w:val="00B16AF7"/>
    <w:rsid w:val="00B174F2"/>
    <w:rsid w:val="00B1770E"/>
    <w:rsid w:val="00B201A2"/>
    <w:rsid w:val="00B2026E"/>
    <w:rsid w:val="00B20A51"/>
    <w:rsid w:val="00B20B98"/>
    <w:rsid w:val="00B20D18"/>
    <w:rsid w:val="00B2182C"/>
    <w:rsid w:val="00B21A6E"/>
    <w:rsid w:val="00B220A5"/>
    <w:rsid w:val="00B22190"/>
    <w:rsid w:val="00B227BD"/>
    <w:rsid w:val="00B22B91"/>
    <w:rsid w:val="00B230B9"/>
    <w:rsid w:val="00B23774"/>
    <w:rsid w:val="00B23D80"/>
    <w:rsid w:val="00B241E5"/>
    <w:rsid w:val="00B252CE"/>
    <w:rsid w:val="00B253B1"/>
    <w:rsid w:val="00B257EE"/>
    <w:rsid w:val="00B25D62"/>
    <w:rsid w:val="00B263CC"/>
    <w:rsid w:val="00B26449"/>
    <w:rsid w:val="00B26773"/>
    <w:rsid w:val="00B27471"/>
    <w:rsid w:val="00B27730"/>
    <w:rsid w:val="00B27B32"/>
    <w:rsid w:val="00B30B39"/>
    <w:rsid w:val="00B3155E"/>
    <w:rsid w:val="00B31595"/>
    <w:rsid w:val="00B32209"/>
    <w:rsid w:val="00B323A5"/>
    <w:rsid w:val="00B32469"/>
    <w:rsid w:val="00B326B1"/>
    <w:rsid w:val="00B32858"/>
    <w:rsid w:val="00B3430C"/>
    <w:rsid w:val="00B344C3"/>
    <w:rsid w:val="00B34529"/>
    <w:rsid w:val="00B3464D"/>
    <w:rsid w:val="00B348F1"/>
    <w:rsid w:val="00B350FD"/>
    <w:rsid w:val="00B3534A"/>
    <w:rsid w:val="00B35794"/>
    <w:rsid w:val="00B3590D"/>
    <w:rsid w:val="00B35F2C"/>
    <w:rsid w:val="00B373A1"/>
    <w:rsid w:val="00B40749"/>
    <w:rsid w:val="00B40840"/>
    <w:rsid w:val="00B40BC5"/>
    <w:rsid w:val="00B40DA1"/>
    <w:rsid w:val="00B40FA5"/>
    <w:rsid w:val="00B4118D"/>
    <w:rsid w:val="00B412AF"/>
    <w:rsid w:val="00B41427"/>
    <w:rsid w:val="00B42246"/>
    <w:rsid w:val="00B42B46"/>
    <w:rsid w:val="00B42CFE"/>
    <w:rsid w:val="00B439AB"/>
    <w:rsid w:val="00B43C12"/>
    <w:rsid w:val="00B444FA"/>
    <w:rsid w:val="00B450FA"/>
    <w:rsid w:val="00B451AC"/>
    <w:rsid w:val="00B45874"/>
    <w:rsid w:val="00B458AA"/>
    <w:rsid w:val="00B45936"/>
    <w:rsid w:val="00B45BBF"/>
    <w:rsid w:val="00B4600C"/>
    <w:rsid w:val="00B4629D"/>
    <w:rsid w:val="00B463ED"/>
    <w:rsid w:val="00B47064"/>
    <w:rsid w:val="00B4753F"/>
    <w:rsid w:val="00B477DC"/>
    <w:rsid w:val="00B47953"/>
    <w:rsid w:val="00B5024D"/>
    <w:rsid w:val="00B50949"/>
    <w:rsid w:val="00B50D6C"/>
    <w:rsid w:val="00B51E03"/>
    <w:rsid w:val="00B52112"/>
    <w:rsid w:val="00B52392"/>
    <w:rsid w:val="00B5265E"/>
    <w:rsid w:val="00B5285C"/>
    <w:rsid w:val="00B52E8E"/>
    <w:rsid w:val="00B53360"/>
    <w:rsid w:val="00B533E5"/>
    <w:rsid w:val="00B53740"/>
    <w:rsid w:val="00B538AD"/>
    <w:rsid w:val="00B54068"/>
    <w:rsid w:val="00B543AC"/>
    <w:rsid w:val="00B54437"/>
    <w:rsid w:val="00B54C7C"/>
    <w:rsid w:val="00B55240"/>
    <w:rsid w:val="00B55681"/>
    <w:rsid w:val="00B557E0"/>
    <w:rsid w:val="00B55C8C"/>
    <w:rsid w:val="00B561BC"/>
    <w:rsid w:val="00B5636A"/>
    <w:rsid w:val="00B573FC"/>
    <w:rsid w:val="00B575C0"/>
    <w:rsid w:val="00B57896"/>
    <w:rsid w:val="00B6000F"/>
    <w:rsid w:val="00B60E1A"/>
    <w:rsid w:val="00B61168"/>
    <w:rsid w:val="00B61342"/>
    <w:rsid w:val="00B613CA"/>
    <w:rsid w:val="00B61432"/>
    <w:rsid w:val="00B61442"/>
    <w:rsid w:val="00B6196D"/>
    <w:rsid w:val="00B61C32"/>
    <w:rsid w:val="00B61CB4"/>
    <w:rsid w:val="00B621B7"/>
    <w:rsid w:val="00B62694"/>
    <w:rsid w:val="00B62794"/>
    <w:rsid w:val="00B63306"/>
    <w:rsid w:val="00B63433"/>
    <w:rsid w:val="00B635DB"/>
    <w:rsid w:val="00B63BC0"/>
    <w:rsid w:val="00B63D35"/>
    <w:rsid w:val="00B63FFA"/>
    <w:rsid w:val="00B6453F"/>
    <w:rsid w:val="00B655A1"/>
    <w:rsid w:val="00B65BF7"/>
    <w:rsid w:val="00B66666"/>
    <w:rsid w:val="00B6693F"/>
    <w:rsid w:val="00B66B54"/>
    <w:rsid w:val="00B6712E"/>
    <w:rsid w:val="00B671B5"/>
    <w:rsid w:val="00B6760E"/>
    <w:rsid w:val="00B67E7B"/>
    <w:rsid w:val="00B7007D"/>
    <w:rsid w:val="00B705AA"/>
    <w:rsid w:val="00B707E0"/>
    <w:rsid w:val="00B70BE1"/>
    <w:rsid w:val="00B70E82"/>
    <w:rsid w:val="00B70EB2"/>
    <w:rsid w:val="00B71304"/>
    <w:rsid w:val="00B71758"/>
    <w:rsid w:val="00B71E84"/>
    <w:rsid w:val="00B72D1D"/>
    <w:rsid w:val="00B74287"/>
    <w:rsid w:val="00B742DC"/>
    <w:rsid w:val="00B7447D"/>
    <w:rsid w:val="00B7471B"/>
    <w:rsid w:val="00B74CC2"/>
    <w:rsid w:val="00B751BA"/>
    <w:rsid w:val="00B75276"/>
    <w:rsid w:val="00B755BA"/>
    <w:rsid w:val="00B75FB1"/>
    <w:rsid w:val="00B75FED"/>
    <w:rsid w:val="00B76177"/>
    <w:rsid w:val="00B761D7"/>
    <w:rsid w:val="00B761EB"/>
    <w:rsid w:val="00B76440"/>
    <w:rsid w:val="00B76F12"/>
    <w:rsid w:val="00B77A63"/>
    <w:rsid w:val="00B8032E"/>
    <w:rsid w:val="00B80532"/>
    <w:rsid w:val="00B80956"/>
    <w:rsid w:val="00B8130B"/>
    <w:rsid w:val="00B81440"/>
    <w:rsid w:val="00B817B8"/>
    <w:rsid w:val="00B81AE1"/>
    <w:rsid w:val="00B82782"/>
    <w:rsid w:val="00B83069"/>
    <w:rsid w:val="00B85C9A"/>
    <w:rsid w:val="00B8619B"/>
    <w:rsid w:val="00B867A4"/>
    <w:rsid w:val="00B86B01"/>
    <w:rsid w:val="00B86F18"/>
    <w:rsid w:val="00B8734A"/>
    <w:rsid w:val="00B873B1"/>
    <w:rsid w:val="00B87FF7"/>
    <w:rsid w:val="00B901F3"/>
    <w:rsid w:val="00B901F5"/>
    <w:rsid w:val="00B907A4"/>
    <w:rsid w:val="00B90F0B"/>
    <w:rsid w:val="00B910F7"/>
    <w:rsid w:val="00B9110C"/>
    <w:rsid w:val="00B915A2"/>
    <w:rsid w:val="00B91AB4"/>
    <w:rsid w:val="00B91ABD"/>
    <w:rsid w:val="00B924DA"/>
    <w:rsid w:val="00B92E6C"/>
    <w:rsid w:val="00B93327"/>
    <w:rsid w:val="00B939C2"/>
    <w:rsid w:val="00B951AA"/>
    <w:rsid w:val="00B95A5F"/>
    <w:rsid w:val="00B95CDA"/>
    <w:rsid w:val="00B95FBB"/>
    <w:rsid w:val="00B9624B"/>
    <w:rsid w:val="00B96EE3"/>
    <w:rsid w:val="00B96FDF"/>
    <w:rsid w:val="00B9714F"/>
    <w:rsid w:val="00B97408"/>
    <w:rsid w:val="00B975F4"/>
    <w:rsid w:val="00B97D4D"/>
    <w:rsid w:val="00B97D61"/>
    <w:rsid w:val="00BA04A6"/>
    <w:rsid w:val="00BA09C5"/>
    <w:rsid w:val="00BA0E10"/>
    <w:rsid w:val="00BA12C8"/>
    <w:rsid w:val="00BA1D0F"/>
    <w:rsid w:val="00BA2C28"/>
    <w:rsid w:val="00BA3720"/>
    <w:rsid w:val="00BA3B7C"/>
    <w:rsid w:val="00BA3D32"/>
    <w:rsid w:val="00BA3FF0"/>
    <w:rsid w:val="00BA41AA"/>
    <w:rsid w:val="00BA420F"/>
    <w:rsid w:val="00BA4D4C"/>
    <w:rsid w:val="00BA4E8D"/>
    <w:rsid w:val="00BA5968"/>
    <w:rsid w:val="00BA5E62"/>
    <w:rsid w:val="00BA64F2"/>
    <w:rsid w:val="00BA6CAB"/>
    <w:rsid w:val="00BA6E3C"/>
    <w:rsid w:val="00BA7236"/>
    <w:rsid w:val="00BA7774"/>
    <w:rsid w:val="00BA7DE7"/>
    <w:rsid w:val="00BB0984"/>
    <w:rsid w:val="00BB1114"/>
    <w:rsid w:val="00BB1762"/>
    <w:rsid w:val="00BB1FF3"/>
    <w:rsid w:val="00BB26DF"/>
    <w:rsid w:val="00BB2B2F"/>
    <w:rsid w:val="00BB2C4A"/>
    <w:rsid w:val="00BB2F0E"/>
    <w:rsid w:val="00BB2F1A"/>
    <w:rsid w:val="00BB3762"/>
    <w:rsid w:val="00BB3B5D"/>
    <w:rsid w:val="00BB3D95"/>
    <w:rsid w:val="00BB4636"/>
    <w:rsid w:val="00BB4BA5"/>
    <w:rsid w:val="00BB4FA8"/>
    <w:rsid w:val="00BB4FB3"/>
    <w:rsid w:val="00BB5343"/>
    <w:rsid w:val="00BB5812"/>
    <w:rsid w:val="00BB58D8"/>
    <w:rsid w:val="00BB5ACC"/>
    <w:rsid w:val="00BB66FB"/>
    <w:rsid w:val="00BB6C19"/>
    <w:rsid w:val="00BB6C6D"/>
    <w:rsid w:val="00BB746A"/>
    <w:rsid w:val="00BB7512"/>
    <w:rsid w:val="00BC01E4"/>
    <w:rsid w:val="00BC0318"/>
    <w:rsid w:val="00BC0D6F"/>
    <w:rsid w:val="00BC0F16"/>
    <w:rsid w:val="00BC0FD6"/>
    <w:rsid w:val="00BC1281"/>
    <w:rsid w:val="00BC1AA1"/>
    <w:rsid w:val="00BC1BC2"/>
    <w:rsid w:val="00BC1D77"/>
    <w:rsid w:val="00BC283D"/>
    <w:rsid w:val="00BC3002"/>
    <w:rsid w:val="00BC3176"/>
    <w:rsid w:val="00BC36A8"/>
    <w:rsid w:val="00BC3738"/>
    <w:rsid w:val="00BC3758"/>
    <w:rsid w:val="00BC38C8"/>
    <w:rsid w:val="00BC431C"/>
    <w:rsid w:val="00BC4936"/>
    <w:rsid w:val="00BC4AA6"/>
    <w:rsid w:val="00BC4AA8"/>
    <w:rsid w:val="00BC50A7"/>
    <w:rsid w:val="00BC6178"/>
    <w:rsid w:val="00BC7075"/>
    <w:rsid w:val="00BC70F3"/>
    <w:rsid w:val="00BC70F8"/>
    <w:rsid w:val="00BD033A"/>
    <w:rsid w:val="00BD04CB"/>
    <w:rsid w:val="00BD0854"/>
    <w:rsid w:val="00BD0A3D"/>
    <w:rsid w:val="00BD0AF9"/>
    <w:rsid w:val="00BD1818"/>
    <w:rsid w:val="00BD1FBE"/>
    <w:rsid w:val="00BD2B7F"/>
    <w:rsid w:val="00BD36F3"/>
    <w:rsid w:val="00BD3F35"/>
    <w:rsid w:val="00BD4118"/>
    <w:rsid w:val="00BD46A2"/>
    <w:rsid w:val="00BD52A4"/>
    <w:rsid w:val="00BD5563"/>
    <w:rsid w:val="00BD65A0"/>
    <w:rsid w:val="00BD6E89"/>
    <w:rsid w:val="00BD6EEF"/>
    <w:rsid w:val="00BD704A"/>
    <w:rsid w:val="00BD778F"/>
    <w:rsid w:val="00BD79B7"/>
    <w:rsid w:val="00BD7A00"/>
    <w:rsid w:val="00BD7AD4"/>
    <w:rsid w:val="00BD7F28"/>
    <w:rsid w:val="00BE00D5"/>
    <w:rsid w:val="00BE0179"/>
    <w:rsid w:val="00BE0474"/>
    <w:rsid w:val="00BE1439"/>
    <w:rsid w:val="00BE1561"/>
    <w:rsid w:val="00BE1A69"/>
    <w:rsid w:val="00BE2A4D"/>
    <w:rsid w:val="00BE3C3E"/>
    <w:rsid w:val="00BE4196"/>
    <w:rsid w:val="00BE49BC"/>
    <w:rsid w:val="00BE5061"/>
    <w:rsid w:val="00BE5075"/>
    <w:rsid w:val="00BE5566"/>
    <w:rsid w:val="00BE59E6"/>
    <w:rsid w:val="00BE5C71"/>
    <w:rsid w:val="00BE5DF7"/>
    <w:rsid w:val="00BE6CFE"/>
    <w:rsid w:val="00BE7182"/>
    <w:rsid w:val="00BE7E37"/>
    <w:rsid w:val="00BE7EB4"/>
    <w:rsid w:val="00BF092F"/>
    <w:rsid w:val="00BF0BB3"/>
    <w:rsid w:val="00BF0D49"/>
    <w:rsid w:val="00BF10E5"/>
    <w:rsid w:val="00BF28BF"/>
    <w:rsid w:val="00BF2B0D"/>
    <w:rsid w:val="00BF3493"/>
    <w:rsid w:val="00BF393A"/>
    <w:rsid w:val="00BF3E92"/>
    <w:rsid w:val="00BF3F4E"/>
    <w:rsid w:val="00BF4280"/>
    <w:rsid w:val="00BF476D"/>
    <w:rsid w:val="00BF4B48"/>
    <w:rsid w:val="00BF5271"/>
    <w:rsid w:val="00BF5E19"/>
    <w:rsid w:val="00BF5EBF"/>
    <w:rsid w:val="00BF6F06"/>
    <w:rsid w:val="00C00223"/>
    <w:rsid w:val="00C011E8"/>
    <w:rsid w:val="00C0172C"/>
    <w:rsid w:val="00C017D5"/>
    <w:rsid w:val="00C018A4"/>
    <w:rsid w:val="00C01AA1"/>
    <w:rsid w:val="00C02764"/>
    <w:rsid w:val="00C0591C"/>
    <w:rsid w:val="00C05C96"/>
    <w:rsid w:val="00C06F92"/>
    <w:rsid w:val="00C0739F"/>
    <w:rsid w:val="00C0743D"/>
    <w:rsid w:val="00C075B7"/>
    <w:rsid w:val="00C10054"/>
    <w:rsid w:val="00C10614"/>
    <w:rsid w:val="00C10A0B"/>
    <w:rsid w:val="00C1115F"/>
    <w:rsid w:val="00C114A2"/>
    <w:rsid w:val="00C119C4"/>
    <w:rsid w:val="00C11BEF"/>
    <w:rsid w:val="00C125A3"/>
    <w:rsid w:val="00C13839"/>
    <w:rsid w:val="00C13E9D"/>
    <w:rsid w:val="00C14131"/>
    <w:rsid w:val="00C1438F"/>
    <w:rsid w:val="00C145BD"/>
    <w:rsid w:val="00C14C31"/>
    <w:rsid w:val="00C1565D"/>
    <w:rsid w:val="00C156AD"/>
    <w:rsid w:val="00C157A3"/>
    <w:rsid w:val="00C15C8F"/>
    <w:rsid w:val="00C15CB9"/>
    <w:rsid w:val="00C15F25"/>
    <w:rsid w:val="00C15FFB"/>
    <w:rsid w:val="00C16406"/>
    <w:rsid w:val="00C1667B"/>
    <w:rsid w:val="00C16B63"/>
    <w:rsid w:val="00C16BF7"/>
    <w:rsid w:val="00C174BE"/>
    <w:rsid w:val="00C17D65"/>
    <w:rsid w:val="00C201F8"/>
    <w:rsid w:val="00C21232"/>
    <w:rsid w:val="00C213E9"/>
    <w:rsid w:val="00C21B2C"/>
    <w:rsid w:val="00C21C31"/>
    <w:rsid w:val="00C22A4D"/>
    <w:rsid w:val="00C22EA1"/>
    <w:rsid w:val="00C23A87"/>
    <w:rsid w:val="00C24252"/>
    <w:rsid w:val="00C2441E"/>
    <w:rsid w:val="00C248D0"/>
    <w:rsid w:val="00C24902"/>
    <w:rsid w:val="00C2532E"/>
    <w:rsid w:val="00C25330"/>
    <w:rsid w:val="00C255BE"/>
    <w:rsid w:val="00C2583D"/>
    <w:rsid w:val="00C25874"/>
    <w:rsid w:val="00C25FE1"/>
    <w:rsid w:val="00C266F8"/>
    <w:rsid w:val="00C26C96"/>
    <w:rsid w:val="00C27090"/>
    <w:rsid w:val="00C272CC"/>
    <w:rsid w:val="00C27727"/>
    <w:rsid w:val="00C27B31"/>
    <w:rsid w:val="00C27D89"/>
    <w:rsid w:val="00C301AF"/>
    <w:rsid w:val="00C302B9"/>
    <w:rsid w:val="00C306C0"/>
    <w:rsid w:val="00C3139D"/>
    <w:rsid w:val="00C31AB6"/>
    <w:rsid w:val="00C32DC7"/>
    <w:rsid w:val="00C32E58"/>
    <w:rsid w:val="00C32ECA"/>
    <w:rsid w:val="00C33308"/>
    <w:rsid w:val="00C3331C"/>
    <w:rsid w:val="00C33847"/>
    <w:rsid w:val="00C3388B"/>
    <w:rsid w:val="00C33D54"/>
    <w:rsid w:val="00C34546"/>
    <w:rsid w:val="00C34A44"/>
    <w:rsid w:val="00C34D99"/>
    <w:rsid w:val="00C3554D"/>
    <w:rsid w:val="00C3576E"/>
    <w:rsid w:val="00C35C00"/>
    <w:rsid w:val="00C363D7"/>
    <w:rsid w:val="00C363FE"/>
    <w:rsid w:val="00C36521"/>
    <w:rsid w:val="00C36BC3"/>
    <w:rsid w:val="00C376D4"/>
    <w:rsid w:val="00C37D2C"/>
    <w:rsid w:val="00C40048"/>
    <w:rsid w:val="00C407D4"/>
    <w:rsid w:val="00C41179"/>
    <w:rsid w:val="00C41273"/>
    <w:rsid w:val="00C42961"/>
    <w:rsid w:val="00C42B66"/>
    <w:rsid w:val="00C42CD3"/>
    <w:rsid w:val="00C4300D"/>
    <w:rsid w:val="00C4355B"/>
    <w:rsid w:val="00C44109"/>
    <w:rsid w:val="00C4441E"/>
    <w:rsid w:val="00C4455F"/>
    <w:rsid w:val="00C4469A"/>
    <w:rsid w:val="00C44847"/>
    <w:rsid w:val="00C4539F"/>
    <w:rsid w:val="00C4586B"/>
    <w:rsid w:val="00C459B6"/>
    <w:rsid w:val="00C464E0"/>
    <w:rsid w:val="00C46F5E"/>
    <w:rsid w:val="00C47636"/>
    <w:rsid w:val="00C50417"/>
    <w:rsid w:val="00C50874"/>
    <w:rsid w:val="00C50A8E"/>
    <w:rsid w:val="00C50CAA"/>
    <w:rsid w:val="00C50D4E"/>
    <w:rsid w:val="00C50DE4"/>
    <w:rsid w:val="00C513D4"/>
    <w:rsid w:val="00C517C7"/>
    <w:rsid w:val="00C51C60"/>
    <w:rsid w:val="00C53940"/>
    <w:rsid w:val="00C53ECD"/>
    <w:rsid w:val="00C54101"/>
    <w:rsid w:val="00C54724"/>
    <w:rsid w:val="00C54906"/>
    <w:rsid w:val="00C54EE8"/>
    <w:rsid w:val="00C55266"/>
    <w:rsid w:val="00C55407"/>
    <w:rsid w:val="00C55478"/>
    <w:rsid w:val="00C5577B"/>
    <w:rsid w:val="00C562C3"/>
    <w:rsid w:val="00C56BC7"/>
    <w:rsid w:val="00C56C47"/>
    <w:rsid w:val="00C570AE"/>
    <w:rsid w:val="00C570E2"/>
    <w:rsid w:val="00C5726D"/>
    <w:rsid w:val="00C57455"/>
    <w:rsid w:val="00C612A3"/>
    <w:rsid w:val="00C616DA"/>
    <w:rsid w:val="00C61A73"/>
    <w:rsid w:val="00C621EA"/>
    <w:rsid w:val="00C6261C"/>
    <w:rsid w:val="00C634D4"/>
    <w:rsid w:val="00C63715"/>
    <w:rsid w:val="00C63924"/>
    <w:rsid w:val="00C63CD0"/>
    <w:rsid w:val="00C63CF9"/>
    <w:rsid w:val="00C6461D"/>
    <w:rsid w:val="00C65095"/>
    <w:rsid w:val="00C65675"/>
    <w:rsid w:val="00C657A7"/>
    <w:rsid w:val="00C6628B"/>
    <w:rsid w:val="00C6658E"/>
    <w:rsid w:val="00C665E1"/>
    <w:rsid w:val="00C66875"/>
    <w:rsid w:val="00C66948"/>
    <w:rsid w:val="00C66DA4"/>
    <w:rsid w:val="00C66ED7"/>
    <w:rsid w:val="00C6776A"/>
    <w:rsid w:val="00C70060"/>
    <w:rsid w:val="00C7073A"/>
    <w:rsid w:val="00C713D7"/>
    <w:rsid w:val="00C71A68"/>
    <w:rsid w:val="00C71BA9"/>
    <w:rsid w:val="00C71EA0"/>
    <w:rsid w:val="00C71FAD"/>
    <w:rsid w:val="00C72338"/>
    <w:rsid w:val="00C723EC"/>
    <w:rsid w:val="00C72963"/>
    <w:rsid w:val="00C72BEE"/>
    <w:rsid w:val="00C732C8"/>
    <w:rsid w:val="00C733A2"/>
    <w:rsid w:val="00C73740"/>
    <w:rsid w:val="00C73A85"/>
    <w:rsid w:val="00C73C3D"/>
    <w:rsid w:val="00C745E7"/>
    <w:rsid w:val="00C74DD7"/>
    <w:rsid w:val="00C753AD"/>
    <w:rsid w:val="00C75CCE"/>
    <w:rsid w:val="00C76845"/>
    <w:rsid w:val="00C76957"/>
    <w:rsid w:val="00C76B47"/>
    <w:rsid w:val="00C76DE7"/>
    <w:rsid w:val="00C76FCC"/>
    <w:rsid w:val="00C771B3"/>
    <w:rsid w:val="00C77212"/>
    <w:rsid w:val="00C77608"/>
    <w:rsid w:val="00C77FCF"/>
    <w:rsid w:val="00C80112"/>
    <w:rsid w:val="00C81651"/>
    <w:rsid w:val="00C81AFB"/>
    <w:rsid w:val="00C828F3"/>
    <w:rsid w:val="00C82AB0"/>
    <w:rsid w:val="00C82CA7"/>
    <w:rsid w:val="00C83012"/>
    <w:rsid w:val="00C83494"/>
    <w:rsid w:val="00C84C6F"/>
    <w:rsid w:val="00C850D5"/>
    <w:rsid w:val="00C8565E"/>
    <w:rsid w:val="00C856BD"/>
    <w:rsid w:val="00C8584C"/>
    <w:rsid w:val="00C86007"/>
    <w:rsid w:val="00C867A4"/>
    <w:rsid w:val="00C8680F"/>
    <w:rsid w:val="00C86858"/>
    <w:rsid w:val="00C873BA"/>
    <w:rsid w:val="00C87953"/>
    <w:rsid w:val="00C87DDB"/>
    <w:rsid w:val="00C903B3"/>
    <w:rsid w:val="00C9052B"/>
    <w:rsid w:val="00C906B8"/>
    <w:rsid w:val="00C90C7E"/>
    <w:rsid w:val="00C90F8F"/>
    <w:rsid w:val="00C9139E"/>
    <w:rsid w:val="00C91439"/>
    <w:rsid w:val="00C917AE"/>
    <w:rsid w:val="00C91D13"/>
    <w:rsid w:val="00C91E53"/>
    <w:rsid w:val="00C92956"/>
    <w:rsid w:val="00C95147"/>
    <w:rsid w:val="00C953DC"/>
    <w:rsid w:val="00C9663D"/>
    <w:rsid w:val="00C96CCF"/>
    <w:rsid w:val="00C96F82"/>
    <w:rsid w:val="00C97533"/>
    <w:rsid w:val="00C976A2"/>
    <w:rsid w:val="00C97FD1"/>
    <w:rsid w:val="00CA0098"/>
    <w:rsid w:val="00CA06C8"/>
    <w:rsid w:val="00CA0ADE"/>
    <w:rsid w:val="00CA0B2D"/>
    <w:rsid w:val="00CA0D07"/>
    <w:rsid w:val="00CA1448"/>
    <w:rsid w:val="00CA1903"/>
    <w:rsid w:val="00CA1B70"/>
    <w:rsid w:val="00CA1B9D"/>
    <w:rsid w:val="00CA1CE3"/>
    <w:rsid w:val="00CA3238"/>
    <w:rsid w:val="00CA363B"/>
    <w:rsid w:val="00CA39CD"/>
    <w:rsid w:val="00CA4781"/>
    <w:rsid w:val="00CA47CD"/>
    <w:rsid w:val="00CA49DC"/>
    <w:rsid w:val="00CA49FA"/>
    <w:rsid w:val="00CA4AD9"/>
    <w:rsid w:val="00CA4AEB"/>
    <w:rsid w:val="00CA549B"/>
    <w:rsid w:val="00CA56BE"/>
    <w:rsid w:val="00CA57EC"/>
    <w:rsid w:val="00CA5931"/>
    <w:rsid w:val="00CA5D97"/>
    <w:rsid w:val="00CA6037"/>
    <w:rsid w:val="00CA6449"/>
    <w:rsid w:val="00CA68F0"/>
    <w:rsid w:val="00CA6BC7"/>
    <w:rsid w:val="00CA7672"/>
    <w:rsid w:val="00CA7739"/>
    <w:rsid w:val="00CA7E93"/>
    <w:rsid w:val="00CB010C"/>
    <w:rsid w:val="00CB0CC0"/>
    <w:rsid w:val="00CB22BE"/>
    <w:rsid w:val="00CB233C"/>
    <w:rsid w:val="00CB2C33"/>
    <w:rsid w:val="00CB2C9B"/>
    <w:rsid w:val="00CB3B30"/>
    <w:rsid w:val="00CB44A2"/>
    <w:rsid w:val="00CB4D11"/>
    <w:rsid w:val="00CB5379"/>
    <w:rsid w:val="00CB5E57"/>
    <w:rsid w:val="00CB60C2"/>
    <w:rsid w:val="00CB6F32"/>
    <w:rsid w:val="00CB7781"/>
    <w:rsid w:val="00CC0754"/>
    <w:rsid w:val="00CC07EB"/>
    <w:rsid w:val="00CC1367"/>
    <w:rsid w:val="00CC149D"/>
    <w:rsid w:val="00CC166C"/>
    <w:rsid w:val="00CC2114"/>
    <w:rsid w:val="00CC238B"/>
    <w:rsid w:val="00CC2491"/>
    <w:rsid w:val="00CC27F1"/>
    <w:rsid w:val="00CC2A8A"/>
    <w:rsid w:val="00CC2E31"/>
    <w:rsid w:val="00CC33BE"/>
    <w:rsid w:val="00CC365B"/>
    <w:rsid w:val="00CC53A6"/>
    <w:rsid w:val="00CC542E"/>
    <w:rsid w:val="00CC678B"/>
    <w:rsid w:val="00CC6B9A"/>
    <w:rsid w:val="00CC6DB5"/>
    <w:rsid w:val="00CC6E4C"/>
    <w:rsid w:val="00CC6E87"/>
    <w:rsid w:val="00CC7128"/>
    <w:rsid w:val="00CC7252"/>
    <w:rsid w:val="00CC72DF"/>
    <w:rsid w:val="00CC75D0"/>
    <w:rsid w:val="00CC77B2"/>
    <w:rsid w:val="00CD0217"/>
    <w:rsid w:val="00CD0228"/>
    <w:rsid w:val="00CD0258"/>
    <w:rsid w:val="00CD0391"/>
    <w:rsid w:val="00CD044B"/>
    <w:rsid w:val="00CD0E46"/>
    <w:rsid w:val="00CD1682"/>
    <w:rsid w:val="00CD1BE9"/>
    <w:rsid w:val="00CD28C3"/>
    <w:rsid w:val="00CD2DEA"/>
    <w:rsid w:val="00CD35FC"/>
    <w:rsid w:val="00CD414F"/>
    <w:rsid w:val="00CD450A"/>
    <w:rsid w:val="00CD4BAE"/>
    <w:rsid w:val="00CD4D00"/>
    <w:rsid w:val="00CD749A"/>
    <w:rsid w:val="00CD74A4"/>
    <w:rsid w:val="00CD75FA"/>
    <w:rsid w:val="00CD7773"/>
    <w:rsid w:val="00CE020C"/>
    <w:rsid w:val="00CE0B8E"/>
    <w:rsid w:val="00CE0BD5"/>
    <w:rsid w:val="00CE1134"/>
    <w:rsid w:val="00CE1239"/>
    <w:rsid w:val="00CE1550"/>
    <w:rsid w:val="00CE1777"/>
    <w:rsid w:val="00CE1B28"/>
    <w:rsid w:val="00CE1B6F"/>
    <w:rsid w:val="00CE1CA8"/>
    <w:rsid w:val="00CE289F"/>
    <w:rsid w:val="00CE2CD9"/>
    <w:rsid w:val="00CE336C"/>
    <w:rsid w:val="00CE374E"/>
    <w:rsid w:val="00CE3AA5"/>
    <w:rsid w:val="00CE44F0"/>
    <w:rsid w:val="00CE45EB"/>
    <w:rsid w:val="00CE45FD"/>
    <w:rsid w:val="00CE49D0"/>
    <w:rsid w:val="00CE5171"/>
    <w:rsid w:val="00CE53C5"/>
    <w:rsid w:val="00CE57B9"/>
    <w:rsid w:val="00CE5914"/>
    <w:rsid w:val="00CE59DC"/>
    <w:rsid w:val="00CE5A80"/>
    <w:rsid w:val="00CE5EEA"/>
    <w:rsid w:val="00CE5FCE"/>
    <w:rsid w:val="00CE65AB"/>
    <w:rsid w:val="00CE7597"/>
    <w:rsid w:val="00CE797B"/>
    <w:rsid w:val="00CE7BB8"/>
    <w:rsid w:val="00CE7F6F"/>
    <w:rsid w:val="00CF01EF"/>
    <w:rsid w:val="00CF07C0"/>
    <w:rsid w:val="00CF07DB"/>
    <w:rsid w:val="00CF0844"/>
    <w:rsid w:val="00CF0EFE"/>
    <w:rsid w:val="00CF1DB9"/>
    <w:rsid w:val="00CF22C7"/>
    <w:rsid w:val="00CF286E"/>
    <w:rsid w:val="00CF28E7"/>
    <w:rsid w:val="00CF2BCD"/>
    <w:rsid w:val="00CF35C4"/>
    <w:rsid w:val="00CF3B5E"/>
    <w:rsid w:val="00CF3FDC"/>
    <w:rsid w:val="00CF5266"/>
    <w:rsid w:val="00CF5B6C"/>
    <w:rsid w:val="00CF6884"/>
    <w:rsid w:val="00CF6F16"/>
    <w:rsid w:val="00CF6F3B"/>
    <w:rsid w:val="00CF7132"/>
    <w:rsid w:val="00CF731B"/>
    <w:rsid w:val="00CF73C7"/>
    <w:rsid w:val="00CF7AE7"/>
    <w:rsid w:val="00CF7FF8"/>
    <w:rsid w:val="00D002CB"/>
    <w:rsid w:val="00D00A3D"/>
    <w:rsid w:val="00D01BA2"/>
    <w:rsid w:val="00D023AA"/>
    <w:rsid w:val="00D02963"/>
    <w:rsid w:val="00D0332A"/>
    <w:rsid w:val="00D03B93"/>
    <w:rsid w:val="00D0403F"/>
    <w:rsid w:val="00D046A4"/>
    <w:rsid w:val="00D04B47"/>
    <w:rsid w:val="00D04D15"/>
    <w:rsid w:val="00D051BA"/>
    <w:rsid w:val="00D0538B"/>
    <w:rsid w:val="00D05583"/>
    <w:rsid w:val="00D05992"/>
    <w:rsid w:val="00D05BDE"/>
    <w:rsid w:val="00D061E4"/>
    <w:rsid w:val="00D0634C"/>
    <w:rsid w:val="00D0646A"/>
    <w:rsid w:val="00D06517"/>
    <w:rsid w:val="00D07EE9"/>
    <w:rsid w:val="00D1029A"/>
    <w:rsid w:val="00D1077C"/>
    <w:rsid w:val="00D109C0"/>
    <w:rsid w:val="00D10B0F"/>
    <w:rsid w:val="00D10C16"/>
    <w:rsid w:val="00D11D53"/>
    <w:rsid w:val="00D1295E"/>
    <w:rsid w:val="00D12E70"/>
    <w:rsid w:val="00D130DF"/>
    <w:rsid w:val="00D132FF"/>
    <w:rsid w:val="00D13313"/>
    <w:rsid w:val="00D136FF"/>
    <w:rsid w:val="00D13BAF"/>
    <w:rsid w:val="00D13DD9"/>
    <w:rsid w:val="00D145A0"/>
    <w:rsid w:val="00D145A8"/>
    <w:rsid w:val="00D14841"/>
    <w:rsid w:val="00D14BEB"/>
    <w:rsid w:val="00D162DF"/>
    <w:rsid w:val="00D167F7"/>
    <w:rsid w:val="00D16E32"/>
    <w:rsid w:val="00D16E7E"/>
    <w:rsid w:val="00D1778A"/>
    <w:rsid w:val="00D17A81"/>
    <w:rsid w:val="00D17BC2"/>
    <w:rsid w:val="00D2040F"/>
    <w:rsid w:val="00D20B75"/>
    <w:rsid w:val="00D20D27"/>
    <w:rsid w:val="00D211E9"/>
    <w:rsid w:val="00D21788"/>
    <w:rsid w:val="00D21A7B"/>
    <w:rsid w:val="00D21C94"/>
    <w:rsid w:val="00D21EEA"/>
    <w:rsid w:val="00D23344"/>
    <w:rsid w:val="00D24631"/>
    <w:rsid w:val="00D24C08"/>
    <w:rsid w:val="00D24F32"/>
    <w:rsid w:val="00D2524A"/>
    <w:rsid w:val="00D25987"/>
    <w:rsid w:val="00D25D33"/>
    <w:rsid w:val="00D260F4"/>
    <w:rsid w:val="00D26C40"/>
    <w:rsid w:val="00D27087"/>
    <w:rsid w:val="00D27578"/>
    <w:rsid w:val="00D27ACB"/>
    <w:rsid w:val="00D27CB5"/>
    <w:rsid w:val="00D30232"/>
    <w:rsid w:val="00D30F84"/>
    <w:rsid w:val="00D31778"/>
    <w:rsid w:val="00D31938"/>
    <w:rsid w:val="00D32325"/>
    <w:rsid w:val="00D32807"/>
    <w:rsid w:val="00D33023"/>
    <w:rsid w:val="00D33B25"/>
    <w:rsid w:val="00D33DE1"/>
    <w:rsid w:val="00D342D9"/>
    <w:rsid w:val="00D3486B"/>
    <w:rsid w:val="00D34B90"/>
    <w:rsid w:val="00D357D5"/>
    <w:rsid w:val="00D36033"/>
    <w:rsid w:val="00D36613"/>
    <w:rsid w:val="00D37C81"/>
    <w:rsid w:val="00D405EF"/>
    <w:rsid w:val="00D40ED2"/>
    <w:rsid w:val="00D41343"/>
    <w:rsid w:val="00D41611"/>
    <w:rsid w:val="00D41983"/>
    <w:rsid w:val="00D42989"/>
    <w:rsid w:val="00D42C5C"/>
    <w:rsid w:val="00D43023"/>
    <w:rsid w:val="00D4306C"/>
    <w:rsid w:val="00D43377"/>
    <w:rsid w:val="00D4469C"/>
    <w:rsid w:val="00D44806"/>
    <w:rsid w:val="00D44A0E"/>
    <w:rsid w:val="00D44B7C"/>
    <w:rsid w:val="00D45317"/>
    <w:rsid w:val="00D454E6"/>
    <w:rsid w:val="00D462F4"/>
    <w:rsid w:val="00D4647A"/>
    <w:rsid w:val="00D46669"/>
    <w:rsid w:val="00D46935"/>
    <w:rsid w:val="00D4697E"/>
    <w:rsid w:val="00D46DDC"/>
    <w:rsid w:val="00D46DE5"/>
    <w:rsid w:val="00D47072"/>
    <w:rsid w:val="00D47191"/>
    <w:rsid w:val="00D4721C"/>
    <w:rsid w:val="00D47654"/>
    <w:rsid w:val="00D47E2D"/>
    <w:rsid w:val="00D5024B"/>
    <w:rsid w:val="00D50514"/>
    <w:rsid w:val="00D50521"/>
    <w:rsid w:val="00D50603"/>
    <w:rsid w:val="00D50DA8"/>
    <w:rsid w:val="00D5104E"/>
    <w:rsid w:val="00D51EE0"/>
    <w:rsid w:val="00D520A7"/>
    <w:rsid w:val="00D52F0A"/>
    <w:rsid w:val="00D535A6"/>
    <w:rsid w:val="00D5375C"/>
    <w:rsid w:val="00D537E4"/>
    <w:rsid w:val="00D53A96"/>
    <w:rsid w:val="00D53EA2"/>
    <w:rsid w:val="00D53FFE"/>
    <w:rsid w:val="00D54385"/>
    <w:rsid w:val="00D545EB"/>
    <w:rsid w:val="00D54C65"/>
    <w:rsid w:val="00D561A4"/>
    <w:rsid w:val="00D56799"/>
    <w:rsid w:val="00D56EE1"/>
    <w:rsid w:val="00D56F73"/>
    <w:rsid w:val="00D575AA"/>
    <w:rsid w:val="00D577B7"/>
    <w:rsid w:val="00D57CF2"/>
    <w:rsid w:val="00D60250"/>
    <w:rsid w:val="00D608F1"/>
    <w:rsid w:val="00D60FD4"/>
    <w:rsid w:val="00D6113E"/>
    <w:rsid w:val="00D6193B"/>
    <w:rsid w:val="00D62350"/>
    <w:rsid w:val="00D62FE6"/>
    <w:rsid w:val="00D632E2"/>
    <w:rsid w:val="00D63431"/>
    <w:rsid w:val="00D63476"/>
    <w:rsid w:val="00D634B5"/>
    <w:rsid w:val="00D636F1"/>
    <w:rsid w:val="00D63E11"/>
    <w:rsid w:val="00D6487A"/>
    <w:rsid w:val="00D64FFF"/>
    <w:rsid w:val="00D65331"/>
    <w:rsid w:val="00D65371"/>
    <w:rsid w:val="00D655CF"/>
    <w:rsid w:val="00D65A47"/>
    <w:rsid w:val="00D66452"/>
    <w:rsid w:val="00D6682D"/>
    <w:rsid w:val="00D6687E"/>
    <w:rsid w:val="00D67284"/>
    <w:rsid w:val="00D700FD"/>
    <w:rsid w:val="00D70FA6"/>
    <w:rsid w:val="00D710F2"/>
    <w:rsid w:val="00D71485"/>
    <w:rsid w:val="00D71C27"/>
    <w:rsid w:val="00D720D1"/>
    <w:rsid w:val="00D721F7"/>
    <w:rsid w:val="00D72394"/>
    <w:rsid w:val="00D72AE0"/>
    <w:rsid w:val="00D7343E"/>
    <w:rsid w:val="00D73D8C"/>
    <w:rsid w:val="00D74CEE"/>
    <w:rsid w:val="00D74F69"/>
    <w:rsid w:val="00D750F1"/>
    <w:rsid w:val="00D75778"/>
    <w:rsid w:val="00D757E3"/>
    <w:rsid w:val="00D76080"/>
    <w:rsid w:val="00D764CA"/>
    <w:rsid w:val="00D768DF"/>
    <w:rsid w:val="00D76C56"/>
    <w:rsid w:val="00D76EEE"/>
    <w:rsid w:val="00D77680"/>
    <w:rsid w:val="00D77978"/>
    <w:rsid w:val="00D77D7D"/>
    <w:rsid w:val="00D8003D"/>
    <w:rsid w:val="00D800C4"/>
    <w:rsid w:val="00D8073A"/>
    <w:rsid w:val="00D80862"/>
    <w:rsid w:val="00D8086C"/>
    <w:rsid w:val="00D80DFA"/>
    <w:rsid w:val="00D81035"/>
    <w:rsid w:val="00D811F5"/>
    <w:rsid w:val="00D813BE"/>
    <w:rsid w:val="00D8155C"/>
    <w:rsid w:val="00D8192A"/>
    <w:rsid w:val="00D81DD8"/>
    <w:rsid w:val="00D81E04"/>
    <w:rsid w:val="00D81E70"/>
    <w:rsid w:val="00D82C79"/>
    <w:rsid w:val="00D82FC7"/>
    <w:rsid w:val="00D8344A"/>
    <w:rsid w:val="00D839A4"/>
    <w:rsid w:val="00D84331"/>
    <w:rsid w:val="00D84D94"/>
    <w:rsid w:val="00D850B9"/>
    <w:rsid w:val="00D85952"/>
    <w:rsid w:val="00D8714A"/>
    <w:rsid w:val="00D87245"/>
    <w:rsid w:val="00D904F7"/>
    <w:rsid w:val="00D90ACF"/>
    <w:rsid w:val="00D91DC2"/>
    <w:rsid w:val="00D91E9E"/>
    <w:rsid w:val="00D929D6"/>
    <w:rsid w:val="00D93292"/>
    <w:rsid w:val="00D9396A"/>
    <w:rsid w:val="00D94703"/>
    <w:rsid w:val="00D94B41"/>
    <w:rsid w:val="00D9518A"/>
    <w:rsid w:val="00D955C7"/>
    <w:rsid w:val="00D959B7"/>
    <w:rsid w:val="00D95D95"/>
    <w:rsid w:val="00D95E5D"/>
    <w:rsid w:val="00D9620C"/>
    <w:rsid w:val="00D9638A"/>
    <w:rsid w:val="00D96435"/>
    <w:rsid w:val="00D966F0"/>
    <w:rsid w:val="00D96805"/>
    <w:rsid w:val="00D96AD5"/>
    <w:rsid w:val="00D96FC4"/>
    <w:rsid w:val="00D97457"/>
    <w:rsid w:val="00D975CB"/>
    <w:rsid w:val="00D97C20"/>
    <w:rsid w:val="00DA00BE"/>
    <w:rsid w:val="00DA0217"/>
    <w:rsid w:val="00DA03A4"/>
    <w:rsid w:val="00DA1042"/>
    <w:rsid w:val="00DA1086"/>
    <w:rsid w:val="00DA1333"/>
    <w:rsid w:val="00DA14BB"/>
    <w:rsid w:val="00DA1E3D"/>
    <w:rsid w:val="00DA1FB8"/>
    <w:rsid w:val="00DA203E"/>
    <w:rsid w:val="00DA21CA"/>
    <w:rsid w:val="00DA2300"/>
    <w:rsid w:val="00DA2EBC"/>
    <w:rsid w:val="00DA3AEA"/>
    <w:rsid w:val="00DA3CEF"/>
    <w:rsid w:val="00DA3D3B"/>
    <w:rsid w:val="00DA3DB0"/>
    <w:rsid w:val="00DA4193"/>
    <w:rsid w:val="00DA4217"/>
    <w:rsid w:val="00DA454B"/>
    <w:rsid w:val="00DA46CB"/>
    <w:rsid w:val="00DA479D"/>
    <w:rsid w:val="00DA4D26"/>
    <w:rsid w:val="00DA5760"/>
    <w:rsid w:val="00DA5D48"/>
    <w:rsid w:val="00DA60CE"/>
    <w:rsid w:val="00DA6476"/>
    <w:rsid w:val="00DA6E78"/>
    <w:rsid w:val="00DA7692"/>
    <w:rsid w:val="00DB0A5E"/>
    <w:rsid w:val="00DB1C1F"/>
    <w:rsid w:val="00DB23B5"/>
    <w:rsid w:val="00DB38D5"/>
    <w:rsid w:val="00DB3A21"/>
    <w:rsid w:val="00DB47E1"/>
    <w:rsid w:val="00DB4959"/>
    <w:rsid w:val="00DB50AC"/>
    <w:rsid w:val="00DB50B1"/>
    <w:rsid w:val="00DB561A"/>
    <w:rsid w:val="00DB5BD3"/>
    <w:rsid w:val="00DB5FC3"/>
    <w:rsid w:val="00DB6055"/>
    <w:rsid w:val="00DB677A"/>
    <w:rsid w:val="00DB6801"/>
    <w:rsid w:val="00DB6866"/>
    <w:rsid w:val="00DB7F2C"/>
    <w:rsid w:val="00DC03F1"/>
    <w:rsid w:val="00DC06EA"/>
    <w:rsid w:val="00DC0705"/>
    <w:rsid w:val="00DC0C58"/>
    <w:rsid w:val="00DC0FD0"/>
    <w:rsid w:val="00DC18E9"/>
    <w:rsid w:val="00DC2EA9"/>
    <w:rsid w:val="00DC30C1"/>
    <w:rsid w:val="00DC3FE9"/>
    <w:rsid w:val="00DC4415"/>
    <w:rsid w:val="00DC46A3"/>
    <w:rsid w:val="00DC5722"/>
    <w:rsid w:val="00DC5AB0"/>
    <w:rsid w:val="00DC5E32"/>
    <w:rsid w:val="00DC652A"/>
    <w:rsid w:val="00DC6A55"/>
    <w:rsid w:val="00DC6BE3"/>
    <w:rsid w:val="00DC6F57"/>
    <w:rsid w:val="00DC7168"/>
    <w:rsid w:val="00DC7470"/>
    <w:rsid w:val="00DC7CE7"/>
    <w:rsid w:val="00DD0126"/>
    <w:rsid w:val="00DD03D1"/>
    <w:rsid w:val="00DD044B"/>
    <w:rsid w:val="00DD04DB"/>
    <w:rsid w:val="00DD0D48"/>
    <w:rsid w:val="00DD10C0"/>
    <w:rsid w:val="00DD141D"/>
    <w:rsid w:val="00DD2073"/>
    <w:rsid w:val="00DD2772"/>
    <w:rsid w:val="00DD28BB"/>
    <w:rsid w:val="00DD2901"/>
    <w:rsid w:val="00DD2E65"/>
    <w:rsid w:val="00DD3060"/>
    <w:rsid w:val="00DD31F7"/>
    <w:rsid w:val="00DD324D"/>
    <w:rsid w:val="00DD32C0"/>
    <w:rsid w:val="00DD3710"/>
    <w:rsid w:val="00DD3855"/>
    <w:rsid w:val="00DD3DA2"/>
    <w:rsid w:val="00DD3E0E"/>
    <w:rsid w:val="00DD3EC7"/>
    <w:rsid w:val="00DD404F"/>
    <w:rsid w:val="00DD4A1E"/>
    <w:rsid w:val="00DD4BA4"/>
    <w:rsid w:val="00DD4BB6"/>
    <w:rsid w:val="00DD4BD8"/>
    <w:rsid w:val="00DD5CBC"/>
    <w:rsid w:val="00DD6332"/>
    <w:rsid w:val="00DD64F1"/>
    <w:rsid w:val="00DD65E7"/>
    <w:rsid w:val="00DD6784"/>
    <w:rsid w:val="00DD6CC0"/>
    <w:rsid w:val="00DD7697"/>
    <w:rsid w:val="00DD76C1"/>
    <w:rsid w:val="00DE04EA"/>
    <w:rsid w:val="00DE0F2F"/>
    <w:rsid w:val="00DE17CD"/>
    <w:rsid w:val="00DE1D92"/>
    <w:rsid w:val="00DE1ECE"/>
    <w:rsid w:val="00DE2195"/>
    <w:rsid w:val="00DE26F8"/>
    <w:rsid w:val="00DE2D4D"/>
    <w:rsid w:val="00DE2DA2"/>
    <w:rsid w:val="00DE3162"/>
    <w:rsid w:val="00DE32AF"/>
    <w:rsid w:val="00DE3373"/>
    <w:rsid w:val="00DE35BA"/>
    <w:rsid w:val="00DE4184"/>
    <w:rsid w:val="00DE419C"/>
    <w:rsid w:val="00DE4388"/>
    <w:rsid w:val="00DE53AA"/>
    <w:rsid w:val="00DE5626"/>
    <w:rsid w:val="00DE5631"/>
    <w:rsid w:val="00DE5BB6"/>
    <w:rsid w:val="00DE64EF"/>
    <w:rsid w:val="00DE6E3A"/>
    <w:rsid w:val="00DE7E51"/>
    <w:rsid w:val="00DF0146"/>
    <w:rsid w:val="00DF0291"/>
    <w:rsid w:val="00DF02C6"/>
    <w:rsid w:val="00DF0914"/>
    <w:rsid w:val="00DF0B18"/>
    <w:rsid w:val="00DF0DC6"/>
    <w:rsid w:val="00DF104A"/>
    <w:rsid w:val="00DF1166"/>
    <w:rsid w:val="00DF15CC"/>
    <w:rsid w:val="00DF1F79"/>
    <w:rsid w:val="00DF1FD1"/>
    <w:rsid w:val="00DF2466"/>
    <w:rsid w:val="00DF2546"/>
    <w:rsid w:val="00DF2B34"/>
    <w:rsid w:val="00DF2ECC"/>
    <w:rsid w:val="00DF3671"/>
    <w:rsid w:val="00DF3D73"/>
    <w:rsid w:val="00DF4492"/>
    <w:rsid w:val="00DF566A"/>
    <w:rsid w:val="00DF5B96"/>
    <w:rsid w:val="00DF6762"/>
    <w:rsid w:val="00DF7562"/>
    <w:rsid w:val="00DF7985"/>
    <w:rsid w:val="00DF7E03"/>
    <w:rsid w:val="00DF7EFB"/>
    <w:rsid w:val="00E00480"/>
    <w:rsid w:val="00E009FA"/>
    <w:rsid w:val="00E00D0D"/>
    <w:rsid w:val="00E010CC"/>
    <w:rsid w:val="00E01542"/>
    <w:rsid w:val="00E017ED"/>
    <w:rsid w:val="00E020F5"/>
    <w:rsid w:val="00E02CC4"/>
    <w:rsid w:val="00E03BBF"/>
    <w:rsid w:val="00E042EB"/>
    <w:rsid w:val="00E0432F"/>
    <w:rsid w:val="00E0440F"/>
    <w:rsid w:val="00E04CC2"/>
    <w:rsid w:val="00E04F40"/>
    <w:rsid w:val="00E05177"/>
    <w:rsid w:val="00E057AE"/>
    <w:rsid w:val="00E0766C"/>
    <w:rsid w:val="00E07C31"/>
    <w:rsid w:val="00E07EB5"/>
    <w:rsid w:val="00E107C7"/>
    <w:rsid w:val="00E10A0F"/>
    <w:rsid w:val="00E10D33"/>
    <w:rsid w:val="00E11600"/>
    <w:rsid w:val="00E11A9D"/>
    <w:rsid w:val="00E11C31"/>
    <w:rsid w:val="00E12428"/>
    <w:rsid w:val="00E12493"/>
    <w:rsid w:val="00E1264C"/>
    <w:rsid w:val="00E128CD"/>
    <w:rsid w:val="00E139B3"/>
    <w:rsid w:val="00E13A27"/>
    <w:rsid w:val="00E143E3"/>
    <w:rsid w:val="00E1445B"/>
    <w:rsid w:val="00E14472"/>
    <w:rsid w:val="00E14EDB"/>
    <w:rsid w:val="00E1554F"/>
    <w:rsid w:val="00E15EB9"/>
    <w:rsid w:val="00E166FE"/>
    <w:rsid w:val="00E204AB"/>
    <w:rsid w:val="00E20B34"/>
    <w:rsid w:val="00E2116A"/>
    <w:rsid w:val="00E2137D"/>
    <w:rsid w:val="00E21978"/>
    <w:rsid w:val="00E21DF5"/>
    <w:rsid w:val="00E22B49"/>
    <w:rsid w:val="00E22F07"/>
    <w:rsid w:val="00E23822"/>
    <w:rsid w:val="00E24FEB"/>
    <w:rsid w:val="00E2564C"/>
    <w:rsid w:val="00E2581E"/>
    <w:rsid w:val="00E25A65"/>
    <w:rsid w:val="00E26081"/>
    <w:rsid w:val="00E2631A"/>
    <w:rsid w:val="00E26582"/>
    <w:rsid w:val="00E26622"/>
    <w:rsid w:val="00E267DC"/>
    <w:rsid w:val="00E2684F"/>
    <w:rsid w:val="00E2697C"/>
    <w:rsid w:val="00E26CD3"/>
    <w:rsid w:val="00E26E4C"/>
    <w:rsid w:val="00E26E71"/>
    <w:rsid w:val="00E270C4"/>
    <w:rsid w:val="00E30F09"/>
    <w:rsid w:val="00E30F78"/>
    <w:rsid w:val="00E31317"/>
    <w:rsid w:val="00E32064"/>
    <w:rsid w:val="00E32148"/>
    <w:rsid w:val="00E321AF"/>
    <w:rsid w:val="00E32229"/>
    <w:rsid w:val="00E322CA"/>
    <w:rsid w:val="00E3297E"/>
    <w:rsid w:val="00E330FA"/>
    <w:rsid w:val="00E33823"/>
    <w:rsid w:val="00E33AC1"/>
    <w:rsid w:val="00E33C9B"/>
    <w:rsid w:val="00E33E93"/>
    <w:rsid w:val="00E34249"/>
    <w:rsid w:val="00E357D4"/>
    <w:rsid w:val="00E359FB"/>
    <w:rsid w:val="00E35EFB"/>
    <w:rsid w:val="00E3618F"/>
    <w:rsid w:val="00E36FAC"/>
    <w:rsid w:val="00E371C4"/>
    <w:rsid w:val="00E373CE"/>
    <w:rsid w:val="00E40599"/>
    <w:rsid w:val="00E41801"/>
    <w:rsid w:val="00E424D9"/>
    <w:rsid w:val="00E42599"/>
    <w:rsid w:val="00E42623"/>
    <w:rsid w:val="00E42BED"/>
    <w:rsid w:val="00E42E2C"/>
    <w:rsid w:val="00E4394A"/>
    <w:rsid w:val="00E43EE4"/>
    <w:rsid w:val="00E4418B"/>
    <w:rsid w:val="00E441CC"/>
    <w:rsid w:val="00E444DA"/>
    <w:rsid w:val="00E447EE"/>
    <w:rsid w:val="00E459CF"/>
    <w:rsid w:val="00E45DF2"/>
    <w:rsid w:val="00E45EFD"/>
    <w:rsid w:val="00E46A27"/>
    <w:rsid w:val="00E472DA"/>
    <w:rsid w:val="00E474DE"/>
    <w:rsid w:val="00E47623"/>
    <w:rsid w:val="00E478F0"/>
    <w:rsid w:val="00E50255"/>
    <w:rsid w:val="00E504F6"/>
    <w:rsid w:val="00E50925"/>
    <w:rsid w:val="00E519B7"/>
    <w:rsid w:val="00E51C2B"/>
    <w:rsid w:val="00E521CF"/>
    <w:rsid w:val="00E52F3C"/>
    <w:rsid w:val="00E54176"/>
    <w:rsid w:val="00E54377"/>
    <w:rsid w:val="00E54B52"/>
    <w:rsid w:val="00E54E4A"/>
    <w:rsid w:val="00E54FFE"/>
    <w:rsid w:val="00E5549F"/>
    <w:rsid w:val="00E55567"/>
    <w:rsid w:val="00E55BCB"/>
    <w:rsid w:val="00E55C7F"/>
    <w:rsid w:val="00E56367"/>
    <w:rsid w:val="00E56499"/>
    <w:rsid w:val="00E566DF"/>
    <w:rsid w:val="00E56A08"/>
    <w:rsid w:val="00E56B9F"/>
    <w:rsid w:val="00E56C45"/>
    <w:rsid w:val="00E57431"/>
    <w:rsid w:val="00E57616"/>
    <w:rsid w:val="00E60382"/>
    <w:rsid w:val="00E60879"/>
    <w:rsid w:val="00E611BB"/>
    <w:rsid w:val="00E6130B"/>
    <w:rsid w:val="00E61327"/>
    <w:rsid w:val="00E61342"/>
    <w:rsid w:val="00E61829"/>
    <w:rsid w:val="00E6195E"/>
    <w:rsid w:val="00E61A51"/>
    <w:rsid w:val="00E62CB9"/>
    <w:rsid w:val="00E63003"/>
    <w:rsid w:val="00E6301B"/>
    <w:rsid w:val="00E6346B"/>
    <w:rsid w:val="00E6352C"/>
    <w:rsid w:val="00E63B21"/>
    <w:rsid w:val="00E63BBC"/>
    <w:rsid w:val="00E64005"/>
    <w:rsid w:val="00E64631"/>
    <w:rsid w:val="00E64762"/>
    <w:rsid w:val="00E6529E"/>
    <w:rsid w:val="00E65495"/>
    <w:rsid w:val="00E65541"/>
    <w:rsid w:val="00E65934"/>
    <w:rsid w:val="00E70205"/>
    <w:rsid w:val="00E70A44"/>
    <w:rsid w:val="00E70DE3"/>
    <w:rsid w:val="00E70E7A"/>
    <w:rsid w:val="00E70F70"/>
    <w:rsid w:val="00E71314"/>
    <w:rsid w:val="00E71804"/>
    <w:rsid w:val="00E71C6D"/>
    <w:rsid w:val="00E71D1B"/>
    <w:rsid w:val="00E728CC"/>
    <w:rsid w:val="00E733A1"/>
    <w:rsid w:val="00E7381C"/>
    <w:rsid w:val="00E7496F"/>
    <w:rsid w:val="00E751D7"/>
    <w:rsid w:val="00E753AE"/>
    <w:rsid w:val="00E75BCB"/>
    <w:rsid w:val="00E75C7E"/>
    <w:rsid w:val="00E75FB4"/>
    <w:rsid w:val="00E762BD"/>
    <w:rsid w:val="00E8018B"/>
    <w:rsid w:val="00E807A6"/>
    <w:rsid w:val="00E81CC6"/>
    <w:rsid w:val="00E82538"/>
    <w:rsid w:val="00E826D2"/>
    <w:rsid w:val="00E82E28"/>
    <w:rsid w:val="00E831EC"/>
    <w:rsid w:val="00E83939"/>
    <w:rsid w:val="00E83F00"/>
    <w:rsid w:val="00E83FA0"/>
    <w:rsid w:val="00E84A74"/>
    <w:rsid w:val="00E84AF4"/>
    <w:rsid w:val="00E84C27"/>
    <w:rsid w:val="00E84DB5"/>
    <w:rsid w:val="00E84DB7"/>
    <w:rsid w:val="00E84F5E"/>
    <w:rsid w:val="00E85C0A"/>
    <w:rsid w:val="00E85CF4"/>
    <w:rsid w:val="00E8605E"/>
    <w:rsid w:val="00E86A53"/>
    <w:rsid w:val="00E8746D"/>
    <w:rsid w:val="00E87C25"/>
    <w:rsid w:val="00E87DB9"/>
    <w:rsid w:val="00E9017D"/>
    <w:rsid w:val="00E903EA"/>
    <w:rsid w:val="00E9069E"/>
    <w:rsid w:val="00E909B6"/>
    <w:rsid w:val="00E90ED2"/>
    <w:rsid w:val="00E912D0"/>
    <w:rsid w:val="00E919A2"/>
    <w:rsid w:val="00E919D6"/>
    <w:rsid w:val="00E920A2"/>
    <w:rsid w:val="00E922F8"/>
    <w:rsid w:val="00E92FC7"/>
    <w:rsid w:val="00E93191"/>
    <w:rsid w:val="00E9357B"/>
    <w:rsid w:val="00E9359C"/>
    <w:rsid w:val="00E9378A"/>
    <w:rsid w:val="00E93B05"/>
    <w:rsid w:val="00E93BC5"/>
    <w:rsid w:val="00E93D79"/>
    <w:rsid w:val="00E942C9"/>
    <w:rsid w:val="00E94B27"/>
    <w:rsid w:val="00E94C0E"/>
    <w:rsid w:val="00E954CA"/>
    <w:rsid w:val="00E9559C"/>
    <w:rsid w:val="00E95CA4"/>
    <w:rsid w:val="00E95DAA"/>
    <w:rsid w:val="00E961FD"/>
    <w:rsid w:val="00E962E9"/>
    <w:rsid w:val="00E9650E"/>
    <w:rsid w:val="00E974A9"/>
    <w:rsid w:val="00E976EC"/>
    <w:rsid w:val="00E978E7"/>
    <w:rsid w:val="00E97AC2"/>
    <w:rsid w:val="00E97FA6"/>
    <w:rsid w:val="00EA00FD"/>
    <w:rsid w:val="00EA027B"/>
    <w:rsid w:val="00EA0359"/>
    <w:rsid w:val="00EA07C8"/>
    <w:rsid w:val="00EA0BFD"/>
    <w:rsid w:val="00EA0CDB"/>
    <w:rsid w:val="00EA1670"/>
    <w:rsid w:val="00EA1CC0"/>
    <w:rsid w:val="00EA1F42"/>
    <w:rsid w:val="00EA2847"/>
    <w:rsid w:val="00EA2DD6"/>
    <w:rsid w:val="00EA2F92"/>
    <w:rsid w:val="00EA2FD0"/>
    <w:rsid w:val="00EA32B9"/>
    <w:rsid w:val="00EA3823"/>
    <w:rsid w:val="00EA3B9F"/>
    <w:rsid w:val="00EA401A"/>
    <w:rsid w:val="00EA4B01"/>
    <w:rsid w:val="00EA4CD6"/>
    <w:rsid w:val="00EA529B"/>
    <w:rsid w:val="00EA6A93"/>
    <w:rsid w:val="00EA745B"/>
    <w:rsid w:val="00EA7845"/>
    <w:rsid w:val="00EA7C02"/>
    <w:rsid w:val="00EA7CBA"/>
    <w:rsid w:val="00EA7F7D"/>
    <w:rsid w:val="00EB0399"/>
    <w:rsid w:val="00EB0FF5"/>
    <w:rsid w:val="00EB13CE"/>
    <w:rsid w:val="00EB1846"/>
    <w:rsid w:val="00EB19B2"/>
    <w:rsid w:val="00EB1C59"/>
    <w:rsid w:val="00EB1D79"/>
    <w:rsid w:val="00EB2096"/>
    <w:rsid w:val="00EB21AA"/>
    <w:rsid w:val="00EB21CA"/>
    <w:rsid w:val="00EB3181"/>
    <w:rsid w:val="00EB4881"/>
    <w:rsid w:val="00EB5007"/>
    <w:rsid w:val="00EB51CB"/>
    <w:rsid w:val="00EB539F"/>
    <w:rsid w:val="00EB547B"/>
    <w:rsid w:val="00EB5912"/>
    <w:rsid w:val="00EB625B"/>
    <w:rsid w:val="00EB6CC7"/>
    <w:rsid w:val="00EB6FAC"/>
    <w:rsid w:val="00EB7008"/>
    <w:rsid w:val="00EB728A"/>
    <w:rsid w:val="00EB7466"/>
    <w:rsid w:val="00EB74F9"/>
    <w:rsid w:val="00EB794D"/>
    <w:rsid w:val="00EC0039"/>
    <w:rsid w:val="00EC083A"/>
    <w:rsid w:val="00EC15DC"/>
    <w:rsid w:val="00EC19D1"/>
    <w:rsid w:val="00EC2204"/>
    <w:rsid w:val="00EC261E"/>
    <w:rsid w:val="00EC2962"/>
    <w:rsid w:val="00EC2E13"/>
    <w:rsid w:val="00EC3442"/>
    <w:rsid w:val="00EC3667"/>
    <w:rsid w:val="00EC37AD"/>
    <w:rsid w:val="00EC3FDF"/>
    <w:rsid w:val="00EC4347"/>
    <w:rsid w:val="00EC4372"/>
    <w:rsid w:val="00EC43FA"/>
    <w:rsid w:val="00EC47A7"/>
    <w:rsid w:val="00EC489F"/>
    <w:rsid w:val="00EC4DDD"/>
    <w:rsid w:val="00EC4F98"/>
    <w:rsid w:val="00EC52BC"/>
    <w:rsid w:val="00EC563C"/>
    <w:rsid w:val="00EC5F4C"/>
    <w:rsid w:val="00EC5F7D"/>
    <w:rsid w:val="00EC6A5B"/>
    <w:rsid w:val="00EC6B8C"/>
    <w:rsid w:val="00EC76C7"/>
    <w:rsid w:val="00ED0ADF"/>
    <w:rsid w:val="00ED0BD3"/>
    <w:rsid w:val="00ED14FE"/>
    <w:rsid w:val="00ED1533"/>
    <w:rsid w:val="00ED1788"/>
    <w:rsid w:val="00ED1F30"/>
    <w:rsid w:val="00ED2570"/>
    <w:rsid w:val="00ED27F6"/>
    <w:rsid w:val="00ED33E9"/>
    <w:rsid w:val="00ED386B"/>
    <w:rsid w:val="00ED395F"/>
    <w:rsid w:val="00ED40C1"/>
    <w:rsid w:val="00ED4683"/>
    <w:rsid w:val="00ED4BA7"/>
    <w:rsid w:val="00ED4BCB"/>
    <w:rsid w:val="00ED52C1"/>
    <w:rsid w:val="00ED55C3"/>
    <w:rsid w:val="00ED5874"/>
    <w:rsid w:val="00ED5C37"/>
    <w:rsid w:val="00ED6587"/>
    <w:rsid w:val="00ED66E8"/>
    <w:rsid w:val="00ED6930"/>
    <w:rsid w:val="00ED6D5E"/>
    <w:rsid w:val="00ED713D"/>
    <w:rsid w:val="00ED7412"/>
    <w:rsid w:val="00ED741E"/>
    <w:rsid w:val="00ED7BE1"/>
    <w:rsid w:val="00ED7E78"/>
    <w:rsid w:val="00EE0542"/>
    <w:rsid w:val="00EE0D99"/>
    <w:rsid w:val="00EE0FFE"/>
    <w:rsid w:val="00EE1215"/>
    <w:rsid w:val="00EE180F"/>
    <w:rsid w:val="00EE1811"/>
    <w:rsid w:val="00EE1D13"/>
    <w:rsid w:val="00EE2005"/>
    <w:rsid w:val="00EE211D"/>
    <w:rsid w:val="00EE2816"/>
    <w:rsid w:val="00EE2A98"/>
    <w:rsid w:val="00EE2DA7"/>
    <w:rsid w:val="00EE3C56"/>
    <w:rsid w:val="00EE3D43"/>
    <w:rsid w:val="00EE3EEF"/>
    <w:rsid w:val="00EE48EF"/>
    <w:rsid w:val="00EE4BBA"/>
    <w:rsid w:val="00EE5BB0"/>
    <w:rsid w:val="00EE6330"/>
    <w:rsid w:val="00EE65FC"/>
    <w:rsid w:val="00EE6B22"/>
    <w:rsid w:val="00EE6BCD"/>
    <w:rsid w:val="00EE6D9C"/>
    <w:rsid w:val="00EF0172"/>
    <w:rsid w:val="00EF0437"/>
    <w:rsid w:val="00EF1F3C"/>
    <w:rsid w:val="00EF2AE3"/>
    <w:rsid w:val="00EF2CD6"/>
    <w:rsid w:val="00EF32B9"/>
    <w:rsid w:val="00EF3BC7"/>
    <w:rsid w:val="00EF43FB"/>
    <w:rsid w:val="00EF46B6"/>
    <w:rsid w:val="00EF50A2"/>
    <w:rsid w:val="00EF52DF"/>
    <w:rsid w:val="00EF582E"/>
    <w:rsid w:val="00EF6903"/>
    <w:rsid w:val="00EF6B68"/>
    <w:rsid w:val="00EF6F2F"/>
    <w:rsid w:val="00EF74B8"/>
    <w:rsid w:val="00EF750E"/>
    <w:rsid w:val="00EF7527"/>
    <w:rsid w:val="00EF78D7"/>
    <w:rsid w:val="00F001FA"/>
    <w:rsid w:val="00F00BDB"/>
    <w:rsid w:val="00F00F0B"/>
    <w:rsid w:val="00F0111F"/>
    <w:rsid w:val="00F017A6"/>
    <w:rsid w:val="00F01EDB"/>
    <w:rsid w:val="00F022FB"/>
    <w:rsid w:val="00F029A8"/>
    <w:rsid w:val="00F02EA3"/>
    <w:rsid w:val="00F0332C"/>
    <w:rsid w:val="00F037F6"/>
    <w:rsid w:val="00F04297"/>
    <w:rsid w:val="00F04B26"/>
    <w:rsid w:val="00F04DAC"/>
    <w:rsid w:val="00F05007"/>
    <w:rsid w:val="00F055D9"/>
    <w:rsid w:val="00F05B94"/>
    <w:rsid w:val="00F05BE7"/>
    <w:rsid w:val="00F0652B"/>
    <w:rsid w:val="00F0689F"/>
    <w:rsid w:val="00F07061"/>
    <w:rsid w:val="00F072DE"/>
    <w:rsid w:val="00F076DC"/>
    <w:rsid w:val="00F07710"/>
    <w:rsid w:val="00F07C69"/>
    <w:rsid w:val="00F07D9E"/>
    <w:rsid w:val="00F10613"/>
    <w:rsid w:val="00F109BE"/>
    <w:rsid w:val="00F11C0D"/>
    <w:rsid w:val="00F11FFE"/>
    <w:rsid w:val="00F12442"/>
    <w:rsid w:val="00F12544"/>
    <w:rsid w:val="00F12D34"/>
    <w:rsid w:val="00F14057"/>
    <w:rsid w:val="00F143EB"/>
    <w:rsid w:val="00F152E0"/>
    <w:rsid w:val="00F1560E"/>
    <w:rsid w:val="00F15AD0"/>
    <w:rsid w:val="00F16517"/>
    <w:rsid w:val="00F17B1F"/>
    <w:rsid w:val="00F17F27"/>
    <w:rsid w:val="00F2002B"/>
    <w:rsid w:val="00F2013E"/>
    <w:rsid w:val="00F20401"/>
    <w:rsid w:val="00F20614"/>
    <w:rsid w:val="00F20925"/>
    <w:rsid w:val="00F20E85"/>
    <w:rsid w:val="00F20EA0"/>
    <w:rsid w:val="00F20F6C"/>
    <w:rsid w:val="00F20FF3"/>
    <w:rsid w:val="00F21609"/>
    <w:rsid w:val="00F219B3"/>
    <w:rsid w:val="00F226E1"/>
    <w:rsid w:val="00F23289"/>
    <w:rsid w:val="00F235BB"/>
    <w:rsid w:val="00F23871"/>
    <w:rsid w:val="00F23ACE"/>
    <w:rsid w:val="00F249C7"/>
    <w:rsid w:val="00F24E75"/>
    <w:rsid w:val="00F25596"/>
    <w:rsid w:val="00F2581A"/>
    <w:rsid w:val="00F272AA"/>
    <w:rsid w:val="00F27373"/>
    <w:rsid w:val="00F276B3"/>
    <w:rsid w:val="00F278F0"/>
    <w:rsid w:val="00F2792B"/>
    <w:rsid w:val="00F2794F"/>
    <w:rsid w:val="00F27EB1"/>
    <w:rsid w:val="00F3037F"/>
    <w:rsid w:val="00F307A9"/>
    <w:rsid w:val="00F30BDD"/>
    <w:rsid w:val="00F3167A"/>
    <w:rsid w:val="00F319EF"/>
    <w:rsid w:val="00F31C88"/>
    <w:rsid w:val="00F32256"/>
    <w:rsid w:val="00F32525"/>
    <w:rsid w:val="00F32767"/>
    <w:rsid w:val="00F328EC"/>
    <w:rsid w:val="00F32F2F"/>
    <w:rsid w:val="00F33EB2"/>
    <w:rsid w:val="00F343C2"/>
    <w:rsid w:val="00F3486B"/>
    <w:rsid w:val="00F34C6D"/>
    <w:rsid w:val="00F34CA5"/>
    <w:rsid w:val="00F350E7"/>
    <w:rsid w:val="00F35C58"/>
    <w:rsid w:val="00F35FBF"/>
    <w:rsid w:val="00F35FF0"/>
    <w:rsid w:val="00F36E3A"/>
    <w:rsid w:val="00F37230"/>
    <w:rsid w:val="00F37D7C"/>
    <w:rsid w:val="00F40076"/>
    <w:rsid w:val="00F40BEB"/>
    <w:rsid w:val="00F411AF"/>
    <w:rsid w:val="00F4148C"/>
    <w:rsid w:val="00F4202F"/>
    <w:rsid w:val="00F42183"/>
    <w:rsid w:val="00F421E3"/>
    <w:rsid w:val="00F426EF"/>
    <w:rsid w:val="00F42937"/>
    <w:rsid w:val="00F42F9A"/>
    <w:rsid w:val="00F43DEA"/>
    <w:rsid w:val="00F43E6E"/>
    <w:rsid w:val="00F4453A"/>
    <w:rsid w:val="00F44CEC"/>
    <w:rsid w:val="00F45244"/>
    <w:rsid w:val="00F45343"/>
    <w:rsid w:val="00F45D51"/>
    <w:rsid w:val="00F45DB2"/>
    <w:rsid w:val="00F45E17"/>
    <w:rsid w:val="00F50089"/>
    <w:rsid w:val="00F50AC4"/>
    <w:rsid w:val="00F50D1D"/>
    <w:rsid w:val="00F50F87"/>
    <w:rsid w:val="00F511A8"/>
    <w:rsid w:val="00F51331"/>
    <w:rsid w:val="00F5157A"/>
    <w:rsid w:val="00F517E1"/>
    <w:rsid w:val="00F51E0B"/>
    <w:rsid w:val="00F5222F"/>
    <w:rsid w:val="00F523A5"/>
    <w:rsid w:val="00F53137"/>
    <w:rsid w:val="00F53259"/>
    <w:rsid w:val="00F53483"/>
    <w:rsid w:val="00F538CD"/>
    <w:rsid w:val="00F53DDF"/>
    <w:rsid w:val="00F5415C"/>
    <w:rsid w:val="00F5538E"/>
    <w:rsid w:val="00F55CB6"/>
    <w:rsid w:val="00F55F81"/>
    <w:rsid w:val="00F5611B"/>
    <w:rsid w:val="00F562DC"/>
    <w:rsid w:val="00F5667A"/>
    <w:rsid w:val="00F566C0"/>
    <w:rsid w:val="00F56758"/>
    <w:rsid w:val="00F56A56"/>
    <w:rsid w:val="00F57708"/>
    <w:rsid w:val="00F57913"/>
    <w:rsid w:val="00F57C2D"/>
    <w:rsid w:val="00F57FA9"/>
    <w:rsid w:val="00F605B3"/>
    <w:rsid w:val="00F60BC2"/>
    <w:rsid w:val="00F60D51"/>
    <w:rsid w:val="00F61532"/>
    <w:rsid w:val="00F61E78"/>
    <w:rsid w:val="00F6282F"/>
    <w:rsid w:val="00F62966"/>
    <w:rsid w:val="00F62FA9"/>
    <w:rsid w:val="00F635B9"/>
    <w:rsid w:val="00F63BA4"/>
    <w:rsid w:val="00F64805"/>
    <w:rsid w:val="00F650FC"/>
    <w:rsid w:val="00F652AE"/>
    <w:rsid w:val="00F65D46"/>
    <w:rsid w:val="00F66329"/>
    <w:rsid w:val="00F66440"/>
    <w:rsid w:val="00F66917"/>
    <w:rsid w:val="00F66A75"/>
    <w:rsid w:val="00F670EB"/>
    <w:rsid w:val="00F6744D"/>
    <w:rsid w:val="00F6798A"/>
    <w:rsid w:val="00F67FED"/>
    <w:rsid w:val="00F7009A"/>
    <w:rsid w:val="00F70A6C"/>
    <w:rsid w:val="00F71266"/>
    <w:rsid w:val="00F72105"/>
    <w:rsid w:val="00F72362"/>
    <w:rsid w:val="00F728DE"/>
    <w:rsid w:val="00F72EBA"/>
    <w:rsid w:val="00F73A18"/>
    <w:rsid w:val="00F74911"/>
    <w:rsid w:val="00F75C82"/>
    <w:rsid w:val="00F76260"/>
    <w:rsid w:val="00F767F9"/>
    <w:rsid w:val="00F76C40"/>
    <w:rsid w:val="00F77773"/>
    <w:rsid w:val="00F7780C"/>
    <w:rsid w:val="00F77858"/>
    <w:rsid w:val="00F77E31"/>
    <w:rsid w:val="00F80336"/>
    <w:rsid w:val="00F80691"/>
    <w:rsid w:val="00F81204"/>
    <w:rsid w:val="00F81430"/>
    <w:rsid w:val="00F8230C"/>
    <w:rsid w:val="00F82399"/>
    <w:rsid w:val="00F82906"/>
    <w:rsid w:val="00F82B4D"/>
    <w:rsid w:val="00F83FF9"/>
    <w:rsid w:val="00F849DC"/>
    <w:rsid w:val="00F84E84"/>
    <w:rsid w:val="00F84F03"/>
    <w:rsid w:val="00F85AF7"/>
    <w:rsid w:val="00F86864"/>
    <w:rsid w:val="00F86928"/>
    <w:rsid w:val="00F90641"/>
    <w:rsid w:val="00F908C9"/>
    <w:rsid w:val="00F911E9"/>
    <w:rsid w:val="00F9123F"/>
    <w:rsid w:val="00F91582"/>
    <w:rsid w:val="00F91AC5"/>
    <w:rsid w:val="00F925D8"/>
    <w:rsid w:val="00F93126"/>
    <w:rsid w:val="00F934CD"/>
    <w:rsid w:val="00F93E29"/>
    <w:rsid w:val="00F95007"/>
    <w:rsid w:val="00F9542F"/>
    <w:rsid w:val="00F95E4F"/>
    <w:rsid w:val="00F96609"/>
    <w:rsid w:val="00F966E1"/>
    <w:rsid w:val="00F96C97"/>
    <w:rsid w:val="00F96ED3"/>
    <w:rsid w:val="00F97140"/>
    <w:rsid w:val="00F97C5F"/>
    <w:rsid w:val="00FA01ED"/>
    <w:rsid w:val="00FA105C"/>
    <w:rsid w:val="00FA12E7"/>
    <w:rsid w:val="00FA1380"/>
    <w:rsid w:val="00FA1895"/>
    <w:rsid w:val="00FA2858"/>
    <w:rsid w:val="00FA2FA7"/>
    <w:rsid w:val="00FA3426"/>
    <w:rsid w:val="00FA358E"/>
    <w:rsid w:val="00FA44B7"/>
    <w:rsid w:val="00FA49AE"/>
    <w:rsid w:val="00FA4D24"/>
    <w:rsid w:val="00FA4E0C"/>
    <w:rsid w:val="00FA5303"/>
    <w:rsid w:val="00FA53A5"/>
    <w:rsid w:val="00FA64AC"/>
    <w:rsid w:val="00FA65C6"/>
    <w:rsid w:val="00FA703E"/>
    <w:rsid w:val="00FA746A"/>
    <w:rsid w:val="00FA77FC"/>
    <w:rsid w:val="00FA7BAA"/>
    <w:rsid w:val="00FB047C"/>
    <w:rsid w:val="00FB0E05"/>
    <w:rsid w:val="00FB181D"/>
    <w:rsid w:val="00FB195B"/>
    <w:rsid w:val="00FB1EAC"/>
    <w:rsid w:val="00FB2417"/>
    <w:rsid w:val="00FB2822"/>
    <w:rsid w:val="00FB304C"/>
    <w:rsid w:val="00FB32C0"/>
    <w:rsid w:val="00FB437C"/>
    <w:rsid w:val="00FB4433"/>
    <w:rsid w:val="00FB46DA"/>
    <w:rsid w:val="00FB4C60"/>
    <w:rsid w:val="00FB5979"/>
    <w:rsid w:val="00FB5B0C"/>
    <w:rsid w:val="00FB6068"/>
    <w:rsid w:val="00FB6092"/>
    <w:rsid w:val="00FB7607"/>
    <w:rsid w:val="00FB779A"/>
    <w:rsid w:val="00FB79CC"/>
    <w:rsid w:val="00FB7AE6"/>
    <w:rsid w:val="00FB7F39"/>
    <w:rsid w:val="00FC0A40"/>
    <w:rsid w:val="00FC1944"/>
    <w:rsid w:val="00FC2053"/>
    <w:rsid w:val="00FC2266"/>
    <w:rsid w:val="00FC22C6"/>
    <w:rsid w:val="00FC2611"/>
    <w:rsid w:val="00FC34DB"/>
    <w:rsid w:val="00FC35E2"/>
    <w:rsid w:val="00FC3D87"/>
    <w:rsid w:val="00FC443D"/>
    <w:rsid w:val="00FC4633"/>
    <w:rsid w:val="00FC4762"/>
    <w:rsid w:val="00FC4D60"/>
    <w:rsid w:val="00FC5428"/>
    <w:rsid w:val="00FC5579"/>
    <w:rsid w:val="00FC68E5"/>
    <w:rsid w:val="00FC6E88"/>
    <w:rsid w:val="00FC7452"/>
    <w:rsid w:val="00FC76EA"/>
    <w:rsid w:val="00FC77A8"/>
    <w:rsid w:val="00FC7C83"/>
    <w:rsid w:val="00FC7CD5"/>
    <w:rsid w:val="00FD00E0"/>
    <w:rsid w:val="00FD0319"/>
    <w:rsid w:val="00FD03D4"/>
    <w:rsid w:val="00FD119F"/>
    <w:rsid w:val="00FD2569"/>
    <w:rsid w:val="00FD2800"/>
    <w:rsid w:val="00FD2AA0"/>
    <w:rsid w:val="00FD2E2F"/>
    <w:rsid w:val="00FD3468"/>
    <w:rsid w:val="00FD3A5A"/>
    <w:rsid w:val="00FD3B14"/>
    <w:rsid w:val="00FD45B1"/>
    <w:rsid w:val="00FD4790"/>
    <w:rsid w:val="00FD4EC1"/>
    <w:rsid w:val="00FD5476"/>
    <w:rsid w:val="00FD55E8"/>
    <w:rsid w:val="00FD5955"/>
    <w:rsid w:val="00FD69F5"/>
    <w:rsid w:val="00FD6C86"/>
    <w:rsid w:val="00FD7371"/>
    <w:rsid w:val="00FD7F26"/>
    <w:rsid w:val="00FE0BE3"/>
    <w:rsid w:val="00FE0F3A"/>
    <w:rsid w:val="00FE10BA"/>
    <w:rsid w:val="00FE18AE"/>
    <w:rsid w:val="00FE1914"/>
    <w:rsid w:val="00FE19CF"/>
    <w:rsid w:val="00FE1BF6"/>
    <w:rsid w:val="00FE1F78"/>
    <w:rsid w:val="00FE231B"/>
    <w:rsid w:val="00FE2CD2"/>
    <w:rsid w:val="00FE2FBB"/>
    <w:rsid w:val="00FE332A"/>
    <w:rsid w:val="00FE34C8"/>
    <w:rsid w:val="00FE3B18"/>
    <w:rsid w:val="00FE3EFE"/>
    <w:rsid w:val="00FE4570"/>
    <w:rsid w:val="00FE538D"/>
    <w:rsid w:val="00FE551B"/>
    <w:rsid w:val="00FE567F"/>
    <w:rsid w:val="00FE582F"/>
    <w:rsid w:val="00FE5CB3"/>
    <w:rsid w:val="00FE6348"/>
    <w:rsid w:val="00FE6FD0"/>
    <w:rsid w:val="00FE758B"/>
    <w:rsid w:val="00FE7A0D"/>
    <w:rsid w:val="00FE7F57"/>
    <w:rsid w:val="00FF0270"/>
    <w:rsid w:val="00FF1586"/>
    <w:rsid w:val="00FF1DA9"/>
    <w:rsid w:val="00FF1F5C"/>
    <w:rsid w:val="00FF260C"/>
    <w:rsid w:val="00FF284E"/>
    <w:rsid w:val="00FF28B7"/>
    <w:rsid w:val="00FF2B41"/>
    <w:rsid w:val="00FF3335"/>
    <w:rsid w:val="00FF3D39"/>
    <w:rsid w:val="00FF407F"/>
    <w:rsid w:val="00FF43CD"/>
    <w:rsid w:val="00FF4869"/>
    <w:rsid w:val="00FF48F3"/>
    <w:rsid w:val="00FF5507"/>
    <w:rsid w:val="00FF568F"/>
    <w:rsid w:val="00FF59BF"/>
    <w:rsid w:val="00FF5B10"/>
    <w:rsid w:val="00FF5CB4"/>
    <w:rsid w:val="00FF624B"/>
    <w:rsid w:val="00FF62B0"/>
    <w:rsid w:val="00FF6480"/>
    <w:rsid w:val="00FF6D7E"/>
    <w:rsid w:val="017844BC"/>
    <w:rsid w:val="017FF549"/>
    <w:rsid w:val="01D24CF3"/>
    <w:rsid w:val="01E6A778"/>
    <w:rsid w:val="01F25C2D"/>
    <w:rsid w:val="0223F173"/>
    <w:rsid w:val="029FD46F"/>
    <w:rsid w:val="02DE5E87"/>
    <w:rsid w:val="03450F56"/>
    <w:rsid w:val="0363A15A"/>
    <w:rsid w:val="03B2186B"/>
    <w:rsid w:val="03C6DA0D"/>
    <w:rsid w:val="03D423A9"/>
    <w:rsid w:val="042D0C4F"/>
    <w:rsid w:val="045B21F8"/>
    <w:rsid w:val="05124893"/>
    <w:rsid w:val="05A18CD9"/>
    <w:rsid w:val="068F8B58"/>
    <w:rsid w:val="069E463F"/>
    <w:rsid w:val="07049F5D"/>
    <w:rsid w:val="073A34B4"/>
    <w:rsid w:val="074576A2"/>
    <w:rsid w:val="074D5D67"/>
    <w:rsid w:val="07A4225D"/>
    <w:rsid w:val="07C4CB6C"/>
    <w:rsid w:val="084424FE"/>
    <w:rsid w:val="089A888E"/>
    <w:rsid w:val="08F239AA"/>
    <w:rsid w:val="091C90BA"/>
    <w:rsid w:val="09246C80"/>
    <w:rsid w:val="09B591AA"/>
    <w:rsid w:val="0A25E224"/>
    <w:rsid w:val="0AEB4E8F"/>
    <w:rsid w:val="0B6057E0"/>
    <w:rsid w:val="0B737CC2"/>
    <w:rsid w:val="0BA93166"/>
    <w:rsid w:val="0BABDD02"/>
    <w:rsid w:val="0BAFD11C"/>
    <w:rsid w:val="0C9291ED"/>
    <w:rsid w:val="0CDA5E95"/>
    <w:rsid w:val="0D195F20"/>
    <w:rsid w:val="0D1F80A8"/>
    <w:rsid w:val="0D7C3BF0"/>
    <w:rsid w:val="0DA7D82E"/>
    <w:rsid w:val="0DCEC200"/>
    <w:rsid w:val="0DE4A88B"/>
    <w:rsid w:val="0E27A05E"/>
    <w:rsid w:val="0E728A1C"/>
    <w:rsid w:val="0EA254D3"/>
    <w:rsid w:val="0F85E23A"/>
    <w:rsid w:val="104A6C11"/>
    <w:rsid w:val="107D71A1"/>
    <w:rsid w:val="10919792"/>
    <w:rsid w:val="10A3CDB3"/>
    <w:rsid w:val="10FBE9D1"/>
    <w:rsid w:val="11368807"/>
    <w:rsid w:val="1172F34E"/>
    <w:rsid w:val="1177337C"/>
    <w:rsid w:val="11D524C3"/>
    <w:rsid w:val="1261E7C1"/>
    <w:rsid w:val="12639AE5"/>
    <w:rsid w:val="126CA5B5"/>
    <w:rsid w:val="12C33E6B"/>
    <w:rsid w:val="1355C258"/>
    <w:rsid w:val="136447AD"/>
    <w:rsid w:val="136F2618"/>
    <w:rsid w:val="13FCDAE6"/>
    <w:rsid w:val="143A03AA"/>
    <w:rsid w:val="145F0ECC"/>
    <w:rsid w:val="14B39C00"/>
    <w:rsid w:val="152078BF"/>
    <w:rsid w:val="16104115"/>
    <w:rsid w:val="162C40AD"/>
    <w:rsid w:val="1643A43F"/>
    <w:rsid w:val="168BA0EE"/>
    <w:rsid w:val="16F81856"/>
    <w:rsid w:val="17033C4C"/>
    <w:rsid w:val="17A195F7"/>
    <w:rsid w:val="17B9C74C"/>
    <w:rsid w:val="18012361"/>
    <w:rsid w:val="180ADF92"/>
    <w:rsid w:val="18214C33"/>
    <w:rsid w:val="1829E99D"/>
    <w:rsid w:val="18B60757"/>
    <w:rsid w:val="18B9EDF6"/>
    <w:rsid w:val="18F34B77"/>
    <w:rsid w:val="195597AD"/>
    <w:rsid w:val="1A3D1A19"/>
    <w:rsid w:val="1AC34828"/>
    <w:rsid w:val="1AF1680E"/>
    <w:rsid w:val="1BE5791B"/>
    <w:rsid w:val="1C7005C7"/>
    <w:rsid w:val="1C883AA0"/>
    <w:rsid w:val="1CEE0101"/>
    <w:rsid w:val="1CF14F86"/>
    <w:rsid w:val="1D3772EC"/>
    <w:rsid w:val="1D7F5218"/>
    <w:rsid w:val="1DEF8B3C"/>
    <w:rsid w:val="1EAFE8E9"/>
    <w:rsid w:val="1EC1A490"/>
    <w:rsid w:val="1EC2F00E"/>
    <w:rsid w:val="1EED4F5F"/>
    <w:rsid w:val="1F0F0208"/>
    <w:rsid w:val="1F171A0E"/>
    <w:rsid w:val="1F2C26C9"/>
    <w:rsid w:val="1F9A333A"/>
    <w:rsid w:val="20616002"/>
    <w:rsid w:val="2073E483"/>
    <w:rsid w:val="20FC365D"/>
    <w:rsid w:val="20FC80C3"/>
    <w:rsid w:val="21A5A81B"/>
    <w:rsid w:val="21CB9E11"/>
    <w:rsid w:val="21D4646B"/>
    <w:rsid w:val="220DFBE4"/>
    <w:rsid w:val="227063C3"/>
    <w:rsid w:val="2288F1EB"/>
    <w:rsid w:val="22A9D002"/>
    <w:rsid w:val="22BA34DD"/>
    <w:rsid w:val="22DB9E81"/>
    <w:rsid w:val="23119396"/>
    <w:rsid w:val="231D5306"/>
    <w:rsid w:val="23578687"/>
    <w:rsid w:val="238B4361"/>
    <w:rsid w:val="23F3BDB6"/>
    <w:rsid w:val="2439D73A"/>
    <w:rsid w:val="246628C2"/>
    <w:rsid w:val="248188FA"/>
    <w:rsid w:val="24AE75FC"/>
    <w:rsid w:val="24CC58D1"/>
    <w:rsid w:val="25182B3E"/>
    <w:rsid w:val="257B4224"/>
    <w:rsid w:val="257E9116"/>
    <w:rsid w:val="26708DA1"/>
    <w:rsid w:val="26B2807F"/>
    <w:rsid w:val="26FC653F"/>
    <w:rsid w:val="271A6177"/>
    <w:rsid w:val="275988B0"/>
    <w:rsid w:val="2791C4B5"/>
    <w:rsid w:val="279F81B9"/>
    <w:rsid w:val="280D89DF"/>
    <w:rsid w:val="285B2147"/>
    <w:rsid w:val="28802F40"/>
    <w:rsid w:val="28C3A0E9"/>
    <w:rsid w:val="28E19074"/>
    <w:rsid w:val="2947ACF9"/>
    <w:rsid w:val="29561FEA"/>
    <w:rsid w:val="297F1068"/>
    <w:rsid w:val="29CF9754"/>
    <w:rsid w:val="2A357C84"/>
    <w:rsid w:val="2A635B5E"/>
    <w:rsid w:val="2A8B522D"/>
    <w:rsid w:val="2AFCC31A"/>
    <w:rsid w:val="2BAB97E1"/>
    <w:rsid w:val="2C636C0E"/>
    <w:rsid w:val="2CB01AA7"/>
    <w:rsid w:val="2CDB12B9"/>
    <w:rsid w:val="2CE4938C"/>
    <w:rsid w:val="2D077AF0"/>
    <w:rsid w:val="2D9333F1"/>
    <w:rsid w:val="2DF56DA0"/>
    <w:rsid w:val="2E9C819D"/>
    <w:rsid w:val="2EF3FDB8"/>
    <w:rsid w:val="2EF4BDE3"/>
    <w:rsid w:val="2F2987B5"/>
    <w:rsid w:val="2F43BA8F"/>
    <w:rsid w:val="2F50E47A"/>
    <w:rsid w:val="2F59A840"/>
    <w:rsid w:val="2F84AB74"/>
    <w:rsid w:val="2FD22BC8"/>
    <w:rsid w:val="2FF7FFDD"/>
    <w:rsid w:val="300A5A46"/>
    <w:rsid w:val="3033E60F"/>
    <w:rsid w:val="3036D4A5"/>
    <w:rsid w:val="304551F7"/>
    <w:rsid w:val="30466DB1"/>
    <w:rsid w:val="305966BF"/>
    <w:rsid w:val="305C4815"/>
    <w:rsid w:val="30A8BC8D"/>
    <w:rsid w:val="30AE7219"/>
    <w:rsid w:val="30AFE6B3"/>
    <w:rsid w:val="30B41AA1"/>
    <w:rsid w:val="310C8C76"/>
    <w:rsid w:val="317EBAE2"/>
    <w:rsid w:val="31868A3B"/>
    <w:rsid w:val="322E68AE"/>
    <w:rsid w:val="32D82F08"/>
    <w:rsid w:val="32FEB5D9"/>
    <w:rsid w:val="330A9F82"/>
    <w:rsid w:val="331A8B43"/>
    <w:rsid w:val="3338F08E"/>
    <w:rsid w:val="33473C8B"/>
    <w:rsid w:val="338FC669"/>
    <w:rsid w:val="33B27F95"/>
    <w:rsid w:val="3415D61A"/>
    <w:rsid w:val="34312EEA"/>
    <w:rsid w:val="347B08C1"/>
    <w:rsid w:val="34BDE388"/>
    <w:rsid w:val="350EBF0E"/>
    <w:rsid w:val="352F0A7B"/>
    <w:rsid w:val="353B3856"/>
    <w:rsid w:val="354DD3A5"/>
    <w:rsid w:val="35751DA4"/>
    <w:rsid w:val="35A79062"/>
    <w:rsid w:val="361B5CDA"/>
    <w:rsid w:val="3628DB56"/>
    <w:rsid w:val="365E08AF"/>
    <w:rsid w:val="3674F01F"/>
    <w:rsid w:val="36982B89"/>
    <w:rsid w:val="36AB76FC"/>
    <w:rsid w:val="36AC7A78"/>
    <w:rsid w:val="36C999F0"/>
    <w:rsid w:val="36DDE3A7"/>
    <w:rsid w:val="378D719B"/>
    <w:rsid w:val="379957E3"/>
    <w:rsid w:val="37DF3D76"/>
    <w:rsid w:val="38489D2A"/>
    <w:rsid w:val="3859D3F7"/>
    <w:rsid w:val="38D8DA2C"/>
    <w:rsid w:val="38E4B789"/>
    <w:rsid w:val="3A05B78F"/>
    <w:rsid w:val="3A18A0C8"/>
    <w:rsid w:val="3A214881"/>
    <w:rsid w:val="3A6AF9F6"/>
    <w:rsid w:val="3AEFBEAC"/>
    <w:rsid w:val="3BA66C75"/>
    <w:rsid w:val="3BD442FC"/>
    <w:rsid w:val="3BF93C8D"/>
    <w:rsid w:val="3CF69C31"/>
    <w:rsid w:val="3D2BA225"/>
    <w:rsid w:val="3E0C8A9A"/>
    <w:rsid w:val="3E72F0F8"/>
    <w:rsid w:val="3EEB4A11"/>
    <w:rsid w:val="3FCE7ECE"/>
    <w:rsid w:val="3FDB3C21"/>
    <w:rsid w:val="3FEF5B58"/>
    <w:rsid w:val="40E44F8E"/>
    <w:rsid w:val="410C4453"/>
    <w:rsid w:val="4125BFF6"/>
    <w:rsid w:val="4132DFF3"/>
    <w:rsid w:val="418600BA"/>
    <w:rsid w:val="425F0E38"/>
    <w:rsid w:val="427B8F8A"/>
    <w:rsid w:val="43EB0511"/>
    <w:rsid w:val="43FE38AE"/>
    <w:rsid w:val="442CBB52"/>
    <w:rsid w:val="44572F64"/>
    <w:rsid w:val="445F8DF9"/>
    <w:rsid w:val="44650BD3"/>
    <w:rsid w:val="44D05EBC"/>
    <w:rsid w:val="44E9A2DF"/>
    <w:rsid w:val="4530EE8D"/>
    <w:rsid w:val="459A64A4"/>
    <w:rsid w:val="45A5AE62"/>
    <w:rsid w:val="45C7CA45"/>
    <w:rsid w:val="46A43EE0"/>
    <w:rsid w:val="47096CD1"/>
    <w:rsid w:val="478C26BB"/>
    <w:rsid w:val="47FC0671"/>
    <w:rsid w:val="483980F7"/>
    <w:rsid w:val="48656791"/>
    <w:rsid w:val="48D355EF"/>
    <w:rsid w:val="48D8244F"/>
    <w:rsid w:val="48EE48AE"/>
    <w:rsid w:val="492C1880"/>
    <w:rsid w:val="496F4CD6"/>
    <w:rsid w:val="4996C565"/>
    <w:rsid w:val="4A30EE67"/>
    <w:rsid w:val="4A409604"/>
    <w:rsid w:val="4A44ADB4"/>
    <w:rsid w:val="4A590257"/>
    <w:rsid w:val="4A61436F"/>
    <w:rsid w:val="4A9E66E9"/>
    <w:rsid w:val="4ADB3A25"/>
    <w:rsid w:val="4AF5BDA8"/>
    <w:rsid w:val="4B369CE2"/>
    <w:rsid w:val="4B381867"/>
    <w:rsid w:val="4B4622F5"/>
    <w:rsid w:val="4B9F6594"/>
    <w:rsid w:val="4BD3BEB8"/>
    <w:rsid w:val="4BD48FA4"/>
    <w:rsid w:val="4BEE0380"/>
    <w:rsid w:val="4C43AAA7"/>
    <w:rsid w:val="4C5AE0F2"/>
    <w:rsid w:val="4C94674D"/>
    <w:rsid w:val="4CAEE9D9"/>
    <w:rsid w:val="4D64B0F7"/>
    <w:rsid w:val="4D906EF8"/>
    <w:rsid w:val="4DB22BE9"/>
    <w:rsid w:val="4DD25E8B"/>
    <w:rsid w:val="4DE10D56"/>
    <w:rsid w:val="4E19670A"/>
    <w:rsid w:val="4E436093"/>
    <w:rsid w:val="4EA67F87"/>
    <w:rsid w:val="4F0215DE"/>
    <w:rsid w:val="4F625D68"/>
    <w:rsid w:val="4FBEDE1C"/>
    <w:rsid w:val="501F1439"/>
    <w:rsid w:val="5034E709"/>
    <w:rsid w:val="50669347"/>
    <w:rsid w:val="50C4809A"/>
    <w:rsid w:val="50C5DCD3"/>
    <w:rsid w:val="51301585"/>
    <w:rsid w:val="5148266C"/>
    <w:rsid w:val="51CB11F2"/>
    <w:rsid w:val="5269BF52"/>
    <w:rsid w:val="52A3D604"/>
    <w:rsid w:val="53289823"/>
    <w:rsid w:val="53724E01"/>
    <w:rsid w:val="537752E7"/>
    <w:rsid w:val="539B8C25"/>
    <w:rsid w:val="53B5210F"/>
    <w:rsid w:val="53DA7E40"/>
    <w:rsid w:val="53DBB7EF"/>
    <w:rsid w:val="54033850"/>
    <w:rsid w:val="5418CA90"/>
    <w:rsid w:val="54300B52"/>
    <w:rsid w:val="54C2FB1A"/>
    <w:rsid w:val="54E3BDF3"/>
    <w:rsid w:val="54FAD319"/>
    <w:rsid w:val="55B1B544"/>
    <w:rsid w:val="55F9B0BA"/>
    <w:rsid w:val="56A38490"/>
    <w:rsid w:val="56ED5D0F"/>
    <w:rsid w:val="576939B7"/>
    <w:rsid w:val="57CDF0EF"/>
    <w:rsid w:val="583F54F1"/>
    <w:rsid w:val="5858CACF"/>
    <w:rsid w:val="58E3BC26"/>
    <w:rsid w:val="592EFB93"/>
    <w:rsid w:val="593D5F5A"/>
    <w:rsid w:val="5AA3BD07"/>
    <w:rsid w:val="5AFCCFB4"/>
    <w:rsid w:val="5B76F5B3"/>
    <w:rsid w:val="5BEA8317"/>
    <w:rsid w:val="5C48F1E2"/>
    <w:rsid w:val="5C59AD08"/>
    <w:rsid w:val="5C8524F8"/>
    <w:rsid w:val="5CC9AA14"/>
    <w:rsid w:val="5D15FFF6"/>
    <w:rsid w:val="5DD8C37B"/>
    <w:rsid w:val="5DDA5F48"/>
    <w:rsid w:val="5E083684"/>
    <w:rsid w:val="5E22D561"/>
    <w:rsid w:val="5E6E97B4"/>
    <w:rsid w:val="5E95869F"/>
    <w:rsid w:val="5ED85265"/>
    <w:rsid w:val="5EECEAAC"/>
    <w:rsid w:val="5F0E999E"/>
    <w:rsid w:val="5F2FE373"/>
    <w:rsid w:val="5F33BF20"/>
    <w:rsid w:val="5F7F0946"/>
    <w:rsid w:val="5FFC595A"/>
    <w:rsid w:val="60142682"/>
    <w:rsid w:val="60D29966"/>
    <w:rsid w:val="60E4534E"/>
    <w:rsid w:val="6119C4C8"/>
    <w:rsid w:val="617F2D09"/>
    <w:rsid w:val="6211FE1A"/>
    <w:rsid w:val="621EF9C4"/>
    <w:rsid w:val="6246E901"/>
    <w:rsid w:val="625F587A"/>
    <w:rsid w:val="6333117C"/>
    <w:rsid w:val="638D25E9"/>
    <w:rsid w:val="63CF9CAB"/>
    <w:rsid w:val="63E82040"/>
    <w:rsid w:val="63F90CD8"/>
    <w:rsid w:val="64D7FB6A"/>
    <w:rsid w:val="64F383F9"/>
    <w:rsid w:val="6509E3AF"/>
    <w:rsid w:val="6688C99F"/>
    <w:rsid w:val="6688F527"/>
    <w:rsid w:val="669F37A4"/>
    <w:rsid w:val="66AAD4A5"/>
    <w:rsid w:val="6714CA44"/>
    <w:rsid w:val="67A05529"/>
    <w:rsid w:val="67A59172"/>
    <w:rsid w:val="67BDA9B3"/>
    <w:rsid w:val="6806775E"/>
    <w:rsid w:val="68104EFB"/>
    <w:rsid w:val="6826B4D1"/>
    <w:rsid w:val="68F7CD61"/>
    <w:rsid w:val="6935DA59"/>
    <w:rsid w:val="697661CA"/>
    <w:rsid w:val="697CF911"/>
    <w:rsid w:val="69B80360"/>
    <w:rsid w:val="6A13FBA4"/>
    <w:rsid w:val="6A562CB9"/>
    <w:rsid w:val="6A94BABB"/>
    <w:rsid w:val="6A9D1FC8"/>
    <w:rsid w:val="6B1250FC"/>
    <w:rsid w:val="6B24AFC6"/>
    <w:rsid w:val="6B4046FC"/>
    <w:rsid w:val="6B70A5C1"/>
    <w:rsid w:val="6B84FB58"/>
    <w:rsid w:val="6BA1B907"/>
    <w:rsid w:val="6BD9EBC7"/>
    <w:rsid w:val="6C98876C"/>
    <w:rsid w:val="6D3B85E2"/>
    <w:rsid w:val="6D3E2A86"/>
    <w:rsid w:val="6DB55F86"/>
    <w:rsid w:val="6DCE39A9"/>
    <w:rsid w:val="6E6B9321"/>
    <w:rsid w:val="6EA15D3E"/>
    <w:rsid w:val="6EEA1411"/>
    <w:rsid w:val="6EF23BFF"/>
    <w:rsid w:val="6F5628F5"/>
    <w:rsid w:val="6FF01E1E"/>
    <w:rsid w:val="701633CF"/>
    <w:rsid w:val="701EBBD8"/>
    <w:rsid w:val="704CFA65"/>
    <w:rsid w:val="70566475"/>
    <w:rsid w:val="71CAB80B"/>
    <w:rsid w:val="72720AFA"/>
    <w:rsid w:val="727386D1"/>
    <w:rsid w:val="72D90088"/>
    <w:rsid w:val="72EF6E2E"/>
    <w:rsid w:val="731AF8EE"/>
    <w:rsid w:val="7481C9A0"/>
    <w:rsid w:val="754B9A26"/>
    <w:rsid w:val="75537A56"/>
    <w:rsid w:val="75A75329"/>
    <w:rsid w:val="75CE9798"/>
    <w:rsid w:val="76615273"/>
    <w:rsid w:val="770CD7FF"/>
    <w:rsid w:val="77229B00"/>
    <w:rsid w:val="77813D34"/>
    <w:rsid w:val="785965CC"/>
    <w:rsid w:val="78C34559"/>
    <w:rsid w:val="78C95B3E"/>
    <w:rsid w:val="792EB850"/>
    <w:rsid w:val="79AE45C8"/>
    <w:rsid w:val="79B2436E"/>
    <w:rsid w:val="79C54B7D"/>
    <w:rsid w:val="7A305D2D"/>
    <w:rsid w:val="7A4AB250"/>
    <w:rsid w:val="7A8A1EC7"/>
    <w:rsid w:val="7AA208BB"/>
    <w:rsid w:val="7AAEE6B4"/>
    <w:rsid w:val="7B0953E0"/>
    <w:rsid w:val="7B12DAD1"/>
    <w:rsid w:val="7B86665A"/>
    <w:rsid w:val="7C3DD304"/>
    <w:rsid w:val="7D3B4F02"/>
    <w:rsid w:val="7D6C65A7"/>
    <w:rsid w:val="7D7E4A01"/>
    <w:rsid w:val="7DCD0D90"/>
    <w:rsid w:val="7DE5BAF8"/>
    <w:rsid w:val="7DFB0F0F"/>
    <w:rsid w:val="7E27D3ED"/>
    <w:rsid w:val="7E81B6EB"/>
    <w:rsid w:val="7EE3346C"/>
    <w:rsid w:val="7F13673D"/>
    <w:rsid w:val="7F425A6E"/>
    <w:rsid w:val="7F66E03E"/>
    <w:rsid w:val="7F6C2C1A"/>
    <w:rsid w:val="7FCBC33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51DA4"/>
  <w15:chartTrackingRefBased/>
  <w15:docId w15:val="{4A29CBF4-DA83-4A2E-A4A5-F1A2A1BC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76A"/>
    <w:pPr>
      <w:ind w:firstLine="720"/>
      <w:jc w:val="both"/>
    </w:pPr>
    <w:rPr>
      <w:rFonts w:ascii="Arial" w:eastAsia="Aptos Serif" w:hAnsi="Arial" w:cs="Arial"/>
      <w:sz w:val="22"/>
      <w:szCs w:val="22"/>
      <w:lang w:val="es-AR"/>
    </w:rPr>
  </w:style>
  <w:style w:type="paragraph" w:styleId="Heading1">
    <w:name w:val="heading 1"/>
    <w:basedOn w:val="Normal"/>
    <w:next w:val="Normal"/>
    <w:link w:val="Heading1Char"/>
    <w:uiPriority w:val="9"/>
    <w:qFormat/>
    <w:rsid w:val="00964CB2"/>
    <w:pPr>
      <w:keepNext/>
      <w:keepLines/>
      <w:spacing w:before="240" w:after="0" w:line="300" w:lineRule="auto"/>
      <w:ind w:left="360" w:hanging="360"/>
      <w:outlineLvl w:val="0"/>
    </w:pPr>
    <w:rPr>
      <w:rFonts w:eastAsia="Bahnschrift"/>
      <w:b/>
      <w:bCs/>
      <w:sz w:val="28"/>
      <w:szCs w:val="28"/>
    </w:rPr>
  </w:style>
  <w:style w:type="paragraph" w:styleId="Heading2">
    <w:name w:val="heading 2"/>
    <w:basedOn w:val="Normal"/>
    <w:next w:val="Normal"/>
    <w:link w:val="Heading2Char"/>
    <w:uiPriority w:val="9"/>
    <w:unhideWhenUsed/>
    <w:qFormat/>
    <w:rsid w:val="00964CB2"/>
    <w:pPr>
      <w:keepNext/>
      <w:keepLines/>
      <w:spacing w:before="40" w:after="0" w:line="288" w:lineRule="auto"/>
      <w:ind w:firstLine="0"/>
      <w:outlineLvl w:val="1"/>
    </w:pPr>
    <w:rPr>
      <w:rFonts w:eastAsia="Bahnschrift"/>
      <w:b/>
      <w:bCs/>
      <w:color w:val="000000" w:themeColor="text1"/>
      <w:sz w:val="24"/>
      <w:szCs w:val="24"/>
    </w:rPr>
  </w:style>
  <w:style w:type="paragraph" w:styleId="Heading3">
    <w:name w:val="heading 3"/>
    <w:basedOn w:val="Normal"/>
    <w:next w:val="Normal"/>
    <w:link w:val="Heading3Char"/>
    <w:uiPriority w:val="9"/>
    <w:unhideWhenUsed/>
    <w:qFormat/>
    <w:rsid w:val="60E4534E"/>
    <w:pPr>
      <w:keepNext/>
      <w:keepLines/>
      <w:spacing w:before="40" w:after="0"/>
      <w:outlineLvl w:val="2"/>
    </w:pPr>
    <w:rPr>
      <w:rFonts w:asciiTheme="majorHAnsi" w:eastAsiaTheme="majorEastAsia" w:hAnsiTheme="majorHAnsi" w:cstheme="majorBidi"/>
      <w:color w:val="0A2F40"/>
    </w:rPr>
  </w:style>
  <w:style w:type="paragraph" w:styleId="Heading4">
    <w:name w:val="heading 4"/>
    <w:basedOn w:val="Normal"/>
    <w:next w:val="Normal"/>
    <w:uiPriority w:val="9"/>
    <w:unhideWhenUsed/>
    <w:qFormat/>
    <w:rsid w:val="60E4534E"/>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uiPriority w:val="9"/>
    <w:unhideWhenUsed/>
    <w:qFormat/>
    <w:rsid w:val="60E4534E"/>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uiPriority w:val="9"/>
    <w:unhideWhenUsed/>
    <w:qFormat/>
    <w:rsid w:val="60E4534E"/>
    <w:pPr>
      <w:keepNext/>
      <w:keepLines/>
      <w:spacing w:before="40" w:after="0"/>
      <w:outlineLvl w:val="5"/>
    </w:pPr>
    <w:rPr>
      <w:rFonts w:asciiTheme="majorHAnsi" w:eastAsiaTheme="majorEastAsia" w:hAnsiTheme="majorHAnsi" w:cstheme="majorBidi"/>
      <w:color w:val="0A2F40"/>
    </w:rPr>
  </w:style>
  <w:style w:type="paragraph" w:styleId="Heading7">
    <w:name w:val="heading 7"/>
    <w:basedOn w:val="Normal"/>
    <w:next w:val="Normal"/>
    <w:uiPriority w:val="9"/>
    <w:unhideWhenUsed/>
    <w:qFormat/>
    <w:rsid w:val="60E4534E"/>
    <w:pPr>
      <w:keepNext/>
      <w:keepLines/>
      <w:spacing w:before="40" w:after="0"/>
      <w:outlineLvl w:val="6"/>
    </w:pPr>
    <w:rPr>
      <w:rFonts w:asciiTheme="majorHAnsi" w:eastAsiaTheme="majorEastAsia" w:hAnsiTheme="majorHAnsi" w:cstheme="majorBidi"/>
      <w:i/>
      <w:iCs/>
      <w:color w:val="0A2F40"/>
    </w:rPr>
  </w:style>
  <w:style w:type="paragraph" w:styleId="Heading8">
    <w:name w:val="heading 8"/>
    <w:basedOn w:val="Normal"/>
    <w:next w:val="Normal"/>
    <w:uiPriority w:val="9"/>
    <w:unhideWhenUsed/>
    <w:qFormat/>
    <w:rsid w:val="60E4534E"/>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60E4534E"/>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60E4534E"/>
    <w:pPr>
      <w:ind w:left="720"/>
      <w:contextualSpacing/>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rsid w:val="60E4534E"/>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60E4534E"/>
    <w:pPr>
      <w:tabs>
        <w:tab w:val="center" w:pos="4680"/>
        <w:tab w:val="right" w:pos="9360"/>
      </w:tabs>
      <w:spacing w:after="0"/>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sid w:val="60E4534E"/>
    <w:pPr>
      <w:spacing w:after="0"/>
    </w:pPr>
    <w:rPr>
      <w:sz w:val="20"/>
      <w:szCs w:val="20"/>
    </w:rPr>
  </w:style>
  <w:style w:type="paragraph" w:styleId="Revision">
    <w:name w:val="Revision"/>
    <w:hidden/>
    <w:uiPriority w:val="99"/>
    <w:semiHidden/>
    <w:rsid w:val="00B53740"/>
    <w:pPr>
      <w:spacing w:after="0" w:line="240" w:lineRule="auto"/>
    </w:pPr>
  </w:style>
  <w:style w:type="character" w:styleId="CommentReference">
    <w:name w:val="annotation reference"/>
    <w:basedOn w:val="DefaultParagraphFont"/>
    <w:uiPriority w:val="99"/>
    <w:semiHidden/>
    <w:unhideWhenUsed/>
    <w:rsid w:val="00B26449"/>
    <w:rPr>
      <w:sz w:val="16"/>
      <w:szCs w:val="16"/>
    </w:rPr>
  </w:style>
  <w:style w:type="paragraph" w:styleId="CommentText">
    <w:name w:val="annotation text"/>
    <w:basedOn w:val="Normal"/>
    <w:link w:val="CommentTextChar"/>
    <w:uiPriority w:val="99"/>
    <w:unhideWhenUsed/>
    <w:rsid w:val="60E4534E"/>
    <w:rPr>
      <w:sz w:val="20"/>
      <w:szCs w:val="20"/>
    </w:rPr>
  </w:style>
  <w:style w:type="character" w:customStyle="1" w:styleId="CommentTextChar">
    <w:name w:val="Comment Text Char"/>
    <w:basedOn w:val="DefaultParagraphFont"/>
    <w:link w:val="CommentText"/>
    <w:uiPriority w:val="99"/>
    <w:rsid w:val="00B26449"/>
    <w:rPr>
      <w:sz w:val="20"/>
      <w:szCs w:val="20"/>
    </w:rPr>
  </w:style>
  <w:style w:type="paragraph" w:styleId="CommentSubject">
    <w:name w:val="annotation subject"/>
    <w:basedOn w:val="CommentText"/>
    <w:next w:val="CommentText"/>
    <w:link w:val="CommentSubjectChar"/>
    <w:uiPriority w:val="99"/>
    <w:semiHidden/>
    <w:unhideWhenUsed/>
    <w:rsid w:val="00B26449"/>
    <w:rPr>
      <w:b/>
      <w:bCs/>
    </w:rPr>
  </w:style>
  <w:style w:type="character" w:customStyle="1" w:styleId="CommentSubjectChar">
    <w:name w:val="Comment Subject Char"/>
    <w:basedOn w:val="CommentTextChar"/>
    <w:link w:val="CommentSubject"/>
    <w:uiPriority w:val="99"/>
    <w:semiHidden/>
    <w:rsid w:val="00B26449"/>
    <w:rPr>
      <w:b/>
      <w:bCs/>
      <w:sz w:val="20"/>
      <w:szCs w:val="20"/>
    </w:rPr>
  </w:style>
  <w:style w:type="character" w:styleId="Hyperlink">
    <w:name w:val="Hyperlink"/>
    <w:basedOn w:val="DefaultParagraphFont"/>
    <w:uiPriority w:val="99"/>
    <w:unhideWhenUsed/>
    <w:rsid w:val="003F35CA"/>
    <w:rPr>
      <w:color w:val="467886" w:themeColor="hyperlink"/>
      <w:u w:val="single"/>
    </w:rPr>
  </w:style>
  <w:style w:type="character" w:styleId="UnresolvedMention">
    <w:name w:val="Unresolved Mention"/>
    <w:basedOn w:val="DefaultParagraphFont"/>
    <w:uiPriority w:val="99"/>
    <w:semiHidden/>
    <w:unhideWhenUsed/>
    <w:rsid w:val="003F35CA"/>
    <w:rPr>
      <w:color w:val="605E5C"/>
      <w:shd w:val="clear" w:color="auto" w:fill="E1DFDD"/>
    </w:rPr>
  </w:style>
  <w:style w:type="character" w:styleId="Emphasis">
    <w:name w:val="Emphasis"/>
    <w:basedOn w:val="DefaultParagraphFont"/>
    <w:uiPriority w:val="20"/>
    <w:qFormat/>
    <w:rsid w:val="00EB4881"/>
    <w:rPr>
      <w:i/>
      <w:iCs/>
    </w:rPr>
  </w:style>
  <w:style w:type="character" w:styleId="FollowedHyperlink">
    <w:name w:val="FollowedHyperlink"/>
    <w:basedOn w:val="DefaultParagraphFont"/>
    <w:uiPriority w:val="99"/>
    <w:semiHidden/>
    <w:unhideWhenUsed/>
    <w:rsid w:val="00EB4881"/>
    <w:rPr>
      <w:color w:val="96607D" w:themeColor="followedHyperlink"/>
      <w:u w:val="single"/>
    </w:rPr>
  </w:style>
  <w:style w:type="paragraph" w:styleId="Subtitle">
    <w:name w:val="Subtitle"/>
    <w:basedOn w:val="Normal"/>
    <w:next w:val="Normal"/>
    <w:link w:val="SubtitleChar"/>
    <w:uiPriority w:val="11"/>
    <w:qFormat/>
    <w:rsid w:val="00044538"/>
    <w:pPr>
      <w:jc w:val="center"/>
    </w:pPr>
    <w:rPr>
      <w:rFonts w:eastAsiaTheme="minorEastAsia"/>
      <w:sz w:val="32"/>
      <w:szCs w:val="32"/>
    </w:rPr>
  </w:style>
  <w:style w:type="character" w:customStyle="1" w:styleId="SubtitleChar">
    <w:name w:val="Subtitle Char"/>
    <w:basedOn w:val="DefaultParagraphFont"/>
    <w:link w:val="Subtitle"/>
    <w:uiPriority w:val="11"/>
    <w:rsid w:val="00044538"/>
    <w:rPr>
      <w:rFonts w:ascii="Arial" w:eastAsiaTheme="minorEastAsia" w:hAnsi="Arial" w:cs="Arial"/>
      <w:sz w:val="32"/>
      <w:szCs w:val="32"/>
      <w:lang w:val="es-AR"/>
    </w:rPr>
  </w:style>
  <w:style w:type="character" w:styleId="Strong">
    <w:name w:val="Strong"/>
    <w:basedOn w:val="DefaultParagraphFont"/>
    <w:uiPriority w:val="22"/>
    <w:qFormat/>
    <w:rsid w:val="00FB46DA"/>
    <w:rPr>
      <w:b/>
      <w:bCs/>
    </w:rPr>
  </w:style>
  <w:style w:type="character" w:customStyle="1" w:styleId="Heading1Char">
    <w:name w:val="Heading 1 Char"/>
    <w:basedOn w:val="DefaultParagraphFont"/>
    <w:link w:val="Heading1"/>
    <w:uiPriority w:val="9"/>
    <w:rsid w:val="00964CB2"/>
    <w:rPr>
      <w:rFonts w:ascii="Arial" w:eastAsia="Bahnschrift" w:hAnsi="Arial" w:cs="Arial"/>
      <w:b/>
      <w:bCs/>
      <w:sz w:val="28"/>
      <w:szCs w:val="28"/>
      <w:lang w:val="es-AR"/>
    </w:rPr>
  </w:style>
  <w:style w:type="paragraph" w:styleId="TOCHeading">
    <w:name w:val="TOC Heading"/>
    <w:basedOn w:val="Heading1"/>
    <w:next w:val="Normal"/>
    <w:uiPriority w:val="39"/>
    <w:unhideWhenUsed/>
    <w:qFormat/>
    <w:rsid w:val="60E4534E"/>
    <w:rPr>
      <w:lang w:eastAsia="es-AR"/>
    </w:rPr>
  </w:style>
  <w:style w:type="paragraph" w:styleId="TOC1">
    <w:name w:val="toc 1"/>
    <w:basedOn w:val="Normal"/>
    <w:next w:val="Normal"/>
    <w:uiPriority w:val="39"/>
    <w:unhideWhenUsed/>
    <w:rsid w:val="60E4534E"/>
    <w:pPr>
      <w:spacing w:after="100"/>
    </w:pPr>
  </w:style>
  <w:style w:type="paragraph" w:customStyle="1" w:styleId="Default">
    <w:name w:val="Default"/>
    <w:rsid w:val="0049722C"/>
    <w:pPr>
      <w:autoSpaceDE w:val="0"/>
      <w:autoSpaceDN w:val="0"/>
      <w:adjustRightInd w:val="0"/>
      <w:spacing w:after="0" w:line="240" w:lineRule="auto"/>
    </w:pPr>
    <w:rPr>
      <w:rFonts w:ascii="Times New Roman" w:hAnsi="Times New Roman" w:cs="Times New Roman"/>
      <w:color w:val="000000"/>
      <w:lang w:val="es-AR"/>
    </w:rPr>
  </w:style>
  <w:style w:type="character" w:customStyle="1" w:styleId="Heading2Char">
    <w:name w:val="Heading 2 Char"/>
    <w:basedOn w:val="DefaultParagraphFont"/>
    <w:link w:val="Heading2"/>
    <w:uiPriority w:val="9"/>
    <w:rsid w:val="00964CB2"/>
    <w:rPr>
      <w:rFonts w:ascii="Arial" w:eastAsia="Bahnschrift" w:hAnsi="Arial" w:cs="Arial"/>
      <w:b/>
      <w:bCs/>
      <w:color w:val="000000" w:themeColor="text1"/>
      <w:lang w:val="es-AR"/>
    </w:rPr>
  </w:style>
  <w:style w:type="character" w:customStyle="1" w:styleId="Heading3Char">
    <w:name w:val="Heading 3 Char"/>
    <w:basedOn w:val="DefaultParagraphFont"/>
    <w:link w:val="Heading3"/>
    <w:uiPriority w:val="9"/>
    <w:rsid w:val="00626712"/>
    <w:rPr>
      <w:rFonts w:asciiTheme="majorHAnsi" w:eastAsiaTheme="majorEastAsia" w:hAnsiTheme="majorHAnsi" w:cstheme="majorBidi"/>
      <w:color w:val="0A2F40" w:themeColor="accent1" w:themeShade="7F"/>
    </w:rPr>
  </w:style>
  <w:style w:type="paragraph" w:styleId="TOC2">
    <w:name w:val="toc 2"/>
    <w:basedOn w:val="Normal"/>
    <w:next w:val="Normal"/>
    <w:uiPriority w:val="39"/>
    <w:unhideWhenUsed/>
    <w:rsid w:val="60E4534E"/>
    <w:pPr>
      <w:spacing w:after="100"/>
      <w:ind w:left="240"/>
    </w:pPr>
  </w:style>
  <w:style w:type="paragraph" w:styleId="TOC3">
    <w:name w:val="toc 3"/>
    <w:basedOn w:val="Normal"/>
    <w:next w:val="Normal"/>
    <w:uiPriority w:val="39"/>
    <w:unhideWhenUsed/>
    <w:rsid w:val="60E4534E"/>
    <w:pPr>
      <w:spacing w:after="100"/>
      <w:ind w:left="480"/>
    </w:pPr>
  </w:style>
  <w:style w:type="paragraph" w:styleId="Title">
    <w:name w:val="Title"/>
    <w:basedOn w:val="Normal"/>
    <w:next w:val="Normal"/>
    <w:uiPriority w:val="10"/>
    <w:qFormat/>
    <w:rsid w:val="00044538"/>
    <w:pPr>
      <w:spacing w:after="0"/>
      <w:contextualSpacing/>
      <w:jc w:val="center"/>
    </w:pPr>
    <w:rPr>
      <w:rFonts w:eastAsiaTheme="majorEastAsia"/>
      <w:sz w:val="36"/>
      <w:szCs w:val="36"/>
    </w:rPr>
  </w:style>
  <w:style w:type="paragraph" w:styleId="Quote">
    <w:name w:val="Quote"/>
    <w:basedOn w:val="Normal"/>
    <w:next w:val="Normal"/>
    <w:uiPriority w:val="29"/>
    <w:qFormat/>
    <w:rsid w:val="60E4534E"/>
    <w:pPr>
      <w:spacing w:before="200"/>
      <w:ind w:left="864" w:right="864"/>
      <w:jc w:val="center"/>
    </w:pPr>
    <w:rPr>
      <w:i/>
      <w:iCs/>
      <w:color w:val="000000" w:themeColor="text1"/>
    </w:rPr>
  </w:style>
  <w:style w:type="paragraph" w:styleId="IntenseQuote">
    <w:name w:val="Intense Quote"/>
    <w:basedOn w:val="Normal"/>
    <w:next w:val="Normal"/>
    <w:uiPriority w:val="30"/>
    <w:qFormat/>
    <w:rsid w:val="60E4534E"/>
    <w:pPr>
      <w:spacing w:before="360" w:after="360"/>
      <w:ind w:left="864" w:right="864"/>
      <w:jc w:val="center"/>
    </w:pPr>
    <w:rPr>
      <w:i/>
      <w:iCs/>
      <w:color w:val="155F81"/>
    </w:rPr>
  </w:style>
  <w:style w:type="paragraph" w:styleId="TOC4">
    <w:name w:val="toc 4"/>
    <w:basedOn w:val="Normal"/>
    <w:next w:val="Normal"/>
    <w:uiPriority w:val="39"/>
    <w:unhideWhenUsed/>
    <w:rsid w:val="60E4534E"/>
    <w:pPr>
      <w:spacing w:after="100"/>
      <w:ind w:left="660"/>
    </w:pPr>
  </w:style>
  <w:style w:type="paragraph" w:styleId="TOC5">
    <w:name w:val="toc 5"/>
    <w:basedOn w:val="Normal"/>
    <w:next w:val="Normal"/>
    <w:uiPriority w:val="39"/>
    <w:unhideWhenUsed/>
    <w:rsid w:val="60E4534E"/>
    <w:pPr>
      <w:spacing w:after="100"/>
      <w:ind w:left="880"/>
    </w:pPr>
  </w:style>
  <w:style w:type="paragraph" w:styleId="TOC6">
    <w:name w:val="toc 6"/>
    <w:basedOn w:val="Normal"/>
    <w:next w:val="Normal"/>
    <w:uiPriority w:val="39"/>
    <w:unhideWhenUsed/>
    <w:rsid w:val="60E4534E"/>
    <w:pPr>
      <w:spacing w:after="100"/>
      <w:ind w:left="1100"/>
    </w:pPr>
  </w:style>
  <w:style w:type="paragraph" w:styleId="TOC7">
    <w:name w:val="toc 7"/>
    <w:basedOn w:val="Normal"/>
    <w:next w:val="Normal"/>
    <w:uiPriority w:val="39"/>
    <w:unhideWhenUsed/>
    <w:rsid w:val="60E4534E"/>
    <w:pPr>
      <w:spacing w:after="100"/>
      <w:ind w:left="1320"/>
    </w:pPr>
  </w:style>
  <w:style w:type="paragraph" w:styleId="TOC8">
    <w:name w:val="toc 8"/>
    <w:basedOn w:val="Normal"/>
    <w:next w:val="Normal"/>
    <w:uiPriority w:val="39"/>
    <w:unhideWhenUsed/>
    <w:rsid w:val="60E4534E"/>
    <w:pPr>
      <w:spacing w:after="100"/>
      <w:ind w:left="1540"/>
    </w:pPr>
  </w:style>
  <w:style w:type="paragraph" w:styleId="TOC9">
    <w:name w:val="toc 9"/>
    <w:basedOn w:val="Normal"/>
    <w:next w:val="Normal"/>
    <w:uiPriority w:val="39"/>
    <w:unhideWhenUsed/>
    <w:rsid w:val="60E4534E"/>
    <w:pPr>
      <w:spacing w:after="100"/>
      <w:ind w:left="1760"/>
    </w:pPr>
  </w:style>
  <w:style w:type="paragraph" w:styleId="EndnoteText">
    <w:name w:val="endnote text"/>
    <w:basedOn w:val="Normal"/>
    <w:uiPriority w:val="99"/>
    <w:semiHidden/>
    <w:unhideWhenUsed/>
    <w:rsid w:val="60E4534E"/>
    <w:pPr>
      <w:spacing w:after="0"/>
    </w:pPr>
    <w:rPr>
      <w:sz w:val="20"/>
      <w:szCs w:val="20"/>
    </w:rPr>
  </w:style>
  <w:style w:type="character" w:styleId="PlaceholderText">
    <w:name w:val="Placeholder Text"/>
    <w:basedOn w:val="DefaultParagraphFont"/>
    <w:uiPriority w:val="99"/>
    <w:semiHidden/>
    <w:rsid w:val="005B6394"/>
    <w:rPr>
      <w:color w:val="666666"/>
    </w:rPr>
  </w:style>
  <w:style w:type="character" w:customStyle="1" w:styleId="mord">
    <w:name w:val="mord"/>
    <w:basedOn w:val="DefaultParagraphFont"/>
    <w:rsid w:val="00421F83"/>
  </w:style>
  <w:style w:type="character" w:customStyle="1" w:styleId="mbin">
    <w:name w:val="mbin"/>
    <w:basedOn w:val="DefaultParagraphFont"/>
    <w:rsid w:val="00421F83"/>
  </w:style>
  <w:style w:type="character" w:customStyle="1" w:styleId="katex-mathml">
    <w:name w:val="katex-mathml"/>
    <w:basedOn w:val="DefaultParagraphFont"/>
    <w:rsid w:val="00321F38"/>
  </w:style>
  <w:style w:type="paragraph" w:styleId="Caption">
    <w:name w:val="caption"/>
    <w:basedOn w:val="Normal"/>
    <w:next w:val="Normal"/>
    <w:uiPriority w:val="35"/>
    <w:unhideWhenUsed/>
    <w:qFormat/>
    <w:rsid w:val="002E62A5"/>
    <w:pPr>
      <w:spacing w:after="0" w:line="360" w:lineRule="auto"/>
    </w:pPr>
    <w:rPr>
      <w:i/>
      <w:iCs/>
      <w:sz w:val="18"/>
      <w:szCs w:val="18"/>
    </w:rPr>
  </w:style>
  <w:style w:type="character" w:styleId="SubtleEmphasis">
    <w:name w:val="Subtle Emphasis"/>
    <w:basedOn w:val="DefaultParagraphFont"/>
    <w:uiPriority w:val="19"/>
    <w:qFormat/>
    <w:rsid w:val="00730696"/>
    <w:rPr>
      <w:i/>
      <w:iCs/>
      <w:color w:val="404040" w:themeColor="text1" w:themeTint="BF"/>
    </w:rPr>
  </w:style>
  <w:style w:type="paragraph" w:styleId="NormalWeb">
    <w:name w:val="Normal (Web)"/>
    <w:basedOn w:val="Normal"/>
    <w:uiPriority w:val="99"/>
    <w:semiHidden/>
    <w:unhideWhenUsed/>
    <w:rsid w:val="60E4534E"/>
  </w:style>
  <w:style w:type="paragraph" w:styleId="NoSpacing">
    <w:name w:val="No Spacing"/>
    <w:basedOn w:val="Normal"/>
    <w:uiPriority w:val="1"/>
    <w:qFormat/>
    <w:rsid w:val="60E4534E"/>
  </w:style>
  <w:style w:type="paragraph" w:styleId="TableofFigures">
    <w:name w:val="table of figures"/>
    <w:basedOn w:val="Normal"/>
    <w:next w:val="Normal"/>
    <w:uiPriority w:val="99"/>
    <w:unhideWhenUsed/>
    <w:rsid w:val="008448B9"/>
    <w:pPr>
      <w:spacing w:after="0"/>
    </w:pPr>
  </w:style>
  <w:style w:type="character" w:styleId="HTMLCode">
    <w:name w:val="HTML Code"/>
    <w:basedOn w:val="DefaultParagraphFont"/>
    <w:uiPriority w:val="99"/>
    <w:semiHidden/>
    <w:unhideWhenUsed/>
    <w:rsid w:val="005A6E87"/>
    <w:rPr>
      <w:rFonts w:ascii="Courier New" w:eastAsia="Times New Roman" w:hAnsi="Courier New" w:cs="Courier New"/>
      <w:sz w:val="20"/>
      <w:szCs w:val="20"/>
    </w:rPr>
  </w:style>
  <w:style w:type="paragraph" w:customStyle="1" w:styleId="MonospacedCode">
    <w:name w:val="Monospaced Code"/>
    <w:basedOn w:val="Normal"/>
    <w:link w:val="MonospacedCodeChar"/>
    <w:qFormat/>
    <w:rsid w:val="00812C6E"/>
    <w:pPr>
      <w:ind w:firstLine="709"/>
    </w:pPr>
    <w:rPr>
      <w:rFonts w:ascii="Consolas" w:hAnsi="Consolas"/>
    </w:rPr>
  </w:style>
  <w:style w:type="character" w:customStyle="1" w:styleId="MonospacedCodeChar">
    <w:name w:val="Monospaced Code Char"/>
    <w:basedOn w:val="DefaultParagraphFont"/>
    <w:link w:val="MonospacedCode"/>
    <w:rsid w:val="00812C6E"/>
    <w:rPr>
      <w:rFonts w:ascii="Consolas" w:eastAsia="Aptos Serif" w:hAnsi="Consolas" w:cs="Arial"/>
      <w:sz w:val="22"/>
      <w:szCs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3596">
      <w:bodyDiv w:val="1"/>
      <w:marLeft w:val="0"/>
      <w:marRight w:val="0"/>
      <w:marTop w:val="0"/>
      <w:marBottom w:val="0"/>
      <w:divBdr>
        <w:top w:val="none" w:sz="0" w:space="0" w:color="auto"/>
        <w:left w:val="none" w:sz="0" w:space="0" w:color="auto"/>
        <w:bottom w:val="none" w:sz="0" w:space="0" w:color="auto"/>
        <w:right w:val="none" w:sz="0" w:space="0" w:color="auto"/>
      </w:divBdr>
      <w:divsChild>
        <w:div w:id="1420371774">
          <w:marLeft w:val="0"/>
          <w:marRight w:val="0"/>
          <w:marTop w:val="0"/>
          <w:marBottom w:val="0"/>
          <w:divBdr>
            <w:top w:val="none" w:sz="0" w:space="0" w:color="auto"/>
            <w:left w:val="none" w:sz="0" w:space="0" w:color="auto"/>
            <w:bottom w:val="none" w:sz="0" w:space="0" w:color="auto"/>
            <w:right w:val="none" w:sz="0" w:space="0" w:color="auto"/>
          </w:divBdr>
          <w:divsChild>
            <w:div w:id="1652950749">
              <w:marLeft w:val="0"/>
              <w:marRight w:val="0"/>
              <w:marTop w:val="0"/>
              <w:marBottom w:val="0"/>
              <w:divBdr>
                <w:top w:val="none" w:sz="0" w:space="0" w:color="auto"/>
                <w:left w:val="none" w:sz="0" w:space="0" w:color="auto"/>
                <w:bottom w:val="none" w:sz="0" w:space="0" w:color="auto"/>
                <w:right w:val="none" w:sz="0" w:space="0" w:color="auto"/>
              </w:divBdr>
              <w:divsChild>
                <w:div w:id="6637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9141">
      <w:bodyDiv w:val="1"/>
      <w:marLeft w:val="0"/>
      <w:marRight w:val="0"/>
      <w:marTop w:val="0"/>
      <w:marBottom w:val="0"/>
      <w:divBdr>
        <w:top w:val="none" w:sz="0" w:space="0" w:color="auto"/>
        <w:left w:val="none" w:sz="0" w:space="0" w:color="auto"/>
        <w:bottom w:val="none" w:sz="0" w:space="0" w:color="auto"/>
        <w:right w:val="none" w:sz="0" w:space="0" w:color="auto"/>
      </w:divBdr>
      <w:divsChild>
        <w:div w:id="17313315">
          <w:marLeft w:val="0"/>
          <w:marRight w:val="0"/>
          <w:marTop w:val="0"/>
          <w:marBottom w:val="0"/>
          <w:divBdr>
            <w:top w:val="none" w:sz="0" w:space="0" w:color="auto"/>
            <w:left w:val="none" w:sz="0" w:space="0" w:color="auto"/>
            <w:bottom w:val="none" w:sz="0" w:space="0" w:color="auto"/>
            <w:right w:val="none" w:sz="0" w:space="0" w:color="auto"/>
          </w:divBdr>
          <w:divsChild>
            <w:div w:id="1610431782">
              <w:marLeft w:val="0"/>
              <w:marRight w:val="0"/>
              <w:marTop w:val="0"/>
              <w:marBottom w:val="0"/>
              <w:divBdr>
                <w:top w:val="none" w:sz="0" w:space="0" w:color="auto"/>
                <w:left w:val="none" w:sz="0" w:space="0" w:color="auto"/>
                <w:bottom w:val="none" w:sz="0" w:space="0" w:color="auto"/>
                <w:right w:val="none" w:sz="0" w:space="0" w:color="auto"/>
              </w:divBdr>
              <w:divsChild>
                <w:div w:id="18364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1594">
      <w:bodyDiv w:val="1"/>
      <w:marLeft w:val="0"/>
      <w:marRight w:val="0"/>
      <w:marTop w:val="0"/>
      <w:marBottom w:val="0"/>
      <w:divBdr>
        <w:top w:val="none" w:sz="0" w:space="0" w:color="auto"/>
        <w:left w:val="none" w:sz="0" w:space="0" w:color="auto"/>
        <w:bottom w:val="none" w:sz="0" w:space="0" w:color="auto"/>
        <w:right w:val="none" w:sz="0" w:space="0" w:color="auto"/>
      </w:divBdr>
    </w:div>
    <w:div w:id="96751418">
      <w:bodyDiv w:val="1"/>
      <w:marLeft w:val="0"/>
      <w:marRight w:val="0"/>
      <w:marTop w:val="0"/>
      <w:marBottom w:val="0"/>
      <w:divBdr>
        <w:top w:val="none" w:sz="0" w:space="0" w:color="auto"/>
        <w:left w:val="none" w:sz="0" w:space="0" w:color="auto"/>
        <w:bottom w:val="none" w:sz="0" w:space="0" w:color="auto"/>
        <w:right w:val="none" w:sz="0" w:space="0" w:color="auto"/>
      </w:divBdr>
    </w:div>
    <w:div w:id="100031840">
      <w:bodyDiv w:val="1"/>
      <w:marLeft w:val="0"/>
      <w:marRight w:val="0"/>
      <w:marTop w:val="0"/>
      <w:marBottom w:val="0"/>
      <w:divBdr>
        <w:top w:val="none" w:sz="0" w:space="0" w:color="auto"/>
        <w:left w:val="none" w:sz="0" w:space="0" w:color="auto"/>
        <w:bottom w:val="none" w:sz="0" w:space="0" w:color="auto"/>
        <w:right w:val="none" w:sz="0" w:space="0" w:color="auto"/>
      </w:divBdr>
    </w:div>
    <w:div w:id="109784392">
      <w:bodyDiv w:val="1"/>
      <w:marLeft w:val="0"/>
      <w:marRight w:val="0"/>
      <w:marTop w:val="0"/>
      <w:marBottom w:val="0"/>
      <w:divBdr>
        <w:top w:val="none" w:sz="0" w:space="0" w:color="auto"/>
        <w:left w:val="none" w:sz="0" w:space="0" w:color="auto"/>
        <w:bottom w:val="none" w:sz="0" w:space="0" w:color="auto"/>
        <w:right w:val="none" w:sz="0" w:space="0" w:color="auto"/>
      </w:divBdr>
      <w:divsChild>
        <w:div w:id="242644780">
          <w:marLeft w:val="0"/>
          <w:marRight w:val="0"/>
          <w:marTop w:val="0"/>
          <w:marBottom w:val="0"/>
          <w:divBdr>
            <w:top w:val="none" w:sz="0" w:space="0" w:color="auto"/>
            <w:left w:val="none" w:sz="0" w:space="0" w:color="auto"/>
            <w:bottom w:val="none" w:sz="0" w:space="0" w:color="auto"/>
            <w:right w:val="none" w:sz="0" w:space="0" w:color="auto"/>
          </w:divBdr>
          <w:divsChild>
            <w:div w:id="275989456">
              <w:marLeft w:val="0"/>
              <w:marRight w:val="0"/>
              <w:marTop w:val="0"/>
              <w:marBottom w:val="0"/>
              <w:divBdr>
                <w:top w:val="none" w:sz="0" w:space="0" w:color="auto"/>
                <w:left w:val="none" w:sz="0" w:space="0" w:color="auto"/>
                <w:bottom w:val="none" w:sz="0" w:space="0" w:color="auto"/>
                <w:right w:val="none" w:sz="0" w:space="0" w:color="auto"/>
              </w:divBdr>
            </w:div>
            <w:div w:id="350421901">
              <w:marLeft w:val="0"/>
              <w:marRight w:val="0"/>
              <w:marTop w:val="0"/>
              <w:marBottom w:val="0"/>
              <w:divBdr>
                <w:top w:val="none" w:sz="0" w:space="0" w:color="auto"/>
                <w:left w:val="none" w:sz="0" w:space="0" w:color="auto"/>
                <w:bottom w:val="none" w:sz="0" w:space="0" w:color="auto"/>
                <w:right w:val="none" w:sz="0" w:space="0" w:color="auto"/>
              </w:divBdr>
            </w:div>
            <w:div w:id="1023901600">
              <w:marLeft w:val="0"/>
              <w:marRight w:val="0"/>
              <w:marTop w:val="0"/>
              <w:marBottom w:val="0"/>
              <w:divBdr>
                <w:top w:val="none" w:sz="0" w:space="0" w:color="auto"/>
                <w:left w:val="none" w:sz="0" w:space="0" w:color="auto"/>
                <w:bottom w:val="none" w:sz="0" w:space="0" w:color="auto"/>
                <w:right w:val="none" w:sz="0" w:space="0" w:color="auto"/>
              </w:divBdr>
            </w:div>
            <w:div w:id="1048795503">
              <w:marLeft w:val="0"/>
              <w:marRight w:val="0"/>
              <w:marTop w:val="0"/>
              <w:marBottom w:val="0"/>
              <w:divBdr>
                <w:top w:val="none" w:sz="0" w:space="0" w:color="auto"/>
                <w:left w:val="none" w:sz="0" w:space="0" w:color="auto"/>
                <w:bottom w:val="none" w:sz="0" w:space="0" w:color="auto"/>
                <w:right w:val="none" w:sz="0" w:space="0" w:color="auto"/>
              </w:divBdr>
            </w:div>
            <w:div w:id="20883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9968">
      <w:bodyDiv w:val="1"/>
      <w:marLeft w:val="0"/>
      <w:marRight w:val="0"/>
      <w:marTop w:val="0"/>
      <w:marBottom w:val="0"/>
      <w:divBdr>
        <w:top w:val="none" w:sz="0" w:space="0" w:color="auto"/>
        <w:left w:val="none" w:sz="0" w:space="0" w:color="auto"/>
        <w:bottom w:val="none" w:sz="0" w:space="0" w:color="auto"/>
        <w:right w:val="none" w:sz="0" w:space="0" w:color="auto"/>
      </w:divBdr>
    </w:div>
    <w:div w:id="233928232">
      <w:bodyDiv w:val="1"/>
      <w:marLeft w:val="0"/>
      <w:marRight w:val="0"/>
      <w:marTop w:val="0"/>
      <w:marBottom w:val="0"/>
      <w:divBdr>
        <w:top w:val="none" w:sz="0" w:space="0" w:color="auto"/>
        <w:left w:val="none" w:sz="0" w:space="0" w:color="auto"/>
        <w:bottom w:val="none" w:sz="0" w:space="0" w:color="auto"/>
        <w:right w:val="none" w:sz="0" w:space="0" w:color="auto"/>
      </w:divBdr>
    </w:div>
    <w:div w:id="282612595">
      <w:bodyDiv w:val="1"/>
      <w:marLeft w:val="0"/>
      <w:marRight w:val="0"/>
      <w:marTop w:val="0"/>
      <w:marBottom w:val="0"/>
      <w:divBdr>
        <w:top w:val="none" w:sz="0" w:space="0" w:color="auto"/>
        <w:left w:val="none" w:sz="0" w:space="0" w:color="auto"/>
        <w:bottom w:val="none" w:sz="0" w:space="0" w:color="auto"/>
        <w:right w:val="none" w:sz="0" w:space="0" w:color="auto"/>
      </w:divBdr>
      <w:divsChild>
        <w:div w:id="869881776">
          <w:marLeft w:val="0"/>
          <w:marRight w:val="0"/>
          <w:marTop w:val="0"/>
          <w:marBottom w:val="0"/>
          <w:divBdr>
            <w:top w:val="none" w:sz="0" w:space="0" w:color="auto"/>
            <w:left w:val="none" w:sz="0" w:space="0" w:color="auto"/>
            <w:bottom w:val="none" w:sz="0" w:space="0" w:color="auto"/>
            <w:right w:val="none" w:sz="0" w:space="0" w:color="auto"/>
          </w:divBdr>
          <w:divsChild>
            <w:div w:id="159345513">
              <w:marLeft w:val="0"/>
              <w:marRight w:val="0"/>
              <w:marTop w:val="0"/>
              <w:marBottom w:val="0"/>
              <w:divBdr>
                <w:top w:val="none" w:sz="0" w:space="0" w:color="auto"/>
                <w:left w:val="none" w:sz="0" w:space="0" w:color="auto"/>
                <w:bottom w:val="none" w:sz="0" w:space="0" w:color="auto"/>
                <w:right w:val="none" w:sz="0" w:space="0" w:color="auto"/>
              </w:divBdr>
              <w:divsChild>
                <w:div w:id="11736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80733">
      <w:bodyDiv w:val="1"/>
      <w:marLeft w:val="0"/>
      <w:marRight w:val="0"/>
      <w:marTop w:val="0"/>
      <w:marBottom w:val="0"/>
      <w:divBdr>
        <w:top w:val="none" w:sz="0" w:space="0" w:color="auto"/>
        <w:left w:val="none" w:sz="0" w:space="0" w:color="auto"/>
        <w:bottom w:val="none" w:sz="0" w:space="0" w:color="auto"/>
        <w:right w:val="none" w:sz="0" w:space="0" w:color="auto"/>
      </w:divBdr>
      <w:divsChild>
        <w:div w:id="52243660">
          <w:marLeft w:val="0"/>
          <w:marRight w:val="0"/>
          <w:marTop w:val="0"/>
          <w:marBottom w:val="0"/>
          <w:divBdr>
            <w:top w:val="none" w:sz="0" w:space="0" w:color="auto"/>
            <w:left w:val="none" w:sz="0" w:space="0" w:color="auto"/>
            <w:bottom w:val="none" w:sz="0" w:space="0" w:color="auto"/>
            <w:right w:val="none" w:sz="0" w:space="0" w:color="auto"/>
          </w:divBdr>
          <w:divsChild>
            <w:div w:id="2050034462">
              <w:marLeft w:val="0"/>
              <w:marRight w:val="0"/>
              <w:marTop w:val="0"/>
              <w:marBottom w:val="0"/>
              <w:divBdr>
                <w:top w:val="none" w:sz="0" w:space="0" w:color="auto"/>
                <w:left w:val="none" w:sz="0" w:space="0" w:color="auto"/>
                <w:bottom w:val="none" w:sz="0" w:space="0" w:color="auto"/>
                <w:right w:val="none" w:sz="0" w:space="0" w:color="auto"/>
              </w:divBdr>
              <w:divsChild>
                <w:div w:id="1768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57100">
      <w:bodyDiv w:val="1"/>
      <w:marLeft w:val="0"/>
      <w:marRight w:val="0"/>
      <w:marTop w:val="0"/>
      <w:marBottom w:val="0"/>
      <w:divBdr>
        <w:top w:val="none" w:sz="0" w:space="0" w:color="auto"/>
        <w:left w:val="none" w:sz="0" w:space="0" w:color="auto"/>
        <w:bottom w:val="none" w:sz="0" w:space="0" w:color="auto"/>
        <w:right w:val="none" w:sz="0" w:space="0" w:color="auto"/>
      </w:divBdr>
      <w:divsChild>
        <w:div w:id="1636645896">
          <w:marLeft w:val="0"/>
          <w:marRight w:val="0"/>
          <w:marTop w:val="0"/>
          <w:marBottom w:val="0"/>
          <w:divBdr>
            <w:top w:val="none" w:sz="0" w:space="0" w:color="auto"/>
            <w:left w:val="none" w:sz="0" w:space="0" w:color="auto"/>
            <w:bottom w:val="none" w:sz="0" w:space="0" w:color="auto"/>
            <w:right w:val="none" w:sz="0" w:space="0" w:color="auto"/>
          </w:divBdr>
          <w:divsChild>
            <w:div w:id="1198547460">
              <w:marLeft w:val="0"/>
              <w:marRight w:val="0"/>
              <w:marTop w:val="0"/>
              <w:marBottom w:val="0"/>
              <w:divBdr>
                <w:top w:val="none" w:sz="0" w:space="0" w:color="auto"/>
                <w:left w:val="none" w:sz="0" w:space="0" w:color="auto"/>
                <w:bottom w:val="none" w:sz="0" w:space="0" w:color="auto"/>
                <w:right w:val="none" w:sz="0" w:space="0" w:color="auto"/>
              </w:divBdr>
              <w:divsChild>
                <w:div w:id="5820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25887">
      <w:bodyDiv w:val="1"/>
      <w:marLeft w:val="0"/>
      <w:marRight w:val="0"/>
      <w:marTop w:val="0"/>
      <w:marBottom w:val="0"/>
      <w:divBdr>
        <w:top w:val="none" w:sz="0" w:space="0" w:color="auto"/>
        <w:left w:val="none" w:sz="0" w:space="0" w:color="auto"/>
        <w:bottom w:val="none" w:sz="0" w:space="0" w:color="auto"/>
        <w:right w:val="none" w:sz="0" w:space="0" w:color="auto"/>
      </w:divBdr>
    </w:div>
    <w:div w:id="395012222">
      <w:bodyDiv w:val="1"/>
      <w:marLeft w:val="0"/>
      <w:marRight w:val="0"/>
      <w:marTop w:val="0"/>
      <w:marBottom w:val="0"/>
      <w:divBdr>
        <w:top w:val="none" w:sz="0" w:space="0" w:color="auto"/>
        <w:left w:val="none" w:sz="0" w:space="0" w:color="auto"/>
        <w:bottom w:val="none" w:sz="0" w:space="0" w:color="auto"/>
        <w:right w:val="none" w:sz="0" w:space="0" w:color="auto"/>
      </w:divBdr>
    </w:div>
    <w:div w:id="461458400">
      <w:bodyDiv w:val="1"/>
      <w:marLeft w:val="0"/>
      <w:marRight w:val="0"/>
      <w:marTop w:val="0"/>
      <w:marBottom w:val="0"/>
      <w:divBdr>
        <w:top w:val="none" w:sz="0" w:space="0" w:color="auto"/>
        <w:left w:val="none" w:sz="0" w:space="0" w:color="auto"/>
        <w:bottom w:val="none" w:sz="0" w:space="0" w:color="auto"/>
        <w:right w:val="none" w:sz="0" w:space="0" w:color="auto"/>
      </w:divBdr>
    </w:div>
    <w:div w:id="513231777">
      <w:bodyDiv w:val="1"/>
      <w:marLeft w:val="0"/>
      <w:marRight w:val="0"/>
      <w:marTop w:val="0"/>
      <w:marBottom w:val="0"/>
      <w:divBdr>
        <w:top w:val="none" w:sz="0" w:space="0" w:color="auto"/>
        <w:left w:val="none" w:sz="0" w:space="0" w:color="auto"/>
        <w:bottom w:val="none" w:sz="0" w:space="0" w:color="auto"/>
        <w:right w:val="none" w:sz="0" w:space="0" w:color="auto"/>
      </w:divBdr>
      <w:divsChild>
        <w:div w:id="1419256685">
          <w:marLeft w:val="0"/>
          <w:marRight w:val="0"/>
          <w:marTop w:val="0"/>
          <w:marBottom w:val="0"/>
          <w:divBdr>
            <w:top w:val="none" w:sz="0" w:space="0" w:color="auto"/>
            <w:left w:val="none" w:sz="0" w:space="0" w:color="auto"/>
            <w:bottom w:val="none" w:sz="0" w:space="0" w:color="auto"/>
            <w:right w:val="none" w:sz="0" w:space="0" w:color="auto"/>
          </w:divBdr>
          <w:divsChild>
            <w:div w:id="504134435">
              <w:marLeft w:val="0"/>
              <w:marRight w:val="0"/>
              <w:marTop w:val="0"/>
              <w:marBottom w:val="0"/>
              <w:divBdr>
                <w:top w:val="none" w:sz="0" w:space="0" w:color="auto"/>
                <w:left w:val="none" w:sz="0" w:space="0" w:color="auto"/>
                <w:bottom w:val="none" w:sz="0" w:space="0" w:color="auto"/>
                <w:right w:val="none" w:sz="0" w:space="0" w:color="auto"/>
              </w:divBdr>
            </w:div>
            <w:div w:id="657538852">
              <w:marLeft w:val="0"/>
              <w:marRight w:val="0"/>
              <w:marTop w:val="0"/>
              <w:marBottom w:val="0"/>
              <w:divBdr>
                <w:top w:val="none" w:sz="0" w:space="0" w:color="auto"/>
                <w:left w:val="none" w:sz="0" w:space="0" w:color="auto"/>
                <w:bottom w:val="none" w:sz="0" w:space="0" w:color="auto"/>
                <w:right w:val="none" w:sz="0" w:space="0" w:color="auto"/>
              </w:divBdr>
            </w:div>
            <w:div w:id="828980266">
              <w:marLeft w:val="0"/>
              <w:marRight w:val="0"/>
              <w:marTop w:val="0"/>
              <w:marBottom w:val="0"/>
              <w:divBdr>
                <w:top w:val="none" w:sz="0" w:space="0" w:color="auto"/>
                <w:left w:val="none" w:sz="0" w:space="0" w:color="auto"/>
                <w:bottom w:val="none" w:sz="0" w:space="0" w:color="auto"/>
                <w:right w:val="none" w:sz="0" w:space="0" w:color="auto"/>
              </w:divBdr>
            </w:div>
            <w:div w:id="1170559273">
              <w:marLeft w:val="0"/>
              <w:marRight w:val="0"/>
              <w:marTop w:val="0"/>
              <w:marBottom w:val="0"/>
              <w:divBdr>
                <w:top w:val="none" w:sz="0" w:space="0" w:color="auto"/>
                <w:left w:val="none" w:sz="0" w:space="0" w:color="auto"/>
                <w:bottom w:val="none" w:sz="0" w:space="0" w:color="auto"/>
                <w:right w:val="none" w:sz="0" w:space="0" w:color="auto"/>
              </w:divBdr>
            </w:div>
            <w:div w:id="13978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5023">
      <w:bodyDiv w:val="1"/>
      <w:marLeft w:val="0"/>
      <w:marRight w:val="0"/>
      <w:marTop w:val="0"/>
      <w:marBottom w:val="0"/>
      <w:divBdr>
        <w:top w:val="none" w:sz="0" w:space="0" w:color="auto"/>
        <w:left w:val="none" w:sz="0" w:space="0" w:color="auto"/>
        <w:bottom w:val="none" w:sz="0" w:space="0" w:color="auto"/>
        <w:right w:val="none" w:sz="0" w:space="0" w:color="auto"/>
      </w:divBdr>
      <w:divsChild>
        <w:div w:id="222722998">
          <w:marLeft w:val="0"/>
          <w:marRight w:val="0"/>
          <w:marTop w:val="0"/>
          <w:marBottom w:val="0"/>
          <w:divBdr>
            <w:top w:val="none" w:sz="0" w:space="0" w:color="auto"/>
            <w:left w:val="none" w:sz="0" w:space="0" w:color="auto"/>
            <w:bottom w:val="none" w:sz="0" w:space="0" w:color="auto"/>
            <w:right w:val="none" w:sz="0" w:space="0" w:color="auto"/>
          </w:divBdr>
          <w:divsChild>
            <w:div w:id="1265458897">
              <w:marLeft w:val="0"/>
              <w:marRight w:val="0"/>
              <w:marTop w:val="0"/>
              <w:marBottom w:val="0"/>
              <w:divBdr>
                <w:top w:val="none" w:sz="0" w:space="0" w:color="auto"/>
                <w:left w:val="none" w:sz="0" w:space="0" w:color="auto"/>
                <w:bottom w:val="none" w:sz="0" w:space="0" w:color="auto"/>
                <w:right w:val="none" w:sz="0" w:space="0" w:color="auto"/>
              </w:divBdr>
              <w:divsChild>
                <w:div w:id="680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0598">
      <w:bodyDiv w:val="1"/>
      <w:marLeft w:val="0"/>
      <w:marRight w:val="0"/>
      <w:marTop w:val="0"/>
      <w:marBottom w:val="0"/>
      <w:divBdr>
        <w:top w:val="none" w:sz="0" w:space="0" w:color="auto"/>
        <w:left w:val="none" w:sz="0" w:space="0" w:color="auto"/>
        <w:bottom w:val="none" w:sz="0" w:space="0" w:color="auto"/>
        <w:right w:val="none" w:sz="0" w:space="0" w:color="auto"/>
      </w:divBdr>
    </w:div>
    <w:div w:id="627123391">
      <w:bodyDiv w:val="1"/>
      <w:marLeft w:val="0"/>
      <w:marRight w:val="0"/>
      <w:marTop w:val="0"/>
      <w:marBottom w:val="0"/>
      <w:divBdr>
        <w:top w:val="none" w:sz="0" w:space="0" w:color="auto"/>
        <w:left w:val="none" w:sz="0" w:space="0" w:color="auto"/>
        <w:bottom w:val="none" w:sz="0" w:space="0" w:color="auto"/>
        <w:right w:val="none" w:sz="0" w:space="0" w:color="auto"/>
      </w:divBdr>
    </w:div>
    <w:div w:id="690690842">
      <w:bodyDiv w:val="1"/>
      <w:marLeft w:val="0"/>
      <w:marRight w:val="0"/>
      <w:marTop w:val="0"/>
      <w:marBottom w:val="0"/>
      <w:divBdr>
        <w:top w:val="none" w:sz="0" w:space="0" w:color="auto"/>
        <w:left w:val="none" w:sz="0" w:space="0" w:color="auto"/>
        <w:bottom w:val="none" w:sz="0" w:space="0" w:color="auto"/>
        <w:right w:val="none" w:sz="0" w:space="0" w:color="auto"/>
      </w:divBdr>
      <w:divsChild>
        <w:div w:id="781925982">
          <w:marLeft w:val="0"/>
          <w:marRight w:val="0"/>
          <w:marTop w:val="0"/>
          <w:marBottom w:val="0"/>
          <w:divBdr>
            <w:top w:val="none" w:sz="0" w:space="0" w:color="auto"/>
            <w:left w:val="none" w:sz="0" w:space="0" w:color="auto"/>
            <w:bottom w:val="none" w:sz="0" w:space="0" w:color="auto"/>
            <w:right w:val="none" w:sz="0" w:space="0" w:color="auto"/>
          </w:divBdr>
          <w:divsChild>
            <w:div w:id="10421746">
              <w:marLeft w:val="0"/>
              <w:marRight w:val="0"/>
              <w:marTop w:val="0"/>
              <w:marBottom w:val="0"/>
              <w:divBdr>
                <w:top w:val="none" w:sz="0" w:space="0" w:color="auto"/>
                <w:left w:val="none" w:sz="0" w:space="0" w:color="auto"/>
                <w:bottom w:val="none" w:sz="0" w:space="0" w:color="auto"/>
                <w:right w:val="none" w:sz="0" w:space="0" w:color="auto"/>
              </w:divBdr>
              <w:divsChild>
                <w:div w:id="7443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47102">
      <w:bodyDiv w:val="1"/>
      <w:marLeft w:val="0"/>
      <w:marRight w:val="0"/>
      <w:marTop w:val="0"/>
      <w:marBottom w:val="0"/>
      <w:divBdr>
        <w:top w:val="none" w:sz="0" w:space="0" w:color="auto"/>
        <w:left w:val="none" w:sz="0" w:space="0" w:color="auto"/>
        <w:bottom w:val="none" w:sz="0" w:space="0" w:color="auto"/>
        <w:right w:val="none" w:sz="0" w:space="0" w:color="auto"/>
      </w:divBdr>
    </w:div>
    <w:div w:id="925042958">
      <w:bodyDiv w:val="1"/>
      <w:marLeft w:val="0"/>
      <w:marRight w:val="0"/>
      <w:marTop w:val="0"/>
      <w:marBottom w:val="0"/>
      <w:divBdr>
        <w:top w:val="none" w:sz="0" w:space="0" w:color="auto"/>
        <w:left w:val="none" w:sz="0" w:space="0" w:color="auto"/>
        <w:bottom w:val="none" w:sz="0" w:space="0" w:color="auto"/>
        <w:right w:val="none" w:sz="0" w:space="0" w:color="auto"/>
      </w:divBdr>
    </w:div>
    <w:div w:id="932974862">
      <w:bodyDiv w:val="1"/>
      <w:marLeft w:val="0"/>
      <w:marRight w:val="0"/>
      <w:marTop w:val="0"/>
      <w:marBottom w:val="0"/>
      <w:divBdr>
        <w:top w:val="none" w:sz="0" w:space="0" w:color="auto"/>
        <w:left w:val="none" w:sz="0" w:space="0" w:color="auto"/>
        <w:bottom w:val="none" w:sz="0" w:space="0" w:color="auto"/>
        <w:right w:val="none" w:sz="0" w:space="0" w:color="auto"/>
      </w:divBdr>
    </w:div>
    <w:div w:id="941566616">
      <w:bodyDiv w:val="1"/>
      <w:marLeft w:val="0"/>
      <w:marRight w:val="0"/>
      <w:marTop w:val="0"/>
      <w:marBottom w:val="0"/>
      <w:divBdr>
        <w:top w:val="none" w:sz="0" w:space="0" w:color="auto"/>
        <w:left w:val="none" w:sz="0" w:space="0" w:color="auto"/>
        <w:bottom w:val="none" w:sz="0" w:space="0" w:color="auto"/>
        <w:right w:val="none" w:sz="0" w:space="0" w:color="auto"/>
      </w:divBdr>
      <w:divsChild>
        <w:div w:id="1895584201">
          <w:marLeft w:val="0"/>
          <w:marRight w:val="0"/>
          <w:marTop w:val="0"/>
          <w:marBottom w:val="0"/>
          <w:divBdr>
            <w:top w:val="none" w:sz="0" w:space="0" w:color="auto"/>
            <w:left w:val="none" w:sz="0" w:space="0" w:color="auto"/>
            <w:bottom w:val="none" w:sz="0" w:space="0" w:color="auto"/>
            <w:right w:val="none" w:sz="0" w:space="0" w:color="auto"/>
          </w:divBdr>
          <w:divsChild>
            <w:div w:id="809438999">
              <w:marLeft w:val="0"/>
              <w:marRight w:val="0"/>
              <w:marTop w:val="0"/>
              <w:marBottom w:val="0"/>
              <w:divBdr>
                <w:top w:val="none" w:sz="0" w:space="0" w:color="auto"/>
                <w:left w:val="none" w:sz="0" w:space="0" w:color="auto"/>
                <w:bottom w:val="none" w:sz="0" w:space="0" w:color="auto"/>
                <w:right w:val="none" w:sz="0" w:space="0" w:color="auto"/>
              </w:divBdr>
              <w:divsChild>
                <w:div w:id="7654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3245">
      <w:bodyDiv w:val="1"/>
      <w:marLeft w:val="0"/>
      <w:marRight w:val="0"/>
      <w:marTop w:val="0"/>
      <w:marBottom w:val="0"/>
      <w:divBdr>
        <w:top w:val="none" w:sz="0" w:space="0" w:color="auto"/>
        <w:left w:val="none" w:sz="0" w:space="0" w:color="auto"/>
        <w:bottom w:val="none" w:sz="0" w:space="0" w:color="auto"/>
        <w:right w:val="none" w:sz="0" w:space="0" w:color="auto"/>
      </w:divBdr>
      <w:divsChild>
        <w:div w:id="1659847229">
          <w:marLeft w:val="0"/>
          <w:marRight w:val="0"/>
          <w:marTop w:val="0"/>
          <w:marBottom w:val="0"/>
          <w:divBdr>
            <w:top w:val="none" w:sz="0" w:space="0" w:color="auto"/>
            <w:left w:val="none" w:sz="0" w:space="0" w:color="auto"/>
            <w:bottom w:val="none" w:sz="0" w:space="0" w:color="auto"/>
            <w:right w:val="none" w:sz="0" w:space="0" w:color="auto"/>
          </w:divBdr>
          <w:divsChild>
            <w:div w:id="820850393">
              <w:marLeft w:val="0"/>
              <w:marRight w:val="0"/>
              <w:marTop w:val="0"/>
              <w:marBottom w:val="0"/>
              <w:divBdr>
                <w:top w:val="none" w:sz="0" w:space="0" w:color="auto"/>
                <w:left w:val="none" w:sz="0" w:space="0" w:color="auto"/>
                <w:bottom w:val="none" w:sz="0" w:space="0" w:color="auto"/>
                <w:right w:val="none" w:sz="0" w:space="0" w:color="auto"/>
              </w:divBdr>
              <w:divsChild>
                <w:div w:id="682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88756">
      <w:bodyDiv w:val="1"/>
      <w:marLeft w:val="0"/>
      <w:marRight w:val="0"/>
      <w:marTop w:val="0"/>
      <w:marBottom w:val="0"/>
      <w:divBdr>
        <w:top w:val="none" w:sz="0" w:space="0" w:color="auto"/>
        <w:left w:val="none" w:sz="0" w:space="0" w:color="auto"/>
        <w:bottom w:val="none" w:sz="0" w:space="0" w:color="auto"/>
        <w:right w:val="none" w:sz="0" w:space="0" w:color="auto"/>
      </w:divBdr>
    </w:div>
    <w:div w:id="1046368181">
      <w:bodyDiv w:val="1"/>
      <w:marLeft w:val="0"/>
      <w:marRight w:val="0"/>
      <w:marTop w:val="0"/>
      <w:marBottom w:val="0"/>
      <w:divBdr>
        <w:top w:val="none" w:sz="0" w:space="0" w:color="auto"/>
        <w:left w:val="none" w:sz="0" w:space="0" w:color="auto"/>
        <w:bottom w:val="none" w:sz="0" w:space="0" w:color="auto"/>
        <w:right w:val="none" w:sz="0" w:space="0" w:color="auto"/>
      </w:divBdr>
      <w:divsChild>
        <w:div w:id="1603300454">
          <w:marLeft w:val="0"/>
          <w:marRight w:val="0"/>
          <w:marTop w:val="0"/>
          <w:marBottom w:val="0"/>
          <w:divBdr>
            <w:top w:val="none" w:sz="0" w:space="0" w:color="auto"/>
            <w:left w:val="none" w:sz="0" w:space="0" w:color="auto"/>
            <w:bottom w:val="none" w:sz="0" w:space="0" w:color="auto"/>
            <w:right w:val="none" w:sz="0" w:space="0" w:color="auto"/>
          </w:divBdr>
          <w:divsChild>
            <w:div w:id="12391321">
              <w:marLeft w:val="0"/>
              <w:marRight w:val="0"/>
              <w:marTop w:val="0"/>
              <w:marBottom w:val="0"/>
              <w:divBdr>
                <w:top w:val="none" w:sz="0" w:space="0" w:color="auto"/>
                <w:left w:val="none" w:sz="0" w:space="0" w:color="auto"/>
                <w:bottom w:val="none" w:sz="0" w:space="0" w:color="auto"/>
                <w:right w:val="none" w:sz="0" w:space="0" w:color="auto"/>
              </w:divBdr>
            </w:div>
            <w:div w:id="92434349">
              <w:marLeft w:val="0"/>
              <w:marRight w:val="0"/>
              <w:marTop w:val="0"/>
              <w:marBottom w:val="0"/>
              <w:divBdr>
                <w:top w:val="none" w:sz="0" w:space="0" w:color="auto"/>
                <w:left w:val="none" w:sz="0" w:space="0" w:color="auto"/>
                <w:bottom w:val="none" w:sz="0" w:space="0" w:color="auto"/>
                <w:right w:val="none" w:sz="0" w:space="0" w:color="auto"/>
              </w:divBdr>
            </w:div>
            <w:div w:id="112286220">
              <w:marLeft w:val="0"/>
              <w:marRight w:val="0"/>
              <w:marTop w:val="0"/>
              <w:marBottom w:val="0"/>
              <w:divBdr>
                <w:top w:val="none" w:sz="0" w:space="0" w:color="auto"/>
                <w:left w:val="none" w:sz="0" w:space="0" w:color="auto"/>
                <w:bottom w:val="none" w:sz="0" w:space="0" w:color="auto"/>
                <w:right w:val="none" w:sz="0" w:space="0" w:color="auto"/>
              </w:divBdr>
            </w:div>
            <w:div w:id="301734285">
              <w:marLeft w:val="0"/>
              <w:marRight w:val="0"/>
              <w:marTop w:val="0"/>
              <w:marBottom w:val="0"/>
              <w:divBdr>
                <w:top w:val="none" w:sz="0" w:space="0" w:color="auto"/>
                <w:left w:val="none" w:sz="0" w:space="0" w:color="auto"/>
                <w:bottom w:val="none" w:sz="0" w:space="0" w:color="auto"/>
                <w:right w:val="none" w:sz="0" w:space="0" w:color="auto"/>
              </w:divBdr>
            </w:div>
            <w:div w:id="308674582">
              <w:marLeft w:val="0"/>
              <w:marRight w:val="0"/>
              <w:marTop w:val="0"/>
              <w:marBottom w:val="0"/>
              <w:divBdr>
                <w:top w:val="none" w:sz="0" w:space="0" w:color="auto"/>
                <w:left w:val="none" w:sz="0" w:space="0" w:color="auto"/>
                <w:bottom w:val="none" w:sz="0" w:space="0" w:color="auto"/>
                <w:right w:val="none" w:sz="0" w:space="0" w:color="auto"/>
              </w:divBdr>
            </w:div>
            <w:div w:id="320933012">
              <w:marLeft w:val="0"/>
              <w:marRight w:val="0"/>
              <w:marTop w:val="0"/>
              <w:marBottom w:val="0"/>
              <w:divBdr>
                <w:top w:val="none" w:sz="0" w:space="0" w:color="auto"/>
                <w:left w:val="none" w:sz="0" w:space="0" w:color="auto"/>
                <w:bottom w:val="none" w:sz="0" w:space="0" w:color="auto"/>
                <w:right w:val="none" w:sz="0" w:space="0" w:color="auto"/>
              </w:divBdr>
            </w:div>
            <w:div w:id="357854139">
              <w:marLeft w:val="0"/>
              <w:marRight w:val="0"/>
              <w:marTop w:val="0"/>
              <w:marBottom w:val="0"/>
              <w:divBdr>
                <w:top w:val="none" w:sz="0" w:space="0" w:color="auto"/>
                <w:left w:val="none" w:sz="0" w:space="0" w:color="auto"/>
                <w:bottom w:val="none" w:sz="0" w:space="0" w:color="auto"/>
                <w:right w:val="none" w:sz="0" w:space="0" w:color="auto"/>
              </w:divBdr>
            </w:div>
            <w:div w:id="403138706">
              <w:marLeft w:val="0"/>
              <w:marRight w:val="0"/>
              <w:marTop w:val="0"/>
              <w:marBottom w:val="0"/>
              <w:divBdr>
                <w:top w:val="none" w:sz="0" w:space="0" w:color="auto"/>
                <w:left w:val="none" w:sz="0" w:space="0" w:color="auto"/>
                <w:bottom w:val="none" w:sz="0" w:space="0" w:color="auto"/>
                <w:right w:val="none" w:sz="0" w:space="0" w:color="auto"/>
              </w:divBdr>
            </w:div>
            <w:div w:id="476609301">
              <w:marLeft w:val="0"/>
              <w:marRight w:val="0"/>
              <w:marTop w:val="0"/>
              <w:marBottom w:val="0"/>
              <w:divBdr>
                <w:top w:val="none" w:sz="0" w:space="0" w:color="auto"/>
                <w:left w:val="none" w:sz="0" w:space="0" w:color="auto"/>
                <w:bottom w:val="none" w:sz="0" w:space="0" w:color="auto"/>
                <w:right w:val="none" w:sz="0" w:space="0" w:color="auto"/>
              </w:divBdr>
            </w:div>
            <w:div w:id="551041312">
              <w:marLeft w:val="0"/>
              <w:marRight w:val="0"/>
              <w:marTop w:val="0"/>
              <w:marBottom w:val="0"/>
              <w:divBdr>
                <w:top w:val="none" w:sz="0" w:space="0" w:color="auto"/>
                <w:left w:val="none" w:sz="0" w:space="0" w:color="auto"/>
                <w:bottom w:val="none" w:sz="0" w:space="0" w:color="auto"/>
                <w:right w:val="none" w:sz="0" w:space="0" w:color="auto"/>
              </w:divBdr>
            </w:div>
            <w:div w:id="685864084">
              <w:marLeft w:val="0"/>
              <w:marRight w:val="0"/>
              <w:marTop w:val="0"/>
              <w:marBottom w:val="0"/>
              <w:divBdr>
                <w:top w:val="none" w:sz="0" w:space="0" w:color="auto"/>
                <w:left w:val="none" w:sz="0" w:space="0" w:color="auto"/>
                <w:bottom w:val="none" w:sz="0" w:space="0" w:color="auto"/>
                <w:right w:val="none" w:sz="0" w:space="0" w:color="auto"/>
              </w:divBdr>
            </w:div>
            <w:div w:id="782529357">
              <w:marLeft w:val="0"/>
              <w:marRight w:val="0"/>
              <w:marTop w:val="0"/>
              <w:marBottom w:val="0"/>
              <w:divBdr>
                <w:top w:val="none" w:sz="0" w:space="0" w:color="auto"/>
                <w:left w:val="none" w:sz="0" w:space="0" w:color="auto"/>
                <w:bottom w:val="none" w:sz="0" w:space="0" w:color="auto"/>
                <w:right w:val="none" w:sz="0" w:space="0" w:color="auto"/>
              </w:divBdr>
            </w:div>
            <w:div w:id="997422719">
              <w:marLeft w:val="0"/>
              <w:marRight w:val="0"/>
              <w:marTop w:val="0"/>
              <w:marBottom w:val="0"/>
              <w:divBdr>
                <w:top w:val="none" w:sz="0" w:space="0" w:color="auto"/>
                <w:left w:val="none" w:sz="0" w:space="0" w:color="auto"/>
                <w:bottom w:val="none" w:sz="0" w:space="0" w:color="auto"/>
                <w:right w:val="none" w:sz="0" w:space="0" w:color="auto"/>
              </w:divBdr>
            </w:div>
            <w:div w:id="998537962">
              <w:marLeft w:val="0"/>
              <w:marRight w:val="0"/>
              <w:marTop w:val="0"/>
              <w:marBottom w:val="0"/>
              <w:divBdr>
                <w:top w:val="none" w:sz="0" w:space="0" w:color="auto"/>
                <w:left w:val="none" w:sz="0" w:space="0" w:color="auto"/>
                <w:bottom w:val="none" w:sz="0" w:space="0" w:color="auto"/>
                <w:right w:val="none" w:sz="0" w:space="0" w:color="auto"/>
              </w:divBdr>
            </w:div>
            <w:div w:id="1100371593">
              <w:marLeft w:val="0"/>
              <w:marRight w:val="0"/>
              <w:marTop w:val="0"/>
              <w:marBottom w:val="0"/>
              <w:divBdr>
                <w:top w:val="none" w:sz="0" w:space="0" w:color="auto"/>
                <w:left w:val="none" w:sz="0" w:space="0" w:color="auto"/>
                <w:bottom w:val="none" w:sz="0" w:space="0" w:color="auto"/>
                <w:right w:val="none" w:sz="0" w:space="0" w:color="auto"/>
              </w:divBdr>
            </w:div>
            <w:div w:id="1229538102">
              <w:marLeft w:val="0"/>
              <w:marRight w:val="0"/>
              <w:marTop w:val="0"/>
              <w:marBottom w:val="0"/>
              <w:divBdr>
                <w:top w:val="none" w:sz="0" w:space="0" w:color="auto"/>
                <w:left w:val="none" w:sz="0" w:space="0" w:color="auto"/>
                <w:bottom w:val="none" w:sz="0" w:space="0" w:color="auto"/>
                <w:right w:val="none" w:sz="0" w:space="0" w:color="auto"/>
              </w:divBdr>
            </w:div>
            <w:div w:id="1233003136">
              <w:marLeft w:val="0"/>
              <w:marRight w:val="0"/>
              <w:marTop w:val="0"/>
              <w:marBottom w:val="0"/>
              <w:divBdr>
                <w:top w:val="none" w:sz="0" w:space="0" w:color="auto"/>
                <w:left w:val="none" w:sz="0" w:space="0" w:color="auto"/>
                <w:bottom w:val="none" w:sz="0" w:space="0" w:color="auto"/>
                <w:right w:val="none" w:sz="0" w:space="0" w:color="auto"/>
              </w:divBdr>
            </w:div>
            <w:div w:id="1301232100">
              <w:marLeft w:val="0"/>
              <w:marRight w:val="0"/>
              <w:marTop w:val="0"/>
              <w:marBottom w:val="0"/>
              <w:divBdr>
                <w:top w:val="none" w:sz="0" w:space="0" w:color="auto"/>
                <w:left w:val="none" w:sz="0" w:space="0" w:color="auto"/>
                <w:bottom w:val="none" w:sz="0" w:space="0" w:color="auto"/>
                <w:right w:val="none" w:sz="0" w:space="0" w:color="auto"/>
              </w:divBdr>
            </w:div>
            <w:div w:id="1394352949">
              <w:marLeft w:val="0"/>
              <w:marRight w:val="0"/>
              <w:marTop w:val="0"/>
              <w:marBottom w:val="0"/>
              <w:divBdr>
                <w:top w:val="none" w:sz="0" w:space="0" w:color="auto"/>
                <w:left w:val="none" w:sz="0" w:space="0" w:color="auto"/>
                <w:bottom w:val="none" w:sz="0" w:space="0" w:color="auto"/>
                <w:right w:val="none" w:sz="0" w:space="0" w:color="auto"/>
              </w:divBdr>
            </w:div>
            <w:div w:id="1462114606">
              <w:marLeft w:val="0"/>
              <w:marRight w:val="0"/>
              <w:marTop w:val="0"/>
              <w:marBottom w:val="0"/>
              <w:divBdr>
                <w:top w:val="none" w:sz="0" w:space="0" w:color="auto"/>
                <w:left w:val="none" w:sz="0" w:space="0" w:color="auto"/>
                <w:bottom w:val="none" w:sz="0" w:space="0" w:color="auto"/>
                <w:right w:val="none" w:sz="0" w:space="0" w:color="auto"/>
              </w:divBdr>
            </w:div>
            <w:div w:id="1870605983">
              <w:marLeft w:val="0"/>
              <w:marRight w:val="0"/>
              <w:marTop w:val="0"/>
              <w:marBottom w:val="0"/>
              <w:divBdr>
                <w:top w:val="none" w:sz="0" w:space="0" w:color="auto"/>
                <w:left w:val="none" w:sz="0" w:space="0" w:color="auto"/>
                <w:bottom w:val="none" w:sz="0" w:space="0" w:color="auto"/>
                <w:right w:val="none" w:sz="0" w:space="0" w:color="auto"/>
              </w:divBdr>
            </w:div>
            <w:div w:id="1875195976">
              <w:marLeft w:val="0"/>
              <w:marRight w:val="0"/>
              <w:marTop w:val="0"/>
              <w:marBottom w:val="0"/>
              <w:divBdr>
                <w:top w:val="none" w:sz="0" w:space="0" w:color="auto"/>
                <w:left w:val="none" w:sz="0" w:space="0" w:color="auto"/>
                <w:bottom w:val="none" w:sz="0" w:space="0" w:color="auto"/>
                <w:right w:val="none" w:sz="0" w:space="0" w:color="auto"/>
              </w:divBdr>
            </w:div>
            <w:div w:id="2000961793">
              <w:marLeft w:val="0"/>
              <w:marRight w:val="0"/>
              <w:marTop w:val="0"/>
              <w:marBottom w:val="0"/>
              <w:divBdr>
                <w:top w:val="none" w:sz="0" w:space="0" w:color="auto"/>
                <w:left w:val="none" w:sz="0" w:space="0" w:color="auto"/>
                <w:bottom w:val="none" w:sz="0" w:space="0" w:color="auto"/>
                <w:right w:val="none" w:sz="0" w:space="0" w:color="auto"/>
              </w:divBdr>
            </w:div>
            <w:div w:id="2004435150">
              <w:marLeft w:val="0"/>
              <w:marRight w:val="0"/>
              <w:marTop w:val="0"/>
              <w:marBottom w:val="0"/>
              <w:divBdr>
                <w:top w:val="none" w:sz="0" w:space="0" w:color="auto"/>
                <w:left w:val="none" w:sz="0" w:space="0" w:color="auto"/>
                <w:bottom w:val="none" w:sz="0" w:space="0" w:color="auto"/>
                <w:right w:val="none" w:sz="0" w:space="0" w:color="auto"/>
              </w:divBdr>
            </w:div>
            <w:div w:id="21142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9525">
      <w:bodyDiv w:val="1"/>
      <w:marLeft w:val="0"/>
      <w:marRight w:val="0"/>
      <w:marTop w:val="0"/>
      <w:marBottom w:val="0"/>
      <w:divBdr>
        <w:top w:val="none" w:sz="0" w:space="0" w:color="auto"/>
        <w:left w:val="none" w:sz="0" w:space="0" w:color="auto"/>
        <w:bottom w:val="none" w:sz="0" w:space="0" w:color="auto"/>
        <w:right w:val="none" w:sz="0" w:space="0" w:color="auto"/>
      </w:divBdr>
    </w:div>
    <w:div w:id="1162544002">
      <w:bodyDiv w:val="1"/>
      <w:marLeft w:val="0"/>
      <w:marRight w:val="0"/>
      <w:marTop w:val="0"/>
      <w:marBottom w:val="0"/>
      <w:divBdr>
        <w:top w:val="none" w:sz="0" w:space="0" w:color="auto"/>
        <w:left w:val="none" w:sz="0" w:space="0" w:color="auto"/>
        <w:bottom w:val="none" w:sz="0" w:space="0" w:color="auto"/>
        <w:right w:val="none" w:sz="0" w:space="0" w:color="auto"/>
      </w:divBdr>
    </w:div>
    <w:div w:id="1201749721">
      <w:bodyDiv w:val="1"/>
      <w:marLeft w:val="0"/>
      <w:marRight w:val="0"/>
      <w:marTop w:val="0"/>
      <w:marBottom w:val="0"/>
      <w:divBdr>
        <w:top w:val="none" w:sz="0" w:space="0" w:color="auto"/>
        <w:left w:val="none" w:sz="0" w:space="0" w:color="auto"/>
        <w:bottom w:val="none" w:sz="0" w:space="0" w:color="auto"/>
        <w:right w:val="none" w:sz="0" w:space="0" w:color="auto"/>
      </w:divBdr>
      <w:divsChild>
        <w:div w:id="1815176201">
          <w:marLeft w:val="0"/>
          <w:marRight w:val="0"/>
          <w:marTop w:val="0"/>
          <w:marBottom w:val="0"/>
          <w:divBdr>
            <w:top w:val="none" w:sz="0" w:space="0" w:color="auto"/>
            <w:left w:val="none" w:sz="0" w:space="0" w:color="auto"/>
            <w:bottom w:val="none" w:sz="0" w:space="0" w:color="auto"/>
            <w:right w:val="none" w:sz="0" w:space="0" w:color="auto"/>
          </w:divBdr>
          <w:divsChild>
            <w:div w:id="360321270">
              <w:marLeft w:val="0"/>
              <w:marRight w:val="0"/>
              <w:marTop w:val="0"/>
              <w:marBottom w:val="0"/>
              <w:divBdr>
                <w:top w:val="none" w:sz="0" w:space="0" w:color="auto"/>
                <w:left w:val="none" w:sz="0" w:space="0" w:color="auto"/>
                <w:bottom w:val="none" w:sz="0" w:space="0" w:color="auto"/>
                <w:right w:val="none" w:sz="0" w:space="0" w:color="auto"/>
              </w:divBdr>
            </w:div>
            <w:div w:id="472794129">
              <w:marLeft w:val="0"/>
              <w:marRight w:val="0"/>
              <w:marTop w:val="0"/>
              <w:marBottom w:val="0"/>
              <w:divBdr>
                <w:top w:val="none" w:sz="0" w:space="0" w:color="auto"/>
                <w:left w:val="none" w:sz="0" w:space="0" w:color="auto"/>
                <w:bottom w:val="none" w:sz="0" w:space="0" w:color="auto"/>
                <w:right w:val="none" w:sz="0" w:space="0" w:color="auto"/>
              </w:divBdr>
            </w:div>
            <w:div w:id="496070508">
              <w:marLeft w:val="0"/>
              <w:marRight w:val="0"/>
              <w:marTop w:val="0"/>
              <w:marBottom w:val="0"/>
              <w:divBdr>
                <w:top w:val="none" w:sz="0" w:space="0" w:color="auto"/>
                <w:left w:val="none" w:sz="0" w:space="0" w:color="auto"/>
                <w:bottom w:val="none" w:sz="0" w:space="0" w:color="auto"/>
                <w:right w:val="none" w:sz="0" w:space="0" w:color="auto"/>
              </w:divBdr>
            </w:div>
            <w:div w:id="566378840">
              <w:marLeft w:val="0"/>
              <w:marRight w:val="0"/>
              <w:marTop w:val="0"/>
              <w:marBottom w:val="0"/>
              <w:divBdr>
                <w:top w:val="none" w:sz="0" w:space="0" w:color="auto"/>
                <w:left w:val="none" w:sz="0" w:space="0" w:color="auto"/>
                <w:bottom w:val="none" w:sz="0" w:space="0" w:color="auto"/>
                <w:right w:val="none" w:sz="0" w:space="0" w:color="auto"/>
              </w:divBdr>
            </w:div>
            <w:div w:id="589505491">
              <w:marLeft w:val="0"/>
              <w:marRight w:val="0"/>
              <w:marTop w:val="0"/>
              <w:marBottom w:val="0"/>
              <w:divBdr>
                <w:top w:val="none" w:sz="0" w:space="0" w:color="auto"/>
                <w:left w:val="none" w:sz="0" w:space="0" w:color="auto"/>
                <w:bottom w:val="none" w:sz="0" w:space="0" w:color="auto"/>
                <w:right w:val="none" w:sz="0" w:space="0" w:color="auto"/>
              </w:divBdr>
            </w:div>
            <w:div w:id="624121911">
              <w:marLeft w:val="0"/>
              <w:marRight w:val="0"/>
              <w:marTop w:val="0"/>
              <w:marBottom w:val="0"/>
              <w:divBdr>
                <w:top w:val="none" w:sz="0" w:space="0" w:color="auto"/>
                <w:left w:val="none" w:sz="0" w:space="0" w:color="auto"/>
                <w:bottom w:val="none" w:sz="0" w:space="0" w:color="auto"/>
                <w:right w:val="none" w:sz="0" w:space="0" w:color="auto"/>
              </w:divBdr>
            </w:div>
            <w:div w:id="887255045">
              <w:marLeft w:val="0"/>
              <w:marRight w:val="0"/>
              <w:marTop w:val="0"/>
              <w:marBottom w:val="0"/>
              <w:divBdr>
                <w:top w:val="none" w:sz="0" w:space="0" w:color="auto"/>
                <w:left w:val="none" w:sz="0" w:space="0" w:color="auto"/>
                <w:bottom w:val="none" w:sz="0" w:space="0" w:color="auto"/>
                <w:right w:val="none" w:sz="0" w:space="0" w:color="auto"/>
              </w:divBdr>
            </w:div>
            <w:div w:id="932468589">
              <w:marLeft w:val="0"/>
              <w:marRight w:val="0"/>
              <w:marTop w:val="0"/>
              <w:marBottom w:val="0"/>
              <w:divBdr>
                <w:top w:val="none" w:sz="0" w:space="0" w:color="auto"/>
                <w:left w:val="none" w:sz="0" w:space="0" w:color="auto"/>
                <w:bottom w:val="none" w:sz="0" w:space="0" w:color="auto"/>
                <w:right w:val="none" w:sz="0" w:space="0" w:color="auto"/>
              </w:divBdr>
            </w:div>
            <w:div w:id="963385384">
              <w:marLeft w:val="0"/>
              <w:marRight w:val="0"/>
              <w:marTop w:val="0"/>
              <w:marBottom w:val="0"/>
              <w:divBdr>
                <w:top w:val="none" w:sz="0" w:space="0" w:color="auto"/>
                <w:left w:val="none" w:sz="0" w:space="0" w:color="auto"/>
                <w:bottom w:val="none" w:sz="0" w:space="0" w:color="auto"/>
                <w:right w:val="none" w:sz="0" w:space="0" w:color="auto"/>
              </w:divBdr>
            </w:div>
            <w:div w:id="969242551">
              <w:marLeft w:val="0"/>
              <w:marRight w:val="0"/>
              <w:marTop w:val="0"/>
              <w:marBottom w:val="0"/>
              <w:divBdr>
                <w:top w:val="none" w:sz="0" w:space="0" w:color="auto"/>
                <w:left w:val="none" w:sz="0" w:space="0" w:color="auto"/>
                <w:bottom w:val="none" w:sz="0" w:space="0" w:color="auto"/>
                <w:right w:val="none" w:sz="0" w:space="0" w:color="auto"/>
              </w:divBdr>
            </w:div>
            <w:div w:id="1231647784">
              <w:marLeft w:val="0"/>
              <w:marRight w:val="0"/>
              <w:marTop w:val="0"/>
              <w:marBottom w:val="0"/>
              <w:divBdr>
                <w:top w:val="none" w:sz="0" w:space="0" w:color="auto"/>
                <w:left w:val="none" w:sz="0" w:space="0" w:color="auto"/>
                <w:bottom w:val="none" w:sz="0" w:space="0" w:color="auto"/>
                <w:right w:val="none" w:sz="0" w:space="0" w:color="auto"/>
              </w:divBdr>
            </w:div>
            <w:div w:id="1257254081">
              <w:marLeft w:val="0"/>
              <w:marRight w:val="0"/>
              <w:marTop w:val="0"/>
              <w:marBottom w:val="0"/>
              <w:divBdr>
                <w:top w:val="none" w:sz="0" w:space="0" w:color="auto"/>
                <w:left w:val="none" w:sz="0" w:space="0" w:color="auto"/>
                <w:bottom w:val="none" w:sz="0" w:space="0" w:color="auto"/>
                <w:right w:val="none" w:sz="0" w:space="0" w:color="auto"/>
              </w:divBdr>
            </w:div>
            <w:div w:id="1324165021">
              <w:marLeft w:val="0"/>
              <w:marRight w:val="0"/>
              <w:marTop w:val="0"/>
              <w:marBottom w:val="0"/>
              <w:divBdr>
                <w:top w:val="none" w:sz="0" w:space="0" w:color="auto"/>
                <w:left w:val="none" w:sz="0" w:space="0" w:color="auto"/>
                <w:bottom w:val="none" w:sz="0" w:space="0" w:color="auto"/>
                <w:right w:val="none" w:sz="0" w:space="0" w:color="auto"/>
              </w:divBdr>
            </w:div>
            <w:div w:id="1433085910">
              <w:marLeft w:val="0"/>
              <w:marRight w:val="0"/>
              <w:marTop w:val="0"/>
              <w:marBottom w:val="0"/>
              <w:divBdr>
                <w:top w:val="none" w:sz="0" w:space="0" w:color="auto"/>
                <w:left w:val="none" w:sz="0" w:space="0" w:color="auto"/>
                <w:bottom w:val="none" w:sz="0" w:space="0" w:color="auto"/>
                <w:right w:val="none" w:sz="0" w:space="0" w:color="auto"/>
              </w:divBdr>
            </w:div>
            <w:div w:id="1439178355">
              <w:marLeft w:val="0"/>
              <w:marRight w:val="0"/>
              <w:marTop w:val="0"/>
              <w:marBottom w:val="0"/>
              <w:divBdr>
                <w:top w:val="none" w:sz="0" w:space="0" w:color="auto"/>
                <w:left w:val="none" w:sz="0" w:space="0" w:color="auto"/>
                <w:bottom w:val="none" w:sz="0" w:space="0" w:color="auto"/>
                <w:right w:val="none" w:sz="0" w:space="0" w:color="auto"/>
              </w:divBdr>
            </w:div>
            <w:div w:id="1477918320">
              <w:marLeft w:val="0"/>
              <w:marRight w:val="0"/>
              <w:marTop w:val="0"/>
              <w:marBottom w:val="0"/>
              <w:divBdr>
                <w:top w:val="none" w:sz="0" w:space="0" w:color="auto"/>
                <w:left w:val="none" w:sz="0" w:space="0" w:color="auto"/>
                <w:bottom w:val="none" w:sz="0" w:space="0" w:color="auto"/>
                <w:right w:val="none" w:sz="0" w:space="0" w:color="auto"/>
              </w:divBdr>
            </w:div>
            <w:div w:id="1484470896">
              <w:marLeft w:val="0"/>
              <w:marRight w:val="0"/>
              <w:marTop w:val="0"/>
              <w:marBottom w:val="0"/>
              <w:divBdr>
                <w:top w:val="none" w:sz="0" w:space="0" w:color="auto"/>
                <w:left w:val="none" w:sz="0" w:space="0" w:color="auto"/>
                <w:bottom w:val="none" w:sz="0" w:space="0" w:color="auto"/>
                <w:right w:val="none" w:sz="0" w:space="0" w:color="auto"/>
              </w:divBdr>
            </w:div>
            <w:div w:id="1485120923">
              <w:marLeft w:val="0"/>
              <w:marRight w:val="0"/>
              <w:marTop w:val="0"/>
              <w:marBottom w:val="0"/>
              <w:divBdr>
                <w:top w:val="none" w:sz="0" w:space="0" w:color="auto"/>
                <w:left w:val="none" w:sz="0" w:space="0" w:color="auto"/>
                <w:bottom w:val="none" w:sz="0" w:space="0" w:color="auto"/>
                <w:right w:val="none" w:sz="0" w:space="0" w:color="auto"/>
              </w:divBdr>
            </w:div>
            <w:div w:id="1515263809">
              <w:marLeft w:val="0"/>
              <w:marRight w:val="0"/>
              <w:marTop w:val="0"/>
              <w:marBottom w:val="0"/>
              <w:divBdr>
                <w:top w:val="none" w:sz="0" w:space="0" w:color="auto"/>
                <w:left w:val="none" w:sz="0" w:space="0" w:color="auto"/>
                <w:bottom w:val="none" w:sz="0" w:space="0" w:color="auto"/>
                <w:right w:val="none" w:sz="0" w:space="0" w:color="auto"/>
              </w:divBdr>
            </w:div>
            <w:div w:id="1557742619">
              <w:marLeft w:val="0"/>
              <w:marRight w:val="0"/>
              <w:marTop w:val="0"/>
              <w:marBottom w:val="0"/>
              <w:divBdr>
                <w:top w:val="none" w:sz="0" w:space="0" w:color="auto"/>
                <w:left w:val="none" w:sz="0" w:space="0" w:color="auto"/>
                <w:bottom w:val="none" w:sz="0" w:space="0" w:color="auto"/>
                <w:right w:val="none" w:sz="0" w:space="0" w:color="auto"/>
              </w:divBdr>
            </w:div>
            <w:div w:id="1686327940">
              <w:marLeft w:val="0"/>
              <w:marRight w:val="0"/>
              <w:marTop w:val="0"/>
              <w:marBottom w:val="0"/>
              <w:divBdr>
                <w:top w:val="none" w:sz="0" w:space="0" w:color="auto"/>
                <w:left w:val="none" w:sz="0" w:space="0" w:color="auto"/>
                <w:bottom w:val="none" w:sz="0" w:space="0" w:color="auto"/>
                <w:right w:val="none" w:sz="0" w:space="0" w:color="auto"/>
              </w:divBdr>
            </w:div>
            <w:div w:id="1710569664">
              <w:marLeft w:val="0"/>
              <w:marRight w:val="0"/>
              <w:marTop w:val="0"/>
              <w:marBottom w:val="0"/>
              <w:divBdr>
                <w:top w:val="none" w:sz="0" w:space="0" w:color="auto"/>
                <w:left w:val="none" w:sz="0" w:space="0" w:color="auto"/>
                <w:bottom w:val="none" w:sz="0" w:space="0" w:color="auto"/>
                <w:right w:val="none" w:sz="0" w:space="0" w:color="auto"/>
              </w:divBdr>
            </w:div>
            <w:div w:id="1848909396">
              <w:marLeft w:val="0"/>
              <w:marRight w:val="0"/>
              <w:marTop w:val="0"/>
              <w:marBottom w:val="0"/>
              <w:divBdr>
                <w:top w:val="none" w:sz="0" w:space="0" w:color="auto"/>
                <w:left w:val="none" w:sz="0" w:space="0" w:color="auto"/>
                <w:bottom w:val="none" w:sz="0" w:space="0" w:color="auto"/>
                <w:right w:val="none" w:sz="0" w:space="0" w:color="auto"/>
              </w:divBdr>
            </w:div>
            <w:div w:id="2033066075">
              <w:marLeft w:val="0"/>
              <w:marRight w:val="0"/>
              <w:marTop w:val="0"/>
              <w:marBottom w:val="0"/>
              <w:divBdr>
                <w:top w:val="none" w:sz="0" w:space="0" w:color="auto"/>
                <w:left w:val="none" w:sz="0" w:space="0" w:color="auto"/>
                <w:bottom w:val="none" w:sz="0" w:space="0" w:color="auto"/>
                <w:right w:val="none" w:sz="0" w:space="0" w:color="auto"/>
              </w:divBdr>
            </w:div>
            <w:div w:id="21032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6565">
      <w:bodyDiv w:val="1"/>
      <w:marLeft w:val="0"/>
      <w:marRight w:val="0"/>
      <w:marTop w:val="0"/>
      <w:marBottom w:val="0"/>
      <w:divBdr>
        <w:top w:val="none" w:sz="0" w:space="0" w:color="auto"/>
        <w:left w:val="none" w:sz="0" w:space="0" w:color="auto"/>
        <w:bottom w:val="none" w:sz="0" w:space="0" w:color="auto"/>
        <w:right w:val="none" w:sz="0" w:space="0" w:color="auto"/>
      </w:divBdr>
    </w:div>
    <w:div w:id="1469472150">
      <w:bodyDiv w:val="1"/>
      <w:marLeft w:val="0"/>
      <w:marRight w:val="0"/>
      <w:marTop w:val="0"/>
      <w:marBottom w:val="0"/>
      <w:divBdr>
        <w:top w:val="none" w:sz="0" w:space="0" w:color="auto"/>
        <w:left w:val="none" w:sz="0" w:space="0" w:color="auto"/>
        <w:bottom w:val="none" w:sz="0" w:space="0" w:color="auto"/>
        <w:right w:val="none" w:sz="0" w:space="0" w:color="auto"/>
      </w:divBdr>
    </w:div>
    <w:div w:id="1498182548">
      <w:bodyDiv w:val="1"/>
      <w:marLeft w:val="0"/>
      <w:marRight w:val="0"/>
      <w:marTop w:val="0"/>
      <w:marBottom w:val="0"/>
      <w:divBdr>
        <w:top w:val="none" w:sz="0" w:space="0" w:color="auto"/>
        <w:left w:val="none" w:sz="0" w:space="0" w:color="auto"/>
        <w:bottom w:val="none" w:sz="0" w:space="0" w:color="auto"/>
        <w:right w:val="none" w:sz="0" w:space="0" w:color="auto"/>
      </w:divBdr>
    </w:div>
    <w:div w:id="1523543796">
      <w:bodyDiv w:val="1"/>
      <w:marLeft w:val="0"/>
      <w:marRight w:val="0"/>
      <w:marTop w:val="0"/>
      <w:marBottom w:val="0"/>
      <w:divBdr>
        <w:top w:val="none" w:sz="0" w:space="0" w:color="auto"/>
        <w:left w:val="none" w:sz="0" w:space="0" w:color="auto"/>
        <w:bottom w:val="none" w:sz="0" w:space="0" w:color="auto"/>
        <w:right w:val="none" w:sz="0" w:space="0" w:color="auto"/>
      </w:divBdr>
    </w:div>
    <w:div w:id="1606159679">
      <w:bodyDiv w:val="1"/>
      <w:marLeft w:val="0"/>
      <w:marRight w:val="0"/>
      <w:marTop w:val="0"/>
      <w:marBottom w:val="0"/>
      <w:divBdr>
        <w:top w:val="none" w:sz="0" w:space="0" w:color="auto"/>
        <w:left w:val="none" w:sz="0" w:space="0" w:color="auto"/>
        <w:bottom w:val="none" w:sz="0" w:space="0" w:color="auto"/>
        <w:right w:val="none" w:sz="0" w:space="0" w:color="auto"/>
      </w:divBdr>
    </w:div>
    <w:div w:id="1617446316">
      <w:bodyDiv w:val="1"/>
      <w:marLeft w:val="0"/>
      <w:marRight w:val="0"/>
      <w:marTop w:val="0"/>
      <w:marBottom w:val="0"/>
      <w:divBdr>
        <w:top w:val="none" w:sz="0" w:space="0" w:color="auto"/>
        <w:left w:val="none" w:sz="0" w:space="0" w:color="auto"/>
        <w:bottom w:val="none" w:sz="0" w:space="0" w:color="auto"/>
        <w:right w:val="none" w:sz="0" w:space="0" w:color="auto"/>
      </w:divBdr>
    </w:div>
    <w:div w:id="1672485151">
      <w:bodyDiv w:val="1"/>
      <w:marLeft w:val="0"/>
      <w:marRight w:val="0"/>
      <w:marTop w:val="0"/>
      <w:marBottom w:val="0"/>
      <w:divBdr>
        <w:top w:val="none" w:sz="0" w:space="0" w:color="auto"/>
        <w:left w:val="none" w:sz="0" w:space="0" w:color="auto"/>
        <w:bottom w:val="none" w:sz="0" w:space="0" w:color="auto"/>
        <w:right w:val="none" w:sz="0" w:space="0" w:color="auto"/>
      </w:divBdr>
    </w:div>
    <w:div w:id="1679962206">
      <w:bodyDiv w:val="1"/>
      <w:marLeft w:val="0"/>
      <w:marRight w:val="0"/>
      <w:marTop w:val="0"/>
      <w:marBottom w:val="0"/>
      <w:divBdr>
        <w:top w:val="none" w:sz="0" w:space="0" w:color="auto"/>
        <w:left w:val="none" w:sz="0" w:space="0" w:color="auto"/>
        <w:bottom w:val="none" w:sz="0" w:space="0" w:color="auto"/>
        <w:right w:val="none" w:sz="0" w:space="0" w:color="auto"/>
      </w:divBdr>
    </w:div>
    <w:div w:id="1686790558">
      <w:bodyDiv w:val="1"/>
      <w:marLeft w:val="0"/>
      <w:marRight w:val="0"/>
      <w:marTop w:val="0"/>
      <w:marBottom w:val="0"/>
      <w:divBdr>
        <w:top w:val="none" w:sz="0" w:space="0" w:color="auto"/>
        <w:left w:val="none" w:sz="0" w:space="0" w:color="auto"/>
        <w:bottom w:val="none" w:sz="0" w:space="0" w:color="auto"/>
        <w:right w:val="none" w:sz="0" w:space="0" w:color="auto"/>
      </w:divBdr>
    </w:div>
    <w:div w:id="1691905492">
      <w:bodyDiv w:val="1"/>
      <w:marLeft w:val="0"/>
      <w:marRight w:val="0"/>
      <w:marTop w:val="0"/>
      <w:marBottom w:val="0"/>
      <w:divBdr>
        <w:top w:val="none" w:sz="0" w:space="0" w:color="auto"/>
        <w:left w:val="none" w:sz="0" w:space="0" w:color="auto"/>
        <w:bottom w:val="none" w:sz="0" w:space="0" w:color="auto"/>
        <w:right w:val="none" w:sz="0" w:space="0" w:color="auto"/>
      </w:divBdr>
    </w:div>
    <w:div w:id="1770008494">
      <w:bodyDiv w:val="1"/>
      <w:marLeft w:val="0"/>
      <w:marRight w:val="0"/>
      <w:marTop w:val="0"/>
      <w:marBottom w:val="0"/>
      <w:divBdr>
        <w:top w:val="none" w:sz="0" w:space="0" w:color="auto"/>
        <w:left w:val="none" w:sz="0" w:space="0" w:color="auto"/>
        <w:bottom w:val="none" w:sz="0" w:space="0" w:color="auto"/>
        <w:right w:val="none" w:sz="0" w:space="0" w:color="auto"/>
      </w:divBdr>
    </w:div>
    <w:div w:id="1808164961">
      <w:bodyDiv w:val="1"/>
      <w:marLeft w:val="0"/>
      <w:marRight w:val="0"/>
      <w:marTop w:val="0"/>
      <w:marBottom w:val="0"/>
      <w:divBdr>
        <w:top w:val="none" w:sz="0" w:space="0" w:color="auto"/>
        <w:left w:val="none" w:sz="0" w:space="0" w:color="auto"/>
        <w:bottom w:val="none" w:sz="0" w:space="0" w:color="auto"/>
        <w:right w:val="none" w:sz="0" w:space="0" w:color="auto"/>
      </w:divBdr>
      <w:divsChild>
        <w:div w:id="1227565368">
          <w:marLeft w:val="0"/>
          <w:marRight w:val="0"/>
          <w:marTop w:val="0"/>
          <w:marBottom w:val="0"/>
          <w:divBdr>
            <w:top w:val="none" w:sz="0" w:space="0" w:color="auto"/>
            <w:left w:val="none" w:sz="0" w:space="0" w:color="auto"/>
            <w:bottom w:val="none" w:sz="0" w:space="0" w:color="auto"/>
            <w:right w:val="none" w:sz="0" w:space="0" w:color="auto"/>
          </w:divBdr>
          <w:divsChild>
            <w:div w:id="1222790425">
              <w:marLeft w:val="0"/>
              <w:marRight w:val="0"/>
              <w:marTop w:val="0"/>
              <w:marBottom w:val="0"/>
              <w:divBdr>
                <w:top w:val="none" w:sz="0" w:space="0" w:color="auto"/>
                <w:left w:val="none" w:sz="0" w:space="0" w:color="auto"/>
                <w:bottom w:val="none" w:sz="0" w:space="0" w:color="auto"/>
                <w:right w:val="none" w:sz="0" w:space="0" w:color="auto"/>
              </w:divBdr>
              <w:divsChild>
                <w:div w:id="20647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4821">
      <w:bodyDiv w:val="1"/>
      <w:marLeft w:val="0"/>
      <w:marRight w:val="0"/>
      <w:marTop w:val="0"/>
      <w:marBottom w:val="0"/>
      <w:divBdr>
        <w:top w:val="none" w:sz="0" w:space="0" w:color="auto"/>
        <w:left w:val="none" w:sz="0" w:space="0" w:color="auto"/>
        <w:bottom w:val="none" w:sz="0" w:space="0" w:color="auto"/>
        <w:right w:val="none" w:sz="0" w:space="0" w:color="auto"/>
      </w:divBdr>
    </w:div>
    <w:div w:id="1947542193">
      <w:bodyDiv w:val="1"/>
      <w:marLeft w:val="0"/>
      <w:marRight w:val="0"/>
      <w:marTop w:val="0"/>
      <w:marBottom w:val="0"/>
      <w:divBdr>
        <w:top w:val="none" w:sz="0" w:space="0" w:color="auto"/>
        <w:left w:val="none" w:sz="0" w:space="0" w:color="auto"/>
        <w:bottom w:val="none" w:sz="0" w:space="0" w:color="auto"/>
        <w:right w:val="none" w:sz="0" w:space="0" w:color="auto"/>
      </w:divBdr>
    </w:div>
    <w:div w:id="1992976233">
      <w:bodyDiv w:val="1"/>
      <w:marLeft w:val="0"/>
      <w:marRight w:val="0"/>
      <w:marTop w:val="0"/>
      <w:marBottom w:val="0"/>
      <w:divBdr>
        <w:top w:val="none" w:sz="0" w:space="0" w:color="auto"/>
        <w:left w:val="none" w:sz="0" w:space="0" w:color="auto"/>
        <w:bottom w:val="none" w:sz="0" w:space="0" w:color="auto"/>
        <w:right w:val="none" w:sz="0" w:space="0" w:color="auto"/>
      </w:divBdr>
    </w:div>
    <w:div w:id="2032493157">
      <w:bodyDiv w:val="1"/>
      <w:marLeft w:val="0"/>
      <w:marRight w:val="0"/>
      <w:marTop w:val="0"/>
      <w:marBottom w:val="0"/>
      <w:divBdr>
        <w:top w:val="none" w:sz="0" w:space="0" w:color="auto"/>
        <w:left w:val="none" w:sz="0" w:space="0" w:color="auto"/>
        <w:bottom w:val="none" w:sz="0" w:space="0" w:color="auto"/>
        <w:right w:val="none" w:sz="0" w:space="0" w:color="auto"/>
      </w:divBdr>
    </w:div>
    <w:div w:id="2055999203">
      <w:bodyDiv w:val="1"/>
      <w:marLeft w:val="0"/>
      <w:marRight w:val="0"/>
      <w:marTop w:val="0"/>
      <w:marBottom w:val="0"/>
      <w:divBdr>
        <w:top w:val="none" w:sz="0" w:space="0" w:color="auto"/>
        <w:left w:val="none" w:sz="0" w:space="0" w:color="auto"/>
        <w:bottom w:val="none" w:sz="0" w:space="0" w:color="auto"/>
        <w:right w:val="none" w:sz="0" w:space="0" w:color="auto"/>
      </w:divBdr>
      <w:divsChild>
        <w:div w:id="1102533137">
          <w:marLeft w:val="0"/>
          <w:marRight w:val="0"/>
          <w:marTop w:val="0"/>
          <w:marBottom w:val="0"/>
          <w:divBdr>
            <w:top w:val="none" w:sz="0" w:space="0" w:color="auto"/>
            <w:left w:val="none" w:sz="0" w:space="0" w:color="auto"/>
            <w:bottom w:val="none" w:sz="0" w:space="0" w:color="auto"/>
            <w:right w:val="none" w:sz="0" w:space="0" w:color="auto"/>
          </w:divBdr>
          <w:divsChild>
            <w:div w:id="13259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3125">
      <w:bodyDiv w:val="1"/>
      <w:marLeft w:val="0"/>
      <w:marRight w:val="0"/>
      <w:marTop w:val="0"/>
      <w:marBottom w:val="0"/>
      <w:divBdr>
        <w:top w:val="none" w:sz="0" w:space="0" w:color="auto"/>
        <w:left w:val="none" w:sz="0" w:space="0" w:color="auto"/>
        <w:bottom w:val="none" w:sz="0" w:space="0" w:color="auto"/>
        <w:right w:val="none" w:sz="0" w:space="0" w:color="auto"/>
      </w:divBdr>
      <w:divsChild>
        <w:div w:id="1241284029">
          <w:marLeft w:val="0"/>
          <w:marRight w:val="0"/>
          <w:marTop w:val="0"/>
          <w:marBottom w:val="0"/>
          <w:divBdr>
            <w:top w:val="none" w:sz="0" w:space="0" w:color="auto"/>
            <w:left w:val="none" w:sz="0" w:space="0" w:color="auto"/>
            <w:bottom w:val="none" w:sz="0" w:space="0" w:color="auto"/>
            <w:right w:val="none" w:sz="0" w:space="0" w:color="auto"/>
          </w:divBdr>
          <w:divsChild>
            <w:div w:id="5441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48374/IMIST.PRSM/ame-v4i1.30459" TargetMode="External"/><Relationship Id="rId18" Type="http://schemas.openxmlformats.org/officeDocument/2006/relationships/hyperlink" Target="https://doi.org/10.59670/jns.v35i.4580"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i.org/10.14569/IJACSA.2020.0111271" TargetMode="External"/><Relationship Id="rId17" Type="http://schemas.openxmlformats.org/officeDocument/2006/relationships/hyperlink" Target="https://doi.org/10.5937/fmet1701198R" TargetMode="Externa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doi.org/10.14419/ijet.v7i4.38.2764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opendatasoft.com/explore/dataset/georef-united-states-of-america-zc-point%40publi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re.ac.uk/display/6239921" TargetMode="External"/><Relationship Id="rId23" Type="http://schemas.openxmlformats.org/officeDocument/2006/relationships/fontTable" Target="fontTable.xml"/><Relationship Id="rId10" Type="http://schemas.openxmlformats.org/officeDocument/2006/relationships/hyperlink" Target="https://public-data-hub-dhhs.hub.arcgis.com/datasets/usa-states-generalized/abou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computingvictor/transactions-fraud-datasets" TargetMode="External"/><Relationship Id="rId14" Type="http://schemas.openxmlformats.org/officeDocument/2006/relationships/hyperlink" Target="http://revistacienciaseconomicas.unan.edu.ni/index.php/REIC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0704-5FDF-47CA-A6CC-2EDEFC33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14</Pages>
  <Words>4302</Words>
  <Characters>24523</Characters>
  <Application>Microsoft Office Word</Application>
  <DocSecurity>0</DocSecurity>
  <Lines>204</Lines>
  <Paragraphs>57</Paragraphs>
  <ScaleCrop>false</ScaleCrop>
  <Company/>
  <LinksUpToDate>false</LinksUpToDate>
  <CharactersWithSpaces>28768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Enrique Nicolau</dc:creator>
  <cp:keywords/>
  <dc:description/>
  <cp:lastModifiedBy>Jorge NICOLAU</cp:lastModifiedBy>
  <cp:revision>101</cp:revision>
  <cp:lastPrinted>2024-06-23T09:52:00Z</cp:lastPrinted>
  <dcterms:created xsi:type="dcterms:W3CDTF">2024-12-05T15:29:00Z</dcterms:created>
  <dcterms:modified xsi:type="dcterms:W3CDTF">2024-12-06T21:29:00Z</dcterms:modified>
</cp:coreProperties>
</file>