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00" w:rsidRPr="00B4165B" w:rsidRDefault="00695A00" w:rsidP="00182D67">
      <w:pPr>
        <w:jc w:val="both"/>
        <w:rPr>
          <w:b/>
        </w:rPr>
      </w:pPr>
      <w:r w:rsidRPr="00B4165B">
        <w:rPr>
          <w:b/>
        </w:rPr>
        <w:t>Вывод:</w:t>
      </w:r>
    </w:p>
    <w:p w:rsidR="00695A00" w:rsidRDefault="00695A00" w:rsidP="00182D67">
      <w:pPr>
        <w:jc w:val="both"/>
      </w:pPr>
      <w:r>
        <w:t>В результате</w:t>
      </w:r>
      <w:r w:rsidR="00B4165B">
        <w:t xml:space="preserve"> </w:t>
      </w:r>
      <w:proofErr w:type="spellStart"/>
      <w:r w:rsidR="00B4165B">
        <w:t>модернизхации</w:t>
      </w:r>
      <w:proofErr w:type="spellEnd"/>
      <w:r w:rsidR="00B4165B">
        <w:t>(?)</w:t>
      </w:r>
      <w:r>
        <w:t xml:space="preserve"> кода лабораторной работы №3, то есть изменения редукции на синхрони</w:t>
      </w:r>
      <w:r w:rsidR="00B4165B">
        <w:t>зацию, я получил более медленное выполнение</w:t>
      </w:r>
      <w:r>
        <w:t xml:space="preserve"> программы, даже по сравнению с однопоточной работой. Это связано с тем, что в результате синхронизации, постоянно происходят блокировки</w:t>
      </w:r>
      <w:r w:rsidR="00B4165B">
        <w:t xml:space="preserve">, работа ядер сводится к </w:t>
      </w:r>
      <w:proofErr w:type="gramStart"/>
      <w:r w:rsidR="00B4165B">
        <w:t>постоянному</w:t>
      </w:r>
      <w:proofErr w:type="gramEnd"/>
      <w:r w:rsidR="00B4165B">
        <w:t xml:space="preserve"> </w:t>
      </w:r>
      <w:proofErr w:type="spellStart"/>
      <w:r w:rsidR="00B4165B">
        <w:t>ожиданиию</w:t>
      </w:r>
      <w:proofErr w:type="spellEnd"/>
      <w:r w:rsidR="00B4165B">
        <w:t xml:space="preserve"> одного из потоков. </w:t>
      </w:r>
    </w:p>
    <w:p w:rsidR="00B4165B" w:rsidRPr="00695A00" w:rsidRDefault="00B4165B" w:rsidP="00182D67">
      <w:pPr>
        <w:jc w:val="both"/>
      </w:pPr>
      <w:r>
        <w:t>На этом примере, хорошо видно превосходство редукции над синхронизацией.</w:t>
      </w:r>
      <w:bookmarkStart w:id="0" w:name="_GoBack"/>
      <w:bookmarkEnd w:id="0"/>
    </w:p>
    <w:p w:rsidR="00182D67" w:rsidRDefault="00182D67" w:rsidP="00182D67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 w:rsidR="00182D67" w:rsidRDefault="00182D67" w:rsidP="00182D67">
      <w:pPr>
        <w:jc w:val="both"/>
        <w:rPr>
          <w:b/>
          <w:lang w:val="en-US"/>
        </w:rPr>
      </w:pPr>
    </w:p>
    <w:p w:rsidR="00182D67" w:rsidRDefault="00182D67" w:rsidP="00182D67">
      <w:pPr>
        <w:numPr>
          <w:ilvl w:val="0"/>
          <w:numId w:val="1"/>
        </w:numPr>
        <w:ind w:left="0" w:firstLine="567"/>
        <w:jc w:val="both"/>
      </w:pPr>
      <w:r>
        <w:t>Что понимается под атомарной (неделимой) операцией?</w:t>
      </w:r>
    </w:p>
    <w:p w:rsidR="00182D67" w:rsidRDefault="00182D67" w:rsidP="00182D67">
      <w:pPr>
        <w:jc w:val="both"/>
      </w:pPr>
      <w:r>
        <w:rPr>
          <w:rFonts w:ascii="Segoe UI" w:hAnsi="Segoe UI" w:cs="Segoe UI"/>
          <w:color w:val="222222"/>
          <w:shd w:val="clear" w:color="auto" w:fill="FFFFFF"/>
        </w:rPr>
        <w:t>Операция в общей области памяти называется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атомарной</w:t>
      </w:r>
      <w:r>
        <w:rPr>
          <w:rFonts w:ascii="Segoe UI" w:hAnsi="Segoe UI" w:cs="Segoe UI"/>
          <w:color w:val="222222"/>
          <w:shd w:val="clear" w:color="auto" w:fill="FFFFFF"/>
        </w:rPr>
        <w:t xml:space="preserve">, если она завершается в один шаг относительно других потоков, имеющих доступ к этой памяти. Во время выполнения такой операции над переменной, ни один поток не может наблюдать изменение наполовину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завершенным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. Атомарная загрузка гарантирует, что переменная будет загружена целиком в один момент времени. </w:t>
      </w:r>
    </w:p>
    <w:p w:rsidR="00182D67" w:rsidRDefault="00182D67" w:rsidP="00182D67">
      <w:pPr>
        <w:numPr>
          <w:ilvl w:val="0"/>
          <w:numId w:val="1"/>
        </w:numPr>
        <w:ind w:left="0" w:firstLine="567"/>
        <w:jc w:val="both"/>
      </w:pPr>
      <w:r>
        <w:t>Как определяется критическая секция?</w:t>
      </w:r>
    </w:p>
    <w:p w:rsidR="00567C2B" w:rsidRDefault="00182D67">
      <w:r>
        <w:t xml:space="preserve">Критическая секция - </w:t>
      </w:r>
      <w:r>
        <w:t>блок программного кода, который может выполняться только одним потоком в каждый конкретный момент времени</w:t>
      </w:r>
      <w:proofErr w:type="gramStart"/>
      <w:r>
        <w:t xml:space="preserve"> .</w:t>
      </w:r>
      <w:proofErr w:type="gramEnd"/>
    </w:p>
    <w:p w:rsidR="00182D67" w:rsidRDefault="00182D67" w:rsidP="00182D67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Определение критической секции в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OpenMP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осуществляется при помощи директивы </w:t>
      </w:r>
      <w:proofErr w:type="spellStart"/>
      <w:r>
        <w:rPr>
          <w:rStyle w:val="texample1"/>
          <w:rFonts w:ascii="Times New Roman" w:hAnsi="Times New Roman"/>
          <w:color w:val="auto"/>
          <w:sz w:val="24"/>
          <w:szCs w:val="24"/>
        </w:rPr>
        <w:t>critical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 формат записи которой имеет вид:</w:t>
      </w:r>
    </w:p>
    <w:p w:rsidR="00182D67" w:rsidRDefault="00182D67" w:rsidP="00182D67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182D67" w:rsidRDefault="00182D67" w:rsidP="00182D67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critical [(name)] &lt;block&gt;</w:t>
      </w:r>
    </w:p>
    <w:p w:rsidR="00182D67" w:rsidRPr="00182D67" w:rsidRDefault="00182D67">
      <w:pPr>
        <w:rPr>
          <w:lang w:val="en-US"/>
        </w:rPr>
      </w:pPr>
    </w:p>
    <w:sectPr w:rsidR="00182D67" w:rsidRPr="0018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A9"/>
    <w:rsid w:val="00111FA9"/>
    <w:rsid w:val="00182D67"/>
    <w:rsid w:val="00567C2B"/>
    <w:rsid w:val="00695A00"/>
    <w:rsid w:val="00B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18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8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semiHidden/>
    <w:unhideWhenUsed/>
    <w:rsid w:val="00182D67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182D6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18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8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semiHidden/>
    <w:unhideWhenUsed/>
    <w:rsid w:val="00182D67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182D67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2020-09-15T14:56:00Z</dcterms:created>
  <dcterms:modified xsi:type="dcterms:W3CDTF">2020-09-15T15:17:00Z</dcterms:modified>
</cp:coreProperties>
</file>