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forme-final--erso-2026-003"/>
    <w:p>
      <w:pPr>
        <w:pStyle w:val="Heading1"/>
      </w:pPr>
      <w:r>
        <w:t xml:space="preserve">INFORME FINAL — ERSo 2026-003</w:t>
      </w:r>
    </w:p>
    <w:bookmarkStart w:id="20" w:name="X03cf344f1c6bb41a21c452f0c89887b3fece86f"/>
    <w:p>
      <w:pPr>
        <w:pStyle w:val="Heading2"/>
      </w:pPr>
      <w:r>
        <w:t xml:space="preserve">Creación del DID y DID Document del titular</w:t>
      </w:r>
    </w:p>
    <w:p>
      <w:pPr>
        <w:pStyle w:val="FirstParagraph"/>
      </w:pPr>
      <w:r>
        <w:rPr>
          <w:bCs/>
          <w:b/>
        </w:rPr>
        <w:t xml:space="preserve">Manual de comprensión, construcción y comprobación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ERSo</w:t>
            </w:r>
          </w:p>
        </w:tc>
        <w:tc>
          <w:tcPr/>
          <w:p>
            <w:pPr>
              <w:pStyle w:val="Compact"/>
              <w:jc w:val="left"/>
            </w:pPr>
            <w:r>
              <w:t xml:space="preserve">2026-003 — Creación del DID y DID Document del titular</w:t>
            </w:r>
          </w:p>
        </w:tc>
      </w:tr>
      <w:tr>
        <w:tc>
          <w:tcPr/>
          <w:p>
            <w:pPr>
              <w:pStyle w:val="Compact"/>
              <w:jc w:val="left"/>
            </w:pPr>
            <w:r>
              <w:t xml:space="preserve">Desarrollador asignado (según la ERSo)</w:t>
            </w:r>
          </w:p>
        </w:tc>
        <w:tc>
          <w:tcPr/>
          <w:p>
            <w:pPr>
              <w:pStyle w:val="Compact"/>
              <w:jc w:val="left"/>
            </w:pPr>
            <w:r>
              <w:t xml:space="preserve">Luis González</w:t>
            </w:r>
          </w:p>
        </w:tc>
      </w:tr>
      <w:tr>
        <w:tc>
          <w:tcPr/>
          <w:p>
            <w:pPr>
              <w:pStyle w:val="Compact"/>
              <w:jc w:val="left"/>
            </w:pPr>
            <w:r>
              <w:t xml:space="preserve">Plantilla de pruebas y pruebas funcionales (según la ERSo)</w:t>
            </w:r>
          </w:p>
        </w:tc>
        <w:tc>
          <w:tcPr/>
          <w:p>
            <w:pPr>
              <w:pStyle w:val="Compact"/>
              <w:jc w:val="left"/>
            </w:pPr>
            <w:r>
              <w:t xml:space="preserve">Geovani Rincón</w:t>
            </w:r>
          </w:p>
        </w:tc>
      </w:tr>
      <w:tr>
        <w:tc>
          <w:tcPr/>
          <w:p>
            <w:pPr>
              <w:pStyle w:val="Compact"/>
              <w:jc w:val="left"/>
            </w:pPr>
            <w:r>
              <w:t xml:space="preserve">Fechas de la ERSo</w:t>
            </w:r>
          </w:p>
        </w:tc>
        <w:tc>
          <w:tcPr/>
          <w:p>
            <w:pPr>
              <w:pStyle w:val="Compact"/>
              <w:jc w:val="left"/>
            </w:pPr>
            <w:r>
              <w:t xml:space="preserve">Elaboración: viernes 18-sep-2026 · Desarrollo: viernes 25-sep-2026, 7:30 a. m. ·</w:t>
            </w:r>
            <w:r>
              <w:t xml:space="preserve"> </w:t>
            </w:r>
            <w:r>
              <w:rPr>
                <w:bCs/>
                <w:b/>
              </w:rPr>
              <w:t xml:space="preserve">Prueba: miércoles 30-sep-2026, 7:30 a. m.</w:t>
            </w:r>
          </w:p>
        </w:tc>
      </w:tr>
      <w:tr>
        <w:tc>
          <w:tcPr/>
          <w:p>
            <w:pPr>
              <w:pStyle w:val="Compact"/>
              <w:jc w:val="left"/>
            </w:pPr>
            <w:r>
              <w:t xml:space="preserve">Dominio del laboratorio</w:t>
            </w:r>
          </w:p>
        </w:tc>
        <w:tc>
          <w:tcPr/>
          <w:p>
            <w:pPr>
              <w:pStyle w:val="Compact"/>
              <w:jc w:val="left"/>
            </w:pPr>
            <w:r>
              <w:rPr>
                <w:rStyle w:val="VerbatimChar"/>
              </w:rPr>
              <w:t xml:space="preserve">civica-desarrollo.avance.org.co</w:t>
            </w:r>
          </w:p>
        </w:tc>
      </w:tr>
      <w:tr>
        <w:tc>
          <w:tcPr/>
          <w:p>
            <w:pPr>
              <w:pStyle w:val="Compact"/>
              <w:jc w:val="left"/>
            </w:pPr>
            <w:r>
              <w:t xml:space="preserve">Ubicación del proyecto</w:t>
            </w:r>
          </w:p>
        </w:tc>
        <w:tc>
          <w:tcPr/>
          <w:p>
            <w:pPr>
              <w:pStyle w:val="Compact"/>
              <w:jc w:val="left"/>
            </w:pPr>
            <w:r>
              <w:rPr>
                <w:rStyle w:val="VerbatimChar"/>
              </w:rPr>
              <w:t xml:space="preserve">/home/geovani/Descargas/generic/bitacora/new_proyect</w:t>
            </w:r>
          </w:p>
        </w:tc>
      </w:tr>
      <w:tr>
        <w:tc>
          <w:tcPr/>
          <w:p>
            <w:pPr>
              <w:pStyle w:val="Compact"/>
              <w:jc w:val="left"/>
            </w:pPr>
            <w:r>
              <w:t xml:space="preserve">Salidas de terminal de este informe</w:t>
            </w:r>
          </w:p>
        </w:tc>
        <w:tc>
          <w:tcPr/>
          <w:p>
            <w:pPr>
              <w:pStyle w:val="Compact"/>
              <w:jc w:val="left"/>
            </w:pPr>
            <w:r>
              <w:t xml:space="preserve">Obtenidas ejecutando los comandos reales sobre el proyecto, el 1 de octubre de 2026</w:t>
            </w:r>
          </w:p>
        </w:tc>
      </w:tr>
      <w:tr>
        <w:tc>
          <w:tcPr/>
          <w:p>
            <w:pPr>
              <w:pStyle w:val="Compact"/>
              <w:jc w:val="left"/>
            </w:pPr>
            <w:r>
              <w:t xml:space="preserve">Complementos</w:t>
            </w:r>
          </w:p>
        </w:tc>
        <w:tc>
          <w:tcPr/>
          <w:p>
            <w:pPr>
              <w:pStyle w:val="Compact"/>
              <w:jc w:val="left"/>
            </w:pPr>
            <w:r>
              <w:rPr>
                <w:rStyle w:val="VerbatimChar"/>
              </w:rPr>
              <w:t xml:space="preserve">scripts/lab-003-completo.sh</w:t>
            </w:r>
            <w:r>
              <w:t xml:space="preserve"> </w:t>
            </w:r>
            <w:r>
              <w:t xml:space="preserve">·</w:t>
            </w:r>
            <w:r>
              <w:t xml:space="preserve"> </w:t>
            </w:r>
            <w:r>
              <w:rPr>
                <w:rStyle w:val="VerbatimChar"/>
              </w:rPr>
              <w:t xml:space="preserve">informes/ERSo-2026-003.md</w:t>
            </w:r>
            <w:r>
              <w:t xml:space="preserve"> </w:t>
            </w:r>
            <w:r>
              <w:t xml:space="preserve">(versión corta) · informes finales de las ERSo 001, 004–008</w:t>
            </w:r>
          </w:p>
        </w:tc>
      </w:tr>
    </w:tbl>
    <w:p>
      <w:pPr>
        <w:pStyle w:val="BlockText"/>
      </w:pPr>
      <w:r>
        <w:rPr>
          <w:bCs/>
          <w:b/>
        </w:rPr>
        <w:t xml:space="preserve">Nota de fechas.</w:t>
      </w:r>
      <w:r>
        <w:t xml:space="preserve"> </w:t>
      </w:r>
      <w:r>
        <w:t xml:space="preserve">El desarrollo (25-sep) y la prueba (30-sep) son anteriores a la fecha de este informe (1-oct-2026). El documento sirve para repetir la prueba o dejar constancia; las firmas de la tabla de actividades son de las personas responsables.</w:t>
      </w:r>
    </w:p>
    <w:p>
      <w:pPr>
        <w:pStyle w:val="BlockText"/>
      </w:pPr>
      <w:r>
        <w:rPr>
          <w:bCs/>
          <w:b/>
        </w:rPr>
        <w:t xml:space="preserve">Lo más importante que debes saber antes de empezar.</w:t>
      </w:r>
      <w:r>
        <w:t xml:space="preserve"> </w:t>
      </w:r>
      <w:r>
        <w:t xml:space="preserve">(1) Igual que en la ERSo 001,</w:t>
      </w:r>
      <w:r>
        <w:t xml:space="preserve"> </w:t>
      </w:r>
      <w:r>
        <w:rPr>
          <w:bCs/>
          <w:b/>
        </w:rPr>
        <w:t xml:space="preserve">no hay hardware seguro real</w:t>
      </w:r>
      <w:r>
        <w:t xml:space="preserve">: la clave «nace en el custodio» simulado y el almacén sellado usa una clave interna del simulador. (2) Esta ERSo</w:t>
      </w:r>
      <w:r>
        <w:t xml:space="preserve"> </w:t>
      </w:r>
      <w:r>
        <w:rPr>
          <w:bCs/>
          <w:b/>
        </w:rPr>
        <w:t xml:space="preserve">toca la privacidad</w:t>
      </w:r>
      <w:r>
        <w:t xml:space="preserve">: el diagrama de arquitectura del equipo indica que el Wallet Backend publica el DID del titular en el registro público, lo que contradice el principio de «no publicar un DID por ciudadano» de las ERSo 004–008. El informe explica la decisión y sus mitigaciones en §26. (3) El PDF de la ERSo lista el</w:t>
      </w:r>
      <w:r>
        <w:t xml:space="preserve"> </w:t>
      </w:r>
      <w:r>
        <w:rPr>
          <w:bCs/>
          <w:b/>
        </w:rPr>
        <w:t xml:space="preserve">criterio 1 dos veces</w:t>
      </w:r>
      <w:r>
        <w:t xml:space="preserve"> </w:t>
      </w:r>
      <w:r>
        <w:t xml:space="preserve">(primera y última fila); se trató como uno solo.</w:t>
      </w:r>
    </w:p>
    <w:p>
      <w:r>
        <w:pict>
          <v:rect style="width:0;height:1.5pt" o:hralign="center" o:hrstd="t" o:hr="t"/>
        </w:pict>
      </w:r>
    </w:p>
    <w:bookmarkEnd w:id="20"/>
    <w:bookmarkStart w:id="21" w:name="cómo-leer-este-informe"/>
    <w:p>
      <w:pPr>
        <w:pStyle w:val="Heading2"/>
      </w:pPr>
      <w:r>
        <w:t xml:space="preserve">Cómo leer este informe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Símbolo</w:t>
            </w:r>
          </w:p>
        </w:tc>
        <w:tc>
          <w:tcPr/>
          <w:p>
            <w:pPr>
              <w:pStyle w:val="Compact"/>
              <w:jc w:val="left"/>
            </w:pPr>
            <w:r>
              <w:t xml:space="preserve">Significa</w:t>
            </w:r>
          </w:p>
        </w:tc>
      </w:tr>
      <w:tr>
        <w:tc>
          <w:tcPr/>
          <w:p>
            <w:pPr>
              <w:pStyle w:val="Compact"/>
              <w:jc w:val="left"/>
            </w:pPr>
            <w:r>
              <w:t xml:space="preserve">💡</w:t>
            </w:r>
          </w:p>
        </w:tc>
        <w:tc>
          <w:tcPr/>
          <w:p>
            <w:pPr>
              <w:pStyle w:val="Compact"/>
              <w:jc w:val="left"/>
            </w:pPr>
            <w:r>
              <w:rPr>
                <w:bCs/>
                <w:b/>
              </w:rPr>
              <w:t xml:space="preserve">Idea clave</w:t>
            </w:r>
            <w:r>
              <w:t xml:space="preserve">: lo más importante de la sección, en una frase</w:t>
            </w:r>
          </w:p>
        </w:tc>
      </w:tr>
      <w:tr>
        <w:tc>
          <w:tcPr/>
          <w:p>
            <w:pPr>
              <w:pStyle w:val="Compact"/>
              <w:jc w:val="left"/>
            </w:pPr>
            <w:r>
              <w:t xml:space="preserve">🔍</w:t>
            </w:r>
          </w:p>
        </w:tc>
        <w:tc>
          <w:tcPr/>
          <w:p>
            <w:pPr>
              <w:pStyle w:val="Compact"/>
              <w:jc w:val="left"/>
            </w:pPr>
            <w:r>
              <w:rPr>
                <w:bCs/>
                <w:b/>
              </w:rPr>
              <w:t xml:space="preserve">Qué vas a ver</w:t>
            </w:r>
            <w:r>
              <w:t xml:space="preserve">: lo que debes esperar</w:t>
            </w:r>
            <w:r>
              <w:t xml:space="preserve"> </w:t>
            </w:r>
            <w:r>
              <w:rPr>
                <w:iCs/>
                <w:i/>
              </w:rPr>
              <w:t xml:space="preserve">antes</w:t>
            </w:r>
            <w:r>
              <w:t xml:space="preserve"> </w:t>
            </w:r>
            <w:r>
              <w:t xml:space="preserve">de ejecutar un comando</w:t>
            </w:r>
          </w:p>
        </w:tc>
      </w:tr>
      <w:tr>
        <w:tc>
          <w:tcPr/>
          <w:p>
            <w:pPr>
              <w:pStyle w:val="Compact"/>
              <w:jc w:val="left"/>
            </w:pPr>
            <w:r>
              <w:t xml:space="preserve">✅</w:t>
            </w:r>
          </w:p>
        </w:tc>
        <w:tc>
          <w:tcPr/>
          <w:p>
            <w:pPr>
              <w:pStyle w:val="Compact"/>
              <w:jc w:val="left"/>
            </w:pPr>
            <w:r>
              <w:rPr>
                <w:bCs/>
                <w:b/>
              </w:rPr>
              <w:t xml:space="preserve">Qué significa</w:t>
            </w:r>
            <w:r>
              <w:t xml:space="preserve">: cómo interpretar lo que el sistema respondió</w:t>
            </w:r>
          </w:p>
        </w:tc>
      </w:tr>
      <w:tr>
        <w:tc>
          <w:tcPr/>
          <w:p>
            <w:pPr>
              <w:pStyle w:val="Compact"/>
              <w:jc w:val="left"/>
            </w:pPr>
            <w:r>
              <w:t xml:space="preserve">⚠️</w:t>
            </w:r>
          </w:p>
        </w:tc>
        <w:tc>
          <w:tcPr/>
          <w:p>
            <w:pPr>
              <w:pStyle w:val="Compact"/>
              <w:jc w:val="left"/>
            </w:pPr>
            <w:r>
              <w:rPr>
                <w:bCs/>
                <w:b/>
              </w:rPr>
              <w:t xml:space="preserve">Cuidado</w:t>
            </w:r>
            <w:r>
              <w:t xml:space="preserve">: una trampa frecuente o un límite que conviene conocer</w:t>
            </w:r>
          </w:p>
        </w:tc>
      </w:tr>
      <w:tr>
        <w:tc>
          <w:tcPr/>
          <w:p>
            <w:pPr>
              <w:pStyle w:val="Compact"/>
              <w:jc w:val="left"/>
            </w:pPr>
            <w:r>
              <w:t xml:space="preserve">🧪</w:t>
            </w:r>
          </w:p>
        </w:tc>
        <w:tc>
          <w:tcPr/>
          <w:p>
            <w:pPr>
              <w:pStyle w:val="Compact"/>
              <w:jc w:val="left"/>
            </w:pPr>
            <w:r>
              <w:rPr>
                <w:bCs/>
                <w:b/>
              </w:rPr>
              <w:t xml:space="preserve">Predice antes de ejecutar</w:t>
            </w:r>
            <w:r>
              <w:t xml:space="preserve">: una pregunta para que pienses antes de ver el resultado</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 eres…</w:t>
            </w:r>
          </w:p>
        </w:tc>
        <w:tc>
          <w:tcPr/>
          <w:p>
            <w:pPr>
              <w:pStyle w:val="Compact"/>
              <w:jc w:val="left"/>
            </w:pPr>
            <w:r>
              <w:t xml:space="preserve">Lee esto</w:t>
            </w:r>
          </w:p>
        </w:tc>
      </w:tr>
      <w:tr>
        <w:tc>
          <w:tcPr/>
          <w:p>
            <w:pPr>
              <w:pStyle w:val="Compact"/>
              <w:jc w:val="left"/>
            </w:pPr>
            <w:r>
              <w:t xml:space="preserve">Quien decide o aprueba</w:t>
            </w:r>
          </w:p>
        </w:tc>
        <w:tc>
          <w:tcPr/>
          <w:p>
            <w:pPr>
              <w:pStyle w:val="Compact"/>
              <w:jc w:val="left"/>
            </w:pPr>
            <w:r>
              <w:t xml:space="preserve">El</w:t>
            </w:r>
            <w:r>
              <w:t xml:space="preserve"> </w:t>
            </w:r>
            <w:r>
              <w:rPr>
                <w:bCs/>
                <w:b/>
              </w:rPr>
              <w:t xml:space="preserve">Resumen ejecutivo</w:t>
            </w:r>
            <w:r>
              <w:t xml:space="preserve"> </w:t>
            </w:r>
            <w:r>
              <w:t xml:space="preserve">y la</w:t>
            </w:r>
            <w:r>
              <w:t xml:space="preserve"> </w:t>
            </w:r>
            <w:r>
              <w:rPr>
                <w:bCs/>
                <w:b/>
              </w:rPr>
              <w:t xml:space="preserve">Parte VII</w:t>
            </w:r>
            <w:r>
              <w:t xml:space="preserve"> </w:t>
            </w:r>
            <w:r>
              <w:t xml:space="preserve">(sobre todo la decisión de privacidad)</w:t>
            </w:r>
          </w:p>
        </w:tc>
      </w:tr>
      <w:tr>
        <w:tc>
          <w:tcPr/>
          <w:p>
            <w:pPr>
              <w:pStyle w:val="Compact"/>
              <w:jc w:val="left"/>
            </w:pPr>
            <w:r>
              <w:t xml:space="preserve">Quien necesita entender el problema</w:t>
            </w:r>
          </w:p>
        </w:tc>
        <w:tc>
          <w:tcPr/>
          <w:p>
            <w:pPr>
              <w:pStyle w:val="Compact"/>
              <w:jc w:val="left"/>
            </w:pPr>
            <w:r>
              <w:rPr>
                <w:bCs/>
                <w:b/>
              </w:rPr>
              <w:t xml:space="preserve">Parte I</w:t>
            </w:r>
            <w:r>
              <w:t xml:space="preserve"> </w:t>
            </w:r>
            <w:r>
              <w:t xml:space="preserve">y</w:t>
            </w:r>
            <w:r>
              <w:t xml:space="preserve"> </w:t>
            </w:r>
            <w:r>
              <w:rPr>
                <w:bCs/>
                <w:b/>
              </w:rPr>
              <w:t xml:space="preserve">Parte II</w:t>
            </w:r>
          </w:p>
        </w:tc>
      </w:tr>
      <w:tr>
        <w:tc>
          <w:tcPr/>
          <w:p>
            <w:pPr>
              <w:pStyle w:val="Compact"/>
              <w:jc w:val="left"/>
            </w:pPr>
            <w:r>
              <w:t xml:space="preserve">Quien debe reproducir y comprobar</w:t>
            </w:r>
          </w:p>
        </w:tc>
        <w:tc>
          <w:tcPr/>
          <w:p>
            <w:pPr>
              <w:pStyle w:val="Compact"/>
              <w:jc w:val="left"/>
            </w:pPr>
            <w:r>
              <w:rPr>
                <w:bCs/>
                <w:b/>
              </w:rPr>
              <w:t xml:space="preserve">Partes III y IV</w:t>
            </w:r>
          </w:p>
        </w:tc>
      </w:tr>
      <w:tr>
        <w:tc>
          <w:tcPr/>
          <w:p>
            <w:pPr>
              <w:pStyle w:val="Compact"/>
              <w:jc w:val="left"/>
            </w:pPr>
            <w:r>
              <w:t xml:space="preserve">Quien prepara la prueba funcional</w:t>
            </w:r>
          </w:p>
        </w:tc>
        <w:tc>
          <w:tcPr/>
          <w:p>
            <w:pPr>
              <w:pStyle w:val="Compact"/>
              <w:jc w:val="left"/>
            </w:pPr>
            <w:r>
              <w:rPr>
                <w:bCs/>
                <w:b/>
              </w:rPr>
              <w:t xml:space="preserve">Partes IV, VI y la lista de comprobación (§25)</w:t>
            </w:r>
          </w:p>
        </w:tc>
      </w:tr>
      <w:tr>
        <w:tc>
          <w:tcPr/>
          <w:p>
            <w:pPr>
              <w:pStyle w:val="Compact"/>
              <w:jc w:val="left"/>
            </w:pPr>
            <w:r>
              <w:t xml:space="preserve">Quien prepara una exposición</w:t>
            </w:r>
          </w:p>
        </w:tc>
        <w:tc>
          <w:tcPr/>
          <w:p>
            <w:pPr>
              <w:pStyle w:val="Compact"/>
              <w:jc w:val="left"/>
            </w:pPr>
            <w:r>
              <w:rPr>
                <w:bCs/>
                <w:b/>
              </w:rPr>
              <w:t xml:space="preserve">Partes V y VI</w:t>
            </w:r>
          </w:p>
        </w:tc>
      </w:tr>
    </w:tbl>
    <w:p>
      <w:pPr>
        <w:pStyle w:val="BodyText"/>
      </w:pPr>
      <w:r>
        <w:rPr>
          <w:bCs/>
          <w:b/>
        </w:rPr>
        <w:t xml:space="preserve">Cómo están presentados los comandos.</w:t>
      </w:r>
      <w:r>
        <w:t xml:space="preserve"> </w:t>
      </w:r>
      <w:r>
        <w:t xml:space="preserve">Los bloques</w:t>
      </w:r>
      <w:r>
        <w:t xml:space="preserve"> </w:t>
      </w:r>
      <w:r>
        <w:rPr>
          <w:rStyle w:val="VerbatimChar"/>
        </w:rPr>
        <w:t xml:space="preserve">console</w:t>
      </w:r>
      <w:r>
        <w:t xml:space="preserve"> </w:t>
      </w:r>
      <w:r>
        <w:t xml:space="preserve">son una</w:t>
      </w:r>
      <w:r>
        <w:t xml:space="preserve"> </w:t>
      </w:r>
      <w:r>
        <w:rPr>
          <w:bCs/>
          <w:b/>
        </w:rPr>
        <w:t xml:space="preserve">sesión de terminal real</w:t>
      </w:r>
      <w:r>
        <w:t xml:space="preserve">: las líneas con</w:t>
      </w:r>
      <w:r>
        <w:t xml:space="preserve"> </w:t>
      </w:r>
      <w:r>
        <w:rPr>
          <w:rStyle w:val="VerbatimChar"/>
        </w:rPr>
        <w:t xml:space="preserve">$</w:t>
      </w:r>
      <w:r>
        <w:t xml:space="preserve"> </w:t>
      </w:r>
      <w:r>
        <w:t xml:space="preserve">son lo que se escribe; las demás, lo que el sistema respondió. Los valores que cambian en cada ejecución (identificadores, claves, huellas, tokens) serán distintos al repetir; lo que debe coincidir es el</w:t>
      </w:r>
      <w:r>
        <w:t xml:space="preserve"> </w:t>
      </w:r>
      <w:r>
        <w:rPr>
          <w:bCs/>
          <w:b/>
        </w:rPr>
        <w:t xml:space="preserve">patrón</w:t>
      </w:r>
      <w:r>
        <w:t xml:space="preserve">.</w:t>
      </w:r>
    </w:p>
    <w:p>
      <w:pPr>
        <w:pStyle w:val="BodyText"/>
      </w:pPr>
      <w:r>
        <w:rPr>
          <w:bCs/>
          <w:b/>
        </w:rPr>
        <w:t xml:space="preserve">Un recurso de este informe: «el recorrido».</w:t>
      </w:r>
      <w:r>
        <w:t xml:space="preserve"> </w:t>
      </w:r>
      <w:r>
        <w:t xml:space="preserve">Se añadió al simulador del titular (</w:t>
      </w:r>
      <w:r>
        <w:rPr>
          <w:rStyle w:val="VerbatimChar"/>
        </w:rPr>
        <w:t xml:space="preserve">holder-sim</w:t>
      </w:r>
      <w:r>
        <w:t xml:space="preserve">) el comando</w:t>
      </w:r>
      <w:r>
        <w:t xml:space="preserve"> </w:t>
      </w:r>
      <w:r>
        <w:rPr>
          <w:rStyle w:val="VerbatimChar"/>
        </w:rPr>
        <w:t xml:space="preserve">scenario tour-did</w:t>
      </w:r>
      <w:r>
        <w:t xml:space="preserve">, que ejecuta el flujo completo</w:t>
      </w:r>
      <w:r>
        <w:t xml:space="preserve"> </w:t>
      </w:r>
      <w:r>
        <w:rPr>
          <w:bCs/>
          <w:b/>
        </w:rPr>
        <w:t xml:space="preserve">imprimiendo cada resultado</w:t>
      </w:r>
      <w:r>
        <w:t xml:space="preserve">: el registro de generación, el documento, el informe de conformidad con sus 10 comprobaciones, el archivo sellado en disco y sus intentos de apertura indebida. No cambia nada del producto; solo muestra.</w:t>
      </w:r>
    </w:p>
    <w:p>
      <w:r>
        <w:pict>
          <v:rect style="width:0;height:1.5pt" o:hralign="center" o:hrstd="t" o:hr="t"/>
        </w:pict>
      </w:r>
    </w:p>
    <w:bookmarkEnd w:id="21"/>
    <w:bookmarkStart w:id="22" w:name="contenido"/>
    <w:p>
      <w:pPr>
        <w:pStyle w:val="Heading2"/>
      </w:pPr>
      <w:r>
        <w:t xml:space="preserve">Contenido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Parte</w:t>
            </w:r>
          </w:p>
        </w:tc>
        <w:tc>
          <w:tcPr/>
          <w:p>
            <w:pPr>
              <w:pStyle w:val="Compact"/>
              <w:jc w:val="left"/>
            </w:pPr>
            <w:r>
              <w:t xml:space="preserve">Secciones</w:t>
            </w:r>
          </w:p>
        </w:tc>
        <w:tc>
          <w:tcPr/>
          <w:p>
            <w:pPr>
              <w:pStyle w:val="Compact"/>
              <w:jc w:val="left"/>
            </w:pPr>
            <w:r>
              <w:t xml:space="preserve">De qué trata</w:t>
            </w:r>
          </w:p>
        </w:tc>
      </w:tr>
      <w:tr>
        <w:tc>
          <w:tcPr/>
          <w:p>
            <w:pPr>
              <w:pStyle w:val="Compact"/>
              <w:jc w:val="left"/>
            </w:pPr>
            <w:r>
              <w:rPr>
                <w:bCs/>
                <w:b/>
              </w:rPr>
              <w:t xml:space="preserve">Resumen ejecutivo</w:t>
            </w:r>
          </w:p>
        </w:tc>
        <w:tc>
          <w:tcPr/>
          <w:p>
            <w:pPr>
              <w:pStyle w:val="Compact"/>
              <w:jc w:val="left"/>
            </w:pPr>
            <w:r>
              <w:t xml:space="preserve">—</w:t>
            </w:r>
          </w:p>
        </w:tc>
        <w:tc>
          <w:tcPr/>
          <w:p>
            <w:pPr>
              <w:pStyle w:val="Compact"/>
              <w:jc w:val="left"/>
            </w:pPr>
            <w:r>
              <w:t xml:space="preserve">El problema, la solución y el resultado en una página</w:t>
            </w:r>
          </w:p>
        </w:tc>
      </w:tr>
      <w:tr>
        <w:tc>
          <w:tcPr/>
          <w:p>
            <w:pPr>
              <w:pStyle w:val="Compact"/>
              <w:jc w:val="left"/>
            </w:pPr>
            <w:r>
              <w:rPr>
                <w:bCs/>
                <w:b/>
              </w:rPr>
              <w:t xml:space="preserve">I · Marco conceptual</w:t>
            </w:r>
          </w:p>
        </w:tc>
        <w:tc>
          <w:tcPr/>
          <w:p>
            <w:pPr>
              <w:pStyle w:val="Compact"/>
              <w:jc w:val="left"/>
            </w:pPr>
            <w:r>
              <w:t xml:space="preserve">1 a 4</w:t>
            </w:r>
          </w:p>
        </w:tc>
        <w:tc>
          <w:tcPr/>
          <w:p>
            <w:pPr>
              <w:pStyle w:val="Compact"/>
              <w:jc w:val="left"/>
            </w:pPr>
            <w:r>
              <w:t xml:space="preserve">Los términos, en lenguaje sencillo, y el método de trabajo</w:t>
            </w:r>
          </w:p>
        </w:tc>
      </w:tr>
      <w:tr>
        <w:tc>
          <w:tcPr/>
          <w:p>
            <w:pPr>
              <w:pStyle w:val="Compact"/>
              <w:jc w:val="left"/>
            </w:pPr>
            <w:r>
              <w:rPr>
                <w:bCs/>
                <w:b/>
              </w:rPr>
              <w:t xml:space="preserve">II · Qué pide la ERSo</w:t>
            </w:r>
          </w:p>
        </w:tc>
        <w:tc>
          <w:tcPr/>
          <w:p>
            <w:pPr>
              <w:pStyle w:val="Compact"/>
              <w:jc w:val="left"/>
            </w:pPr>
            <w:r>
              <w:t xml:space="preserve">5 a 10</w:t>
            </w:r>
          </w:p>
        </w:tc>
        <w:tc>
          <w:tcPr/>
          <w:p>
            <w:pPr>
              <w:pStyle w:val="Compact"/>
              <w:jc w:val="left"/>
            </w:pPr>
            <w:r>
              <w:t xml:space="preserve">Capacidades, condiciones, descripción, pasos y criterios, frase por frase</w:t>
            </w:r>
          </w:p>
        </w:tc>
      </w:tr>
      <w:tr>
        <w:tc>
          <w:tcPr/>
          <w:p>
            <w:pPr>
              <w:pStyle w:val="Compact"/>
              <w:jc w:val="left"/>
            </w:pPr>
            <w:r>
              <w:rPr>
                <w:bCs/>
                <w:b/>
              </w:rPr>
              <w:t xml:space="preserve">III · El proyecto</w:t>
            </w:r>
          </w:p>
        </w:tc>
        <w:tc>
          <w:tcPr/>
          <w:p>
            <w:pPr>
              <w:pStyle w:val="Compact"/>
              <w:jc w:val="left"/>
            </w:pPr>
            <w:r>
              <w:t xml:space="preserve">11 a 13</w:t>
            </w:r>
          </w:p>
        </w:tc>
        <w:tc>
          <w:tcPr/>
          <w:p>
            <w:pPr>
              <w:pStyle w:val="Compact"/>
              <w:jc w:val="left"/>
            </w:pPr>
            <w:r>
              <w:t xml:space="preserve">Qué se construyó, cómo se monta en Docker y cómo funciona por dentro</w:t>
            </w:r>
          </w:p>
        </w:tc>
      </w:tr>
      <w:tr>
        <w:tc>
          <w:tcPr/>
          <w:p>
            <w:pPr>
              <w:pStyle w:val="Compact"/>
              <w:jc w:val="left"/>
            </w:pPr>
            <w:r>
              <w:rPr>
                <w:bCs/>
                <w:b/>
              </w:rPr>
              <w:t xml:space="preserve">IV · Laboratorios</w:t>
            </w:r>
          </w:p>
        </w:tc>
        <w:tc>
          <w:tcPr/>
          <w:p>
            <w:pPr>
              <w:pStyle w:val="Compact"/>
              <w:jc w:val="left"/>
            </w:pPr>
            <w:r>
              <w:t xml:space="preserve">14 a 21</w:t>
            </w:r>
          </w:p>
        </w:tc>
        <w:tc>
          <w:tcPr/>
          <w:p>
            <w:pPr>
              <w:pStyle w:val="Compact"/>
              <w:jc w:val="left"/>
            </w:pPr>
            <w:r>
              <w:t xml:space="preserve">La prueba material de cada criterio, con cada comando y su respuesta</w:t>
            </w:r>
          </w:p>
        </w:tc>
      </w:tr>
      <w:tr>
        <w:tc>
          <w:tcPr/>
          <w:p>
            <w:pPr>
              <w:pStyle w:val="Compact"/>
              <w:jc w:val="left"/>
            </w:pPr>
            <w:r>
              <w:rPr>
                <w:bCs/>
                <w:b/>
              </w:rPr>
              <w:t xml:space="preserve">V · Preguntas y respuestas</w:t>
            </w:r>
          </w:p>
        </w:tc>
        <w:tc>
          <w:tcPr/>
          <w:p>
            <w:pPr>
              <w:pStyle w:val="Compact"/>
              <w:jc w:val="left"/>
            </w:pPr>
            <w:r>
              <w:t xml:space="preserve">22 y 23</w:t>
            </w:r>
          </w:p>
        </w:tc>
        <w:tc>
          <w:tcPr/>
          <w:p>
            <w:pPr>
              <w:pStyle w:val="Compact"/>
              <w:jc w:val="left"/>
            </w:pPr>
            <w:r>
              <w:t xml:space="preserve">Todas las preguntas de comprensión con su respuesta</w:t>
            </w:r>
          </w:p>
        </w:tc>
      </w:tr>
      <w:tr>
        <w:tc>
          <w:tcPr/>
          <w:p>
            <w:pPr>
              <w:pStyle w:val="Compact"/>
              <w:jc w:val="left"/>
            </w:pPr>
            <w:r>
              <w:rPr>
                <w:bCs/>
                <w:b/>
              </w:rPr>
              <w:t xml:space="preserve">VI · Cómo responder</w:t>
            </w:r>
          </w:p>
        </w:tc>
        <w:tc>
          <w:tcPr/>
          <w:p>
            <w:pPr>
              <w:pStyle w:val="Compact"/>
              <w:jc w:val="left"/>
            </w:pPr>
            <w:r>
              <w:t xml:space="preserve">24 y 25</w:t>
            </w:r>
          </w:p>
        </w:tc>
        <w:tc>
          <w:tcPr/>
          <w:p>
            <w:pPr>
              <w:pStyle w:val="Compact"/>
              <w:jc w:val="left"/>
            </w:pPr>
            <w:r>
              <w:t xml:space="preserve">Redacción modelo de cada criterio y lista de comprobación</w:t>
            </w:r>
          </w:p>
        </w:tc>
      </w:tr>
      <w:tr>
        <w:tc>
          <w:tcPr/>
          <w:p>
            <w:pPr>
              <w:pStyle w:val="Compact"/>
              <w:jc w:val="left"/>
            </w:pPr>
            <w:r>
              <w:rPr>
                <w:bCs/>
                <w:b/>
              </w:rPr>
              <w:t xml:space="preserve">VII · Límites y operación</w:t>
            </w:r>
          </w:p>
        </w:tc>
        <w:tc>
          <w:tcPr/>
          <w:p>
            <w:pPr>
              <w:pStyle w:val="Compact"/>
              <w:jc w:val="left"/>
            </w:pPr>
            <w:r>
              <w:t xml:space="preserve">26 a 28</w:t>
            </w:r>
          </w:p>
        </w:tc>
        <w:tc>
          <w:tcPr/>
          <w:p>
            <w:pPr>
              <w:pStyle w:val="Compact"/>
              <w:jc w:val="left"/>
            </w:pPr>
            <w:r>
              <w:t xml:space="preserve">Lo que NO se demuestra, qué hacer si algo falla y operación diaria</w:t>
            </w:r>
          </w:p>
        </w:tc>
      </w:tr>
      <w:tr>
        <w:tc>
          <w:tcPr/>
          <w:p>
            <w:pPr>
              <w:pStyle w:val="Compact"/>
              <w:jc w:val="left"/>
            </w:pPr>
            <w:r>
              <w:rPr>
                <w:bCs/>
                <w:b/>
              </w:rPr>
              <w:t xml:space="preserve">Anexos</w:t>
            </w:r>
          </w:p>
        </w:tc>
        <w:tc>
          <w:tcPr/>
          <w:p>
            <w:pPr>
              <w:pStyle w:val="Compact"/>
              <w:jc w:val="left"/>
            </w:pPr>
            <w:r>
              <w:t xml:space="preserve">A a D</w:t>
            </w:r>
          </w:p>
        </w:tc>
        <w:tc>
          <w:tcPr/>
          <w:p>
            <w:pPr>
              <w:pStyle w:val="Compact"/>
              <w:jc w:val="left"/>
            </w:pPr>
            <w:r>
              <w:t xml:space="preserve">Scripts, autocomprobación, ejercicios y referencias</w:t>
            </w:r>
          </w:p>
        </w:tc>
      </w:tr>
    </w:tbl>
    <w:p>
      <w:r>
        <w:pict>
          <v:rect style="width:0;height:1.5pt" o:hralign="center" o:hrstd="t" o:hr="t"/>
        </w:pict>
      </w:r>
    </w:p>
    <w:bookmarkEnd w:id="22"/>
    <w:bookmarkStart w:id="23" w:name="resumen-ejecutivo"/>
    <w:p>
      <w:pPr>
        <w:pStyle w:val="Heading2"/>
      </w:pPr>
      <w:r>
        <w:t xml:space="preserve">Resumen ejecutivo</w:t>
      </w:r>
    </w:p>
    <w:p>
      <w:pPr>
        <w:pStyle w:val="FirstParagraph"/>
      </w:pPr>
      <w:r>
        <w:rPr>
          <w:bCs/>
          <w:b/>
        </w:rPr>
        <w:t xml:space="preserve">El problema.</w:t>
      </w:r>
      <w:r>
        <w:t xml:space="preserve"> </w:t>
      </w:r>
      <w:r>
        <w:t xml:space="preserve">Para participar en el ecosistema, la persona necesita un</w:t>
      </w:r>
      <w:r>
        <w:t xml:space="preserve"> </w:t>
      </w:r>
      <w:r>
        <w:rPr>
          <w:bCs/>
          <w:b/>
        </w:rPr>
        <w:t xml:space="preserve">identificador propio</w:t>
      </w:r>
      <w:r>
        <w:t xml:space="preserve"> </w:t>
      </w:r>
      <w:r>
        <w:t xml:space="preserve">que ella controle, sin depender de que un registro central se lo conceda: su</w:t>
      </w:r>
      <w:r>
        <w:t xml:space="preserve"> </w:t>
      </w:r>
      <w:r>
        <w:rPr>
          <w:bCs/>
          <w:b/>
        </w:rPr>
        <w:t xml:space="preserve">DID</w:t>
      </w:r>
      <w:r>
        <w:t xml:space="preserve">, y un</w:t>
      </w:r>
      <w:r>
        <w:t xml:space="preserve"> </w:t>
      </w:r>
      <w:r>
        <w:rPr>
          <w:bCs/>
          <w:b/>
        </w:rPr>
        <w:t xml:space="preserve">documento público</w:t>
      </w:r>
      <w:r>
        <w:t xml:space="preserve"> </w:t>
      </w:r>
      <w:r>
        <w:t xml:space="preserve">(el</w:t>
      </w:r>
      <w:r>
        <w:t xml:space="preserve"> </w:t>
      </w:r>
      <w:r>
        <w:rPr>
          <w:iCs/>
          <w:i/>
        </w:rPr>
        <w:t xml:space="preserve">DID Document</w:t>
      </w:r>
      <w:r>
        <w:t xml:space="preserve">) que diga cuál es su clave pública y para qué sirve. Las dificultades:</w:t>
      </w:r>
    </w:p>
    <w:p>
      <w:pPr>
        <w:numPr>
          <w:ilvl w:val="0"/>
          <w:numId w:val="1001"/>
        </w:numPr>
        <w:pStyle w:val="Compact"/>
      </w:pPr>
      <w:r>
        <w:t xml:space="preserve">El DID y el documento deben</w:t>
      </w:r>
      <w:r>
        <w:t xml:space="preserve"> </w:t>
      </w:r>
      <w:r>
        <w:rPr>
          <w:bCs/>
          <w:b/>
        </w:rPr>
        <w:t xml:space="preserve">generarse en el propio dispositivo</w:t>
      </w:r>
      <w:r>
        <w:t xml:space="preserve"> </w:t>
      </w:r>
      <w:r>
        <w:t xml:space="preserve">del titular, con una clave que nunca salga.</w:t>
      </w:r>
    </w:p>
    <w:p>
      <w:pPr>
        <w:numPr>
          <w:ilvl w:val="0"/>
          <w:numId w:val="1001"/>
        </w:numPr>
        <w:pStyle w:val="Compact"/>
      </w:pPr>
      <w:r>
        <w:t xml:space="preserve">El documento debe</w:t>
      </w:r>
      <w:r>
        <w:t xml:space="preserve"> </w:t>
      </w:r>
      <w:r>
        <w:rPr>
          <w:bCs/>
          <w:b/>
        </w:rPr>
        <w:t xml:space="preserve">ser correcto</w:t>
      </w:r>
      <w:r>
        <w:t xml:space="preserve">: conforme al modelo de datos de W3C, sin claves privadas ni datos civiles ni extensiones propias.</w:t>
      </w:r>
    </w:p>
    <w:p>
      <w:pPr>
        <w:numPr>
          <w:ilvl w:val="0"/>
          <w:numId w:val="1001"/>
        </w:numPr>
        <w:pStyle w:val="Compact"/>
      </w:pPr>
      <w:r>
        <w:t xml:space="preserve">Debe</w:t>
      </w:r>
      <w:r>
        <w:t xml:space="preserve"> </w:t>
      </w:r>
      <w:r>
        <w:rPr>
          <w:bCs/>
          <w:b/>
        </w:rPr>
        <w:t xml:space="preserve">guardarse</w:t>
      </w:r>
      <w:r>
        <w:t xml:space="preserve"> </w:t>
      </w:r>
      <w:r>
        <w:t xml:space="preserve">en el dispositivo de forma que no se pueda exportar ni mover a otro.</w:t>
      </w:r>
    </w:p>
    <w:p>
      <w:pPr>
        <w:numPr>
          <w:ilvl w:val="0"/>
          <w:numId w:val="1001"/>
        </w:numPr>
        <w:pStyle w:val="Compact"/>
      </w:pPr>
      <w:r>
        <w:rPr>
          <w:bCs/>
          <w:b/>
        </w:rPr>
        <w:t xml:space="preserve">Poseer la clave</w:t>
      </w:r>
      <w:r>
        <w:t xml:space="preserve"> </w:t>
      </w:r>
      <w:r>
        <w:t xml:space="preserve">demuestra la capacidad de usarla;</w:t>
      </w:r>
      <w:r>
        <w:t xml:space="preserve"> </w:t>
      </w:r>
      <w:r>
        <w:rPr>
          <w:bCs/>
          <w:b/>
        </w:rPr>
        <w:t xml:space="preserve">no acredita</w:t>
      </w:r>
      <w:r>
        <w:t xml:space="preserve"> </w:t>
      </w:r>
      <w:r>
        <w:t xml:space="preserve">nombre, nacionalidad ni edad. El DID no prueba que el dispositivo pertenezca a una persona civil concreta.</w:t>
      </w:r>
    </w:p>
    <w:p>
      <w:pPr>
        <w:pStyle w:val="FirstParagraph"/>
      </w:pPr>
      <w:r>
        <w:rPr>
          <w:bCs/>
          <w:b/>
        </w:rPr>
        <w:t xml:space="preserve">La solución.</w:t>
      </w:r>
    </w:p>
    <w:p>
      <w:pPr>
        <w:numPr>
          <w:ilvl w:val="0"/>
          <w:numId w:val="1002"/>
        </w:numPr>
        <w:pStyle w:val="Compact"/>
      </w:pPr>
      <w:r>
        <w:rPr>
          <w:rStyle w:val="VerbatimChar"/>
        </w:rPr>
        <w:t xml:space="preserve">HolderDidService</w:t>
      </w:r>
      <w:r>
        <w:t xml:space="preserve"> </w:t>
      </w:r>
      <w:r>
        <w:t xml:space="preserve">(en la cartera): pide al custodio una clave nueva,</w:t>
      </w:r>
      <w:r>
        <w:t xml:space="preserve"> </w:t>
      </w:r>
      <w:r>
        <w:rPr>
          <w:bCs/>
          <w:b/>
        </w:rPr>
        <w:t xml:space="preserve">deriva el DID de la huella de la clave pública</w:t>
      </w:r>
      <w:r>
        <w:t xml:space="preserve">, construye el documento con la clave en Multikey,</w:t>
      </w:r>
      <w:r>
        <w:t xml:space="preserve"> </w:t>
      </w:r>
      <w:r>
        <w:rPr>
          <w:bCs/>
          <w:b/>
        </w:rPr>
        <w:t xml:space="preserve">valida la conformidad antes de entregarlo</w:t>
      </w:r>
      <w:r>
        <w:t xml:space="preserve"> </w:t>
      </w:r>
      <w:r>
        <w:t xml:space="preserve">(10 comprobaciones con referencia a la norma) y deja un</w:t>
      </w:r>
      <w:r>
        <w:t xml:space="preserve"> </w:t>
      </w:r>
      <w:r>
        <w:rPr>
          <w:bCs/>
          <w:b/>
        </w:rPr>
        <w:t xml:space="preserve">registro de generación</w:t>
      </w:r>
      <w:r>
        <w:t xml:space="preserve">.</w:t>
      </w:r>
    </w:p>
    <w:p>
      <w:pPr>
        <w:numPr>
          <w:ilvl w:val="0"/>
          <w:numId w:val="1002"/>
        </w:numPr>
        <w:pStyle w:val="Compact"/>
      </w:pPr>
      <w:r>
        <w:rPr>
          <w:rStyle w:val="VerbatimChar"/>
        </w:rPr>
        <w:t xml:space="preserve">SealedDocumentStore</w:t>
      </w:r>
      <w:r>
        <w:t xml:space="preserve">: guarda el documento</w:t>
      </w:r>
      <w:r>
        <w:t xml:space="preserve"> </w:t>
      </w:r>
      <w:r>
        <w:rPr>
          <w:bCs/>
          <w:b/>
        </w:rPr>
        <w:t xml:space="preserve">cifrado</w:t>
      </w:r>
      <w:r>
        <w:t xml:space="preserve"> </w:t>
      </w:r>
      <w:r>
        <w:t xml:space="preserve">con una clave interna del custodio, ligado a la instancia y al DID.</w:t>
      </w:r>
    </w:p>
    <w:p>
      <w:pPr>
        <w:numPr>
          <w:ilvl w:val="0"/>
          <w:numId w:val="1002"/>
        </w:numPr>
        <w:pStyle w:val="Compact"/>
      </w:pPr>
      <w:r>
        <w:t xml:space="preserve">Publicación</w:t>
      </w:r>
      <w:r>
        <w:t xml:space="preserve"> </w:t>
      </w:r>
      <w:r>
        <w:rPr>
          <w:bCs/>
          <w:b/>
        </w:rPr>
        <w:t xml:space="preserve">opcional</w:t>
      </w:r>
      <w:r>
        <w:t xml:space="preserve"> </w:t>
      </w:r>
      <w:r>
        <w:t xml:space="preserve">vía Wallet Backend → VDR. El backend</w:t>
      </w:r>
      <w:r>
        <w:t xml:space="preserve"> </w:t>
      </w:r>
      <w:r>
        <w:rPr>
          <w:bCs/>
          <w:b/>
        </w:rPr>
        <w:t xml:space="preserve">no puede firmar por el titular</w:t>
      </w:r>
      <w:r>
        <w:t xml:space="preserve">: reenvía el desafío del VDR y es el dispositivo quien firma.</w:t>
      </w:r>
    </w:p>
    <w:p>
      <w:pPr>
        <w:pStyle w:val="FirstParagraph"/>
      </w:pPr>
      <w:r>
        <w:rPr>
          <w:bCs/>
          <w:b/>
        </w:rPr>
        <w:t xml:space="preserve">El resultado.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w:t>
            </w:r>
          </w:p>
        </w:tc>
        <w:tc>
          <w:tcPr/>
          <w:p>
            <w:pPr>
              <w:pStyle w:val="Compact"/>
              <w:jc w:val="left"/>
            </w:pPr>
            <w:r>
              <w:t xml:space="preserve">Resultado</w:t>
            </w:r>
          </w:p>
        </w:tc>
        <w:tc>
          <w:tcPr/>
          <w:p>
            <w:pPr>
              <w:pStyle w:val="Compact"/>
              <w:jc w:val="left"/>
            </w:pPr>
            <w:r>
              <w:t xml:space="preserve">Dónde</w:t>
            </w:r>
          </w:p>
        </w:tc>
      </w:tr>
      <w:tr>
        <w:tc>
          <w:tcPr/>
          <w:p>
            <w:pPr>
              <w:pStyle w:val="Compact"/>
              <w:jc w:val="left"/>
            </w:pPr>
            <w:r>
              <w:t xml:space="preserve">1</w:t>
            </w:r>
          </w:p>
        </w:tc>
        <w:tc>
          <w:tcPr/>
          <w:p>
            <w:pPr>
              <w:pStyle w:val="Compact"/>
              <w:jc w:val="left"/>
            </w:pPr>
            <w:r>
              <w:t xml:space="preserve">DID y documento generados en el dispositivo sin exponer la clave privada</w:t>
            </w:r>
          </w:p>
        </w:tc>
        <w:tc>
          <w:tcPr/>
          <w:p>
            <w:pPr>
              <w:pStyle w:val="Compact"/>
              <w:jc w:val="left"/>
            </w:pPr>
            <w:r>
              <w:t xml:space="preserve">✅ (custodio simulado ⚠️)</w:t>
            </w:r>
          </w:p>
        </w:tc>
        <w:tc>
          <w:tcPr/>
          <w:p>
            <w:pPr>
              <w:pStyle w:val="Compact"/>
              <w:jc w:val="left"/>
            </w:pPr>
            <w:r>
              <w:t xml:space="preserve">§16</w:t>
            </w:r>
          </w:p>
        </w:tc>
      </w:tr>
      <w:tr>
        <w:tc>
          <w:tcPr/>
          <w:p>
            <w:pPr>
              <w:pStyle w:val="Compact"/>
              <w:jc w:val="left"/>
            </w:pPr>
            <w:r>
              <w:t xml:space="preserve">2</w:t>
            </w:r>
          </w:p>
        </w:tc>
        <w:tc>
          <w:tcPr/>
          <w:p>
            <w:pPr>
              <w:pStyle w:val="Compact"/>
              <w:jc w:val="left"/>
            </w:pPr>
            <w:r>
              <w:t xml:space="preserve">Documento conforme al modelo de datos de W3C DIDs v1.1</w:t>
            </w:r>
          </w:p>
        </w:tc>
        <w:tc>
          <w:tcPr/>
          <w:p>
            <w:pPr>
              <w:pStyle w:val="Compact"/>
              <w:jc w:val="left"/>
            </w:pPr>
            <w:r>
              <w:t xml:space="preserve">✅ estructural ⚠️</w:t>
            </w:r>
          </w:p>
        </w:tc>
        <w:tc>
          <w:tcPr/>
          <w:p>
            <w:pPr>
              <w:pStyle w:val="Compact"/>
              <w:jc w:val="left"/>
            </w:pPr>
            <w:r>
              <w:t xml:space="preserve">§17</w:t>
            </w:r>
          </w:p>
        </w:tc>
      </w:tr>
      <w:tr>
        <w:tc>
          <w:tcPr/>
          <w:p>
            <w:pPr>
              <w:pStyle w:val="Compact"/>
              <w:jc w:val="left"/>
            </w:pPr>
            <w:r>
              <w:t xml:space="preserve">3</w:t>
            </w:r>
          </w:p>
        </w:tc>
        <w:tc>
          <w:tcPr/>
          <w:p>
            <w:pPr>
              <w:pStyle w:val="Compact"/>
              <w:jc w:val="left"/>
            </w:pPr>
            <w:r>
              <w:rPr>
                <w:rStyle w:val="VerbatimChar"/>
              </w:rPr>
              <w:t xml:space="preserve">authentication</w:t>
            </w:r>
            <w:r>
              <w:t xml:space="preserve"> </w:t>
            </w:r>
            <w:r>
              <w:t xml:space="preserve">y</w:t>
            </w:r>
            <w:r>
              <w:t xml:space="preserve"> </w:t>
            </w:r>
            <w:r>
              <w:rPr>
                <w:rStyle w:val="VerbatimChar"/>
              </w:rPr>
              <w:t xml:space="preserve">assertionMethod</w:t>
            </w:r>
            <w:r>
              <w:t xml:space="preserve"> </w:t>
            </w:r>
            <w:r>
              <w:t xml:space="preserve">apuntan a la clave Multikey del titular</w:t>
            </w:r>
          </w:p>
        </w:tc>
        <w:tc>
          <w:tcPr/>
          <w:p>
            <w:pPr>
              <w:pStyle w:val="Compact"/>
              <w:jc w:val="left"/>
            </w:pPr>
            <w:r>
              <w:t xml:space="preserve">✅</w:t>
            </w:r>
          </w:p>
        </w:tc>
        <w:tc>
          <w:tcPr/>
          <w:p>
            <w:pPr>
              <w:pStyle w:val="Compact"/>
              <w:jc w:val="left"/>
            </w:pPr>
            <w:r>
              <w:t xml:space="preserve">§18</w:t>
            </w:r>
          </w:p>
        </w:tc>
      </w:tr>
      <w:tr>
        <w:tc>
          <w:tcPr/>
          <w:p>
            <w:pPr>
              <w:pStyle w:val="Compact"/>
              <w:jc w:val="left"/>
            </w:pPr>
            <w:r>
              <w:t xml:space="preserve">4</w:t>
            </w:r>
          </w:p>
        </w:tc>
        <w:tc>
          <w:tcPr/>
          <w:p>
            <w:pPr>
              <w:pStyle w:val="Compact"/>
              <w:jc w:val="left"/>
            </w:pPr>
            <w:r>
              <w:t xml:space="preserve">Documento almacenado de forma no exportable y asociado a la instancia</w:t>
            </w:r>
          </w:p>
        </w:tc>
        <w:tc>
          <w:tcPr/>
          <w:p>
            <w:pPr>
              <w:pStyle w:val="Compact"/>
              <w:jc w:val="left"/>
            </w:pPr>
            <w:r>
              <w:t xml:space="preserve">✅ (almacén simulado ⚠️)</w:t>
            </w:r>
          </w:p>
        </w:tc>
        <w:tc>
          <w:tcPr/>
          <w:p>
            <w:pPr>
              <w:pStyle w:val="Compact"/>
              <w:jc w:val="left"/>
            </w:pPr>
            <w:r>
              <w:t xml:space="preserve">§19</w:t>
            </w:r>
          </w:p>
        </w:tc>
      </w:tr>
    </w:tbl>
    <w:p>
      <w:pPr>
        <w:pStyle w:val="BodyText"/>
      </w:pPr>
      <w:r>
        <w:rPr>
          <w:bCs/>
          <w:b/>
        </w:rPr>
        <w:t xml:space="preserve">Cifras:</w:t>
      </w:r>
      <w:r>
        <w:t xml:space="preserve"> </w:t>
      </w:r>
      <w:r>
        <w:t xml:space="preserve">25 pruebas automáticas propias (15 + 10, todas en verde); 10 comprobaciones de conformidad con su referencia; 7 documentos defectuosos detectados por el informe (más el original, que pasa); 3 intentos de abrir el archivo sellado indebidamente, los 3 rechazados; 18 formas textuales de claves privadas buscadas en el volcado de toda la base (backend + registro) con</w:t>
      </w:r>
      <w:r>
        <w:t xml:space="preserve"> </w:t>
      </w:r>
      <w:r>
        <w:rPr>
          <w:bCs/>
          <w:b/>
        </w:rPr>
        <w:t xml:space="preserve">0 coincidencias</w:t>
      </w:r>
      <w:r>
        <w:t xml:space="preserve">.</w:t>
      </w:r>
    </w:p>
    <w:p>
      <w:pPr>
        <w:pStyle w:val="BodyText"/>
      </w:pPr>
      <w:r>
        <w:rPr>
          <w:bCs/>
          <w:b/>
        </w:rPr>
        <w:t xml:space="preserve">Lo que debes saber de antemano:</w:t>
      </w:r>
      <w:r>
        <w:t xml:space="preserve"> </w:t>
      </w:r>
      <w:r>
        <w:t xml:space="preserve">(1) el hardware es simulado; (2) «conforme» es</w:t>
      </w:r>
      <w:r>
        <w:t xml:space="preserve"> </w:t>
      </w:r>
      <w:r>
        <w:rPr>
          <w:bCs/>
          <w:b/>
        </w:rPr>
        <w:t xml:space="preserve">estructural</w:t>
      </w:r>
      <w:r>
        <w:t xml:space="preserve">, no la suite oficial de W3C; (3) la publicación del DID de ciudadanos</w:t>
      </w:r>
      <w:r>
        <w:t xml:space="preserve"> </w:t>
      </w:r>
      <w:r>
        <w:rPr>
          <w:bCs/>
          <w:b/>
        </w:rPr>
        <w:t xml:space="preserve">permite correlación</w:t>
      </w:r>
      <w:r>
        <w:t xml:space="preserve"> </w:t>
      </w:r>
      <w:r>
        <w:t xml:space="preserve">(§26); (4) solo se implementó la</w:t>
      </w:r>
      <w:r>
        <w:t xml:space="preserve"> </w:t>
      </w:r>
      <w:r>
        <w:rPr>
          <w:bCs/>
          <w:b/>
        </w:rPr>
        <w:t xml:space="preserve">creación</w:t>
      </w:r>
      <w:r>
        <w:t xml:space="preserve">, no la rotación ni la desactivación del DID del titular.</w:t>
      </w:r>
    </w:p>
    <w:p>
      <w:r>
        <w:pict>
          <v:rect style="width:0;height:1.5pt" o:hralign="center" o:hrstd="t" o:hr="t"/>
        </w:pict>
      </w:r>
    </w:p>
    <w:bookmarkEnd w:id="23"/>
    <w:bookmarkEnd w:id="24"/>
    <w:bookmarkStart w:id="33" w:name="X5b371a0c9cdb84bcb06ffa9122a108ccf48351e"/>
    <w:p>
      <w:pPr>
        <w:pStyle w:val="Heading1"/>
      </w:pPr>
      <w:r>
        <w:t xml:space="preserve">PARTE I — MARCO CONCEPTUAL: los términos que necesitas</w:t>
      </w:r>
    </w:p>
    <w:bookmarkStart w:id="25" w:name="X2fc95cc54bcc90e899e09e38e3390fc82d8151c"/>
    <w:p>
      <w:pPr>
        <w:pStyle w:val="Heading2"/>
      </w:pPr>
      <w:r>
        <w:t xml:space="preserve">1. La historia en cinco minutos</w:t>
      </w:r>
    </w:p>
    <w:p>
      <w:pPr>
        <w:pStyle w:val="FirstParagraph"/>
      </w:pPr>
      <w:r>
        <w:t xml:space="preserve">Piensa en un</w:t>
      </w:r>
      <w:r>
        <w:t xml:space="preserve"> </w:t>
      </w:r>
      <w:r>
        <w:rPr>
          <w:bCs/>
          <w:b/>
        </w:rPr>
        <w:t xml:space="preserve">sello personal</w:t>
      </w:r>
      <w:r>
        <w:t xml:space="preserve"> </w:t>
      </w:r>
      <w:r>
        <w:t xml:space="preserve">que cada ciudadano fabrica por sí mismo, dentro de una caja fuerte portátil (ERSo 001). Del sello se deriva una</w:t>
      </w:r>
      <w:r>
        <w:t xml:space="preserve"> </w:t>
      </w:r>
      <w:r>
        <w:rPr>
          <w:bCs/>
          <w:b/>
        </w:rPr>
        <w:t xml:space="preserve">dirección</w:t>
      </w:r>
      <w:r>
        <w:t xml:space="preserve"> </w:t>
      </w:r>
      <w:r>
        <w:t xml:space="preserve">(«su domicilio digital») y una</w:t>
      </w:r>
      <w:r>
        <w:t xml:space="preserve"> </w:t>
      </w:r>
      <w:r>
        <w:rPr>
          <w:bCs/>
          <w:b/>
        </w:rPr>
        <w:t xml:space="preserve">ficha pública</w:t>
      </w:r>
      <w:r>
        <w:t xml:space="preserve"> </w:t>
      </w:r>
      <w:r>
        <w:t xml:space="preserve">que dice: «mi sello es este y sirve para identificarme y para firmar».</w:t>
      </w:r>
    </w:p>
    <w:p>
      <w:pPr>
        <w:numPr>
          <w:ilvl w:val="0"/>
          <w:numId w:val="1003"/>
        </w:numPr>
        <w:pStyle w:val="Compact"/>
      </w:pPr>
      <w:r>
        <w:t xml:space="preserve">El</w:t>
      </w:r>
      <w:r>
        <w:t xml:space="preserve"> </w:t>
      </w:r>
      <w:r>
        <w:rPr>
          <w:bCs/>
          <w:b/>
        </w:rPr>
        <w:t xml:space="preserve">domicilio</w:t>
      </w:r>
      <w:r>
        <w:t xml:space="preserve"> </w:t>
      </w:r>
      <w:r>
        <w:t xml:space="preserve">(el DID) se calcula a partir del sello: nadie puede reclamarlo sin tenerlo.</w:t>
      </w:r>
    </w:p>
    <w:p>
      <w:pPr>
        <w:numPr>
          <w:ilvl w:val="0"/>
          <w:numId w:val="1003"/>
        </w:numPr>
        <w:pStyle w:val="Compact"/>
      </w:pPr>
      <w:r>
        <w:t xml:space="preserve">La</w:t>
      </w:r>
      <w:r>
        <w:t xml:space="preserve"> </w:t>
      </w:r>
      <w:r>
        <w:rPr>
          <w:bCs/>
          <w:b/>
        </w:rPr>
        <w:t xml:space="preserve">ficha</w:t>
      </w:r>
      <w:r>
        <w:t xml:space="preserve"> </w:t>
      </w:r>
      <w:r>
        <w:t xml:space="preserve">(el DID Document) solo contiene lo público: la forma de verificar el sello.</w:t>
      </w:r>
      <w:r>
        <w:t xml:space="preserve"> </w:t>
      </w:r>
      <w:r>
        <w:rPr>
          <w:bCs/>
          <w:b/>
        </w:rPr>
        <w:t xml:space="preserve">Nada</w:t>
      </w:r>
      <w:r>
        <w:t xml:space="preserve"> </w:t>
      </w:r>
      <w:r>
        <w:t xml:space="preserve">secreto,</w:t>
      </w:r>
      <w:r>
        <w:t xml:space="preserve"> </w:t>
      </w:r>
      <w:r>
        <w:rPr>
          <w:bCs/>
          <w:b/>
        </w:rPr>
        <w:t xml:space="preserve">nada</w:t>
      </w:r>
      <w:r>
        <w:t xml:space="preserve"> </w:t>
      </w:r>
      <w:r>
        <w:t xml:space="preserve">del nombre ni de la edad.</w:t>
      </w:r>
    </w:p>
    <w:p>
      <w:pPr>
        <w:numPr>
          <w:ilvl w:val="0"/>
          <w:numId w:val="1003"/>
        </w:numPr>
        <w:pStyle w:val="Compact"/>
      </w:pPr>
      <w:r>
        <w:t xml:space="preserve">Antes de entregar la ficha, el ciudadano la hace</w:t>
      </w:r>
      <w:r>
        <w:t xml:space="preserve"> </w:t>
      </w:r>
      <w:r>
        <w:rPr>
          <w:bCs/>
          <w:b/>
        </w:rPr>
        <w:t xml:space="preserve">revisar</w:t>
      </w:r>
      <w:r>
        <w:t xml:space="preserve"> </w:t>
      </w:r>
      <w:r>
        <w:t xml:space="preserve">con una lista de 10 comprobaciones. Si alguna falla,</w:t>
      </w:r>
      <w:r>
        <w:t xml:space="preserve"> </w:t>
      </w:r>
      <w:r>
        <w:rPr>
          <w:bCs/>
          <w:b/>
        </w:rPr>
        <w:t xml:space="preserve">no se entrega</w:t>
      </w:r>
      <w:r>
        <w:t xml:space="preserve">.</w:t>
      </w:r>
    </w:p>
    <w:p>
      <w:pPr>
        <w:numPr>
          <w:ilvl w:val="0"/>
          <w:numId w:val="1003"/>
        </w:numPr>
        <w:pStyle w:val="Compact"/>
      </w:pPr>
      <w:r>
        <w:t xml:space="preserve">La ficha se guarda en la caja del teléfono,</w:t>
      </w:r>
      <w:r>
        <w:t xml:space="preserve"> </w:t>
      </w:r>
      <w:r>
        <w:rPr>
          <w:bCs/>
          <w:b/>
        </w:rPr>
        <w:t xml:space="preserve">cerrada con una llave que no sale</w:t>
      </w:r>
      <w:r>
        <w:t xml:space="preserve"> </w:t>
      </w:r>
      <w:r>
        <w:t xml:space="preserve">de él. Si alguien copia el archivo a otro teléfono, no lo puede abrir.</w:t>
      </w:r>
    </w:p>
    <w:p>
      <w:pPr>
        <w:numPr>
          <w:ilvl w:val="0"/>
          <w:numId w:val="1003"/>
        </w:numPr>
        <w:pStyle w:val="Compact"/>
      </w:pPr>
      <w:r>
        <w:t xml:space="preserve">Si el ciudadano</w:t>
      </w:r>
      <w:r>
        <w:t xml:space="preserve"> </w:t>
      </w:r>
      <w:r>
        <w:rPr>
          <w:bCs/>
          <w:b/>
        </w:rPr>
        <w:t xml:space="preserve">quiere</w:t>
      </w:r>
      <w:r>
        <w:t xml:space="preserve"> </w:t>
      </w:r>
      <w:r>
        <w:t xml:space="preserve">que otros puedan encontrar su ficha, puede pedir al servidor que la</w:t>
      </w:r>
      <w:r>
        <w:t xml:space="preserve"> </w:t>
      </w:r>
      <w:r>
        <w:rPr>
          <w:bCs/>
          <w:b/>
        </w:rPr>
        <w:t xml:space="preserve">publique</w:t>
      </w:r>
      <w:r>
        <w:t xml:space="preserve"> </w:t>
      </w:r>
      <w:r>
        <w:t xml:space="preserve">en un registro público. Pero el servidor no puede firmar en su nombre: es el teléfono quien firma.</w:t>
      </w:r>
    </w:p>
    <w:p>
      <w:pPr>
        <w:pStyle w:val="FirstParagraph"/>
      </w:pPr>
      <w:r>
        <w:t xml:space="preserve">💡 Esta ERSo trata de que</w:t>
      </w:r>
      <w:r>
        <w:t xml:space="preserve"> </w:t>
      </w:r>
      <w:r>
        <w:rPr>
          <w:bCs/>
          <w:b/>
        </w:rPr>
        <w:t xml:space="preserve">el titular tenga su propia identidad técnica, nacida en su dispositivo, correcta y bien guardada</w:t>
      </w:r>
      <w:r>
        <w:t xml:space="preserve"> </w:t>
      </w:r>
      <w:r>
        <w:t xml:space="preserve">—y de entender que eso, por sí solo,</w:t>
      </w:r>
      <w:r>
        <w:t xml:space="preserve"> </w:t>
      </w:r>
      <w:r>
        <w:rPr>
          <w:bCs/>
          <w:b/>
        </w:rPr>
        <w:t xml:space="preserve">no dice quién es</w:t>
      </w:r>
      <w:r>
        <w:t xml:space="preserve"> </w:t>
      </w:r>
      <w:r>
        <w:t xml:space="preserve">la persona.</w:t>
      </w:r>
    </w:p>
    <w:bookmarkEnd w:id="25"/>
    <w:bookmarkStart w:id="30" w:name="X00f8f1f9c7a9c9525456d2002260bb2404c43cf"/>
    <w:p>
      <w:pPr>
        <w:pStyle w:val="Heading2"/>
      </w:pPr>
      <w:r>
        <w:t xml:space="preserve">2. Diccionario de términos</w:t>
      </w:r>
    </w:p>
    <w:bookmarkStart w:id="26" w:name="X82a933e88af52a3548dea7ed06d623084304463"/>
    <w:p>
      <w:pPr>
        <w:pStyle w:val="Heading3"/>
      </w:pPr>
      <w:r>
        <w:t xml:space="preserve">2.1 DID y su documento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DID</w:t>
            </w:r>
          </w:p>
        </w:tc>
        <w:tc>
          <w:tcPr/>
          <w:p>
            <w:pPr>
              <w:pStyle w:val="Compact"/>
              <w:jc w:val="left"/>
            </w:pPr>
            <w:r>
              <w:t xml:space="preserve">Identificador descentralizado,</w:t>
            </w:r>
            <w:r>
              <w:t xml:space="preserve"> </w:t>
            </w:r>
            <w:r>
              <w:rPr>
                <w:rStyle w:val="VerbatimChar"/>
              </w:rPr>
              <w:t xml:space="preserve">did:web:dominio:ruta</w:t>
            </w:r>
            <w:r>
              <w:t xml:space="preserve">: una</w:t>
            </w:r>
            <w:r>
              <w:t xml:space="preserve"> </w:t>
            </w:r>
            <w:r>
              <w:rPr>
                <w:bCs/>
                <w:b/>
              </w:rPr>
              <w:t xml:space="preserve">dirección</w:t>
            </w:r>
            <w:r>
              <w:t xml:space="preserve"> </w:t>
            </w:r>
            <w:r>
              <w:t xml:space="preserve">que la persona controla sin pedir permiso a un registro central.</w:t>
            </w:r>
          </w:p>
        </w:tc>
      </w:tr>
      <w:tr>
        <w:tc>
          <w:tcPr/>
          <w:p>
            <w:pPr>
              <w:pStyle w:val="Compact"/>
              <w:jc w:val="left"/>
            </w:pPr>
            <w:r>
              <w:rPr>
                <w:rStyle w:val="VerbatimChar"/>
                <w:bCs/>
                <w:b/>
              </w:rPr>
              <w:t xml:space="preserve">did:web</w:t>
            </w:r>
          </w:p>
        </w:tc>
        <w:tc>
          <w:tcPr/>
          <w:p>
            <w:pPr>
              <w:pStyle w:val="Compact"/>
              <w:jc w:val="left"/>
            </w:pPr>
            <w:r>
              <w:t xml:space="preserve">Método de DID donde el identificador se convierte en una URL:</w:t>
            </w:r>
            <w:r>
              <w:t xml:space="preserve"> </w:t>
            </w:r>
            <w:r>
              <w:rPr>
                <w:rStyle w:val="VerbatimChar"/>
              </w:rPr>
              <w:t xml:space="preserve">did:web:ejemplo.org:titulares:XYZ</w:t>
            </w:r>
            <w:r>
              <w:t xml:space="preserve"> </w:t>
            </w:r>
            <w:r>
              <w:t xml:space="preserve">→</w:t>
            </w:r>
            <w:r>
              <w:t xml:space="preserve"> </w:t>
            </w:r>
            <w:r>
              <w:rPr>
                <w:rStyle w:val="VerbatimChar"/>
              </w:rPr>
              <w:t xml:space="preserve">https://ejemplo.org/titulares/XYZ/did.json</w:t>
            </w:r>
            <w:r>
              <w:t xml:space="preserve">.</w:t>
            </w:r>
          </w:p>
        </w:tc>
      </w:tr>
      <w:tr>
        <w:tc>
          <w:tcPr/>
          <w:p>
            <w:pPr>
              <w:pStyle w:val="Compact"/>
              <w:jc w:val="left"/>
            </w:pPr>
            <w:r>
              <w:rPr>
                <w:bCs/>
                <w:b/>
              </w:rPr>
              <w:t xml:space="preserve">DID Document</w:t>
            </w:r>
          </w:p>
        </w:tc>
        <w:tc>
          <w:tcPr/>
          <w:p>
            <w:pPr>
              <w:pStyle w:val="Compact"/>
              <w:jc w:val="left"/>
            </w:pPr>
            <w:r>
              <w:t xml:space="preserve">El JSON público de un DID: su</w:t>
            </w:r>
            <w:r>
              <w:t xml:space="preserve"> </w:t>
            </w:r>
            <w:r>
              <w:rPr>
                <w:rStyle w:val="VerbatimChar"/>
              </w:rPr>
              <w:t xml:space="preserve">id</w:t>
            </w:r>
            <w:r>
              <w:t xml:space="preserve">, claves públicas y para qué sirven.</w:t>
            </w:r>
          </w:p>
        </w:tc>
      </w:tr>
      <w:tr>
        <w:tc>
          <w:tcPr/>
          <w:p>
            <w:pPr>
              <w:pStyle w:val="Compact"/>
              <w:jc w:val="left"/>
            </w:pPr>
            <w:r>
              <w:rPr>
                <w:rStyle w:val="VerbatimChar"/>
                <w:bCs/>
                <w:b/>
              </w:rPr>
              <w:t xml:space="preserve">verificationMethod</w:t>
            </w:r>
          </w:p>
        </w:tc>
        <w:tc>
          <w:tcPr/>
          <w:p>
            <w:pPr>
              <w:pStyle w:val="Compact"/>
              <w:jc w:val="left"/>
            </w:pPr>
            <w:r>
              <w:t xml:space="preserve">La lista de claves públicas del documento.</w:t>
            </w:r>
          </w:p>
        </w:tc>
      </w:tr>
      <w:tr>
        <w:tc>
          <w:tcPr/>
          <w:p>
            <w:pPr>
              <w:pStyle w:val="Compact"/>
              <w:jc w:val="left"/>
            </w:pPr>
            <w:r>
              <w:rPr>
                <w:rStyle w:val="VerbatimChar"/>
                <w:bCs/>
                <w:b/>
              </w:rPr>
              <w:t xml:space="preserve">authentication</w:t>
            </w:r>
          </w:p>
        </w:tc>
        <w:tc>
          <w:tcPr/>
          <w:p>
            <w:pPr>
              <w:pStyle w:val="Compact"/>
              <w:jc w:val="left"/>
            </w:pPr>
            <w:r>
              <w:t xml:space="preserve">Relación: la clave sirve para</w:t>
            </w:r>
            <w:r>
              <w:t xml:space="preserve"> </w:t>
            </w:r>
            <w:r>
              <w:rPr>
                <w:bCs/>
                <w:b/>
              </w:rPr>
              <w:t xml:space="preserve">demostrar quién eres</w:t>
            </w:r>
            <w:r>
              <w:t xml:space="preserve"> </w:t>
            </w:r>
            <w:r>
              <w:t xml:space="preserve">(responder un desafío).</w:t>
            </w:r>
          </w:p>
        </w:tc>
      </w:tr>
      <w:tr>
        <w:tc>
          <w:tcPr/>
          <w:p>
            <w:pPr>
              <w:pStyle w:val="Compact"/>
              <w:jc w:val="left"/>
            </w:pPr>
            <w:r>
              <w:rPr>
                <w:rStyle w:val="VerbatimChar"/>
                <w:bCs/>
                <w:b/>
              </w:rPr>
              <w:t xml:space="preserve">assertionMethod</w:t>
            </w:r>
          </w:p>
        </w:tc>
        <w:tc>
          <w:tcPr/>
          <w:p>
            <w:pPr>
              <w:pStyle w:val="Compact"/>
              <w:jc w:val="left"/>
            </w:pPr>
            <w:r>
              <w:t xml:space="preserve">Relación: la clave sirve para</w:t>
            </w:r>
            <w:r>
              <w:t xml:space="preserve"> </w:t>
            </w:r>
            <w:r>
              <w:rPr>
                <w:bCs/>
                <w:b/>
              </w:rPr>
              <w:t xml:space="preserve">afirmar</w:t>
            </w:r>
            <w:r>
              <w:t xml:space="preserve"> </w:t>
            </w:r>
            <w:r>
              <w:t xml:space="preserve">(firmar credenciales/afirmaciones).</w:t>
            </w:r>
          </w:p>
        </w:tc>
      </w:tr>
      <w:tr>
        <w:tc>
          <w:tcPr/>
          <w:p>
            <w:pPr>
              <w:pStyle w:val="Compact"/>
              <w:jc w:val="left"/>
            </w:pPr>
            <w:r>
              <w:rPr>
                <w:rStyle w:val="VerbatimChar"/>
                <w:bCs/>
                <w:b/>
              </w:rPr>
              <w:t xml:space="preserve">controller</w:t>
            </w:r>
          </w:p>
        </w:tc>
        <w:tc>
          <w:tcPr/>
          <w:p>
            <w:pPr>
              <w:pStyle w:val="Compact"/>
              <w:jc w:val="left"/>
            </w:pPr>
            <w:r>
              <w:t xml:space="preserve">Quién gobierna el documento. Aquí, el propio DID.</w:t>
            </w:r>
          </w:p>
        </w:tc>
      </w:tr>
      <w:tr>
        <w:tc>
          <w:tcPr/>
          <w:p>
            <w:pPr>
              <w:pStyle w:val="Compact"/>
              <w:jc w:val="left"/>
            </w:pPr>
            <w:r>
              <w:rPr>
                <w:bCs/>
                <w:b/>
              </w:rPr>
              <w:t xml:space="preserve">Multikey / multibase</w:t>
            </w:r>
          </w:p>
        </w:tc>
        <w:tc>
          <w:tcPr/>
          <w:p>
            <w:pPr>
              <w:pStyle w:val="Compact"/>
              <w:jc w:val="left"/>
            </w:pPr>
            <w:r>
              <w:t xml:space="preserve">Forma estándar de escribir una clave pública como texto. Las P-256 empiezan por</w:t>
            </w:r>
            <w:r>
              <w:t xml:space="preserve"> </w:t>
            </w:r>
            <w:r>
              <w:rPr>
                <w:rStyle w:val="VerbatimChar"/>
              </w:rPr>
              <w:t xml:space="preserve">zDn…</w:t>
            </w:r>
            <w:r>
              <w:t xml:space="preserve"> </w:t>
            </w:r>
            <w:r>
              <w:t xml:space="preserve">(</w:t>
            </w:r>
            <w:r>
              <w:rPr>
                <w:rStyle w:val="VerbatimChar"/>
              </w:rPr>
              <w:t xml:space="preserve">z</w:t>
            </w:r>
            <w:r>
              <w:t xml:space="preserve"> </w:t>
            </w:r>
            <w:r>
              <w:t xml:space="preserve">= base58btc).</w:t>
            </w:r>
          </w:p>
        </w:tc>
      </w:tr>
      <w:tr>
        <w:tc>
          <w:tcPr/>
          <w:p>
            <w:pPr>
              <w:pStyle w:val="Compact"/>
              <w:jc w:val="left"/>
            </w:pPr>
            <w:r>
              <w:rPr>
                <w:bCs/>
                <w:b/>
              </w:rPr>
              <w:t xml:space="preserve">Huella RFC 7638 (</w:t>
            </w:r>
            <w:r>
              <w:rPr>
                <w:iCs/>
                <w:i/>
                <w:bCs/>
                <w:b/>
              </w:rPr>
              <w:t xml:space="preserve">thumbprint</w:t>
            </w:r>
            <w:r>
              <w:rPr>
                <w:bCs/>
                <w:b/>
              </w:rPr>
              <w:t xml:space="preserve">)</w:t>
            </w:r>
          </w:p>
        </w:tc>
        <w:tc>
          <w:tcPr/>
          <w:p>
            <w:pPr>
              <w:pStyle w:val="Compact"/>
              <w:jc w:val="left"/>
            </w:pPr>
            <w:r>
              <w:t xml:space="preserve">Resumen estable de una clave pública. Aquí</w:t>
            </w:r>
            <w:r>
              <w:t xml:space="preserve"> </w:t>
            </w:r>
            <w:r>
              <w:rPr>
                <w:bCs/>
                <w:b/>
              </w:rPr>
              <w:t xml:space="preserve">es</w:t>
            </w:r>
            <w:r>
              <w:t xml:space="preserve"> </w:t>
            </w:r>
            <w:r>
              <w:t xml:space="preserve">el identificador del titular.</w:t>
            </w:r>
          </w:p>
        </w:tc>
      </w:tr>
      <w:tr>
        <w:tc>
          <w:tcPr/>
          <w:p>
            <w:pPr>
              <w:pStyle w:val="Compact"/>
              <w:jc w:val="left"/>
            </w:pPr>
            <w:r>
              <w:rPr>
                <w:bCs/>
                <w:b/>
              </w:rPr>
              <w:t xml:space="preserve">Derivar</w:t>
            </w:r>
          </w:p>
        </w:tc>
        <w:tc>
          <w:tcPr/>
          <w:p>
            <w:pPr>
              <w:pStyle w:val="Compact"/>
              <w:jc w:val="left"/>
            </w:pPr>
            <w:r>
              <w:t xml:space="preserve">Calcular el DID</w:t>
            </w:r>
            <w:r>
              <w:t xml:space="preserve"> </w:t>
            </w:r>
            <w:r>
              <w:rPr>
                <w:bCs/>
                <w:b/>
              </w:rPr>
              <w:t xml:space="preserve">a partir</w:t>
            </w:r>
            <w:r>
              <w:t xml:space="preserve"> </w:t>
            </w:r>
            <w:r>
              <w:t xml:space="preserve">de la clave pública: determinista, sin pedirlo a nadie.</w:t>
            </w:r>
          </w:p>
        </w:tc>
      </w:tr>
      <w:tr>
        <w:tc>
          <w:tcPr/>
          <w:p>
            <w:pPr>
              <w:pStyle w:val="Compact"/>
              <w:jc w:val="left"/>
            </w:pPr>
            <w:r>
              <w:rPr>
                <w:bCs/>
                <w:b/>
              </w:rPr>
              <w:t xml:space="preserve">Registro de generación</w:t>
            </w:r>
          </w:p>
        </w:tc>
        <w:tc>
          <w:tcPr/>
          <w:p>
            <w:pPr>
              <w:pStyle w:val="Compact"/>
              <w:jc w:val="left"/>
            </w:pPr>
            <w:r>
              <w:t xml:space="preserve">La anotación de cómo nació la clave: nivel, origen, no exportable, cuándo, qué custodio.</w:t>
            </w:r>
          </w:p>
        </w:tc>
      </w:tr>
    </w:tbl>
    <w:bookmarkEnd w:id="26"/>
    <w:bookmarkStart w:id="27" w:name="X943818067d72540efbb7ad1dfc25407e0b15df9"/>
    <w:p>
      <w:pPr>
        <w:pStyle w:val="Heading3"/>
      </w:pPr>
      <w:r>
        <w:t xml:space="preserve">2.2 Conformidad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W3C DIDs v1.1</w:t>
            </w:r>
          </w:p>
        </w:tc>
        <w:tc>
          <w:tcPr/>
          <w:p>
            <w:pPr>
              <w:pStyle w:val="Compact"/>
              <w:jc w:val="left"/>
            </w:pPr>
            <w:r>
              <w:t xml:space="preserve">La especificación del modelo de datos de los DID.</w:t>
            </w:r>
          </w:p>
        </w:tc>
      </w:tr>
      <w:tr>
        <w:tc>
          <w:tcPr/>
          <w:p>
            <w:pPr>
              <w:pStyle w:val="Compact"/>
              <w:jc w:val="left"/>
            </w:pPr>
            <w:r>
              <w:rPr>
                <w:bCs/>
                <w:b/>
              </w:rPr>
              <w:t xml:space="preserve">Conforme (estructural)</w:t>
            </w:r>
          </w:p>
        </w:tc>
        <w:tc>
          <w:tcPr/>
          <w:p>
            <w:pPr>
              <w:pStyle w:val="Compact"/>
              <w:jc w:val="left"/>
            </w:pPr>
            <w:r>
              <w:t xml:space="preserve">El documento tiene la forma que exige el modelo de datos.</w:t>
            </w:r>
            <w:r>
              <w:t xml:space="preserve"> </w:t>
            </w:r>
            <w:r>
              <w:rPr>
                <w:bCs/>
                <w:b/>
              </w:rPr>
              <w:t xml:space="preserve">No</w:t>
            </w:r>
            <w:r>
              <w:t xml:space="preserve"> </w:t>
            </w:r>
            <w:r>
              <w:t xml:space="preserve">es la suite oficial de pruebas de W3C.</w:t>
            </w:r>
          </w:p>
        </w:tc>
      </w:tr>
      <w:tr>
        <w:tc>
          <w:tcPr/>
          <w:p>
            <w:pPr>
              <w:pStyle w:val="Compact"/>
              <w:jc w:val="left"/>
            </w:pPr>
            <w:r>
              <w:rPr>
                <w:bCs/>
                <w:b/>
              </w:rPr>
              <w:t xml:space="preserve">Informe de conformidad</w:t>
            </w:r>
          </w:p>
        </w:tc>
        <w:tc>
          <w:tcPr/>
          <w:p>
            <w:pPr>
              <w:pStyle w:val="Compact"/>
              <w:jc w:val="left"/>
            </w:pPr>
            <w:r>
              <w:t xml:space="preserve">Lista de comprobaciones (aquí 10,</w:t>
            </w:r>
            <w:r>
              <w:t xml:space="preserve"> </w:t>
            </w:r>
            <w:r>
              <w:rPr>
                <w:rStyle w:val="VerbatimChar"/>
              </w:rPr>
              <w:t xml:space="preserve">C01</w:t>
            </w:r>
            <w:r>
              <w:t xml:space="preserve">–</w:t>
            </w:r>
            <w:r>
              <w:rPr>
                <w:rStyle w:val="VerbatimChar"/>
              </w:rPr>
              <w:t xml:space="preserve">C10</w:t>
            </w:r>
            <w:r>
              <w:t xml:space="preserve">), cada una con su requisito y su referencia a la norma, y si pasó o no.</w:t>
            </w:r>
          </w:p>
        </w:tc>
      </w:tr>
      <w:tr>
        <w:tc>
          <w:tcPr/>
          <w:p>
            <w:pPr>
              <w:pStyle w:val="Compact"/>
              <w:jc w:val="left"/>
            </w:pPr>
            <w:r>
              <w:rPr>
                <w:bCs/>
                <w:b/>
              </w:rPr>
              <w:t xml:space="preserve">Extensión propietaria</w:t>
            </w:r>
          </w:p>
        </w:tc>
        <w:tc>
          <w:tcPr/>
          <w:p>
            <w:pPr>
              <w:pStyle w:val="Compact"/>
              <w:jc w:val="left"/>
            </w:pPr>
            <w:r>
              <w:t xml:space="preserve">Una propiedad inventada fuera del modelo estándar. Está prohibida.</w:t>
            </w:r>
          </w:p>
        </w:tc>
      </w:tr>
      <w:tr>
        <w:tc>
          <w:tcPr/>
          <w:p>
            <w:pPr>
              <w:pStyle w:val="Compact"/>
              <w:jc w:val="left"/>
            </w:pPr>
            <w:r>
              <w:rPr>
                <w:bCs/>
                <w:b/>
              </w:rPr>
              <w:t xml:space="preserve">Datos civiles</w:t>
            </w:r>
          </w:p>
        </w:tc>
        <w:tc>
          <w:tcPr/>
          <w:p>
            <w:pPr>
              <w:pStyle w:val="Compact"/>
              <w:jc w:val="left"/>
            </w:pPr>
            <w:r>
              <w:t xml:space="preserve">Nombre, documento, fecha de nacimiento… No pueden aparecer en el documento.</w:t>
            </w:r>
          </w:p>
        </w:tc>
      </w:tr>
      <w:tr>
        <w:tc>
          <w:tcPr/>
          <w:p>
            <w:pPr>
              <w:pStyle w:val="Compact"/>
              <w:jc w:val="left"/>
            </w:pPr>
            <w:r>
              <w:rPr>
                <w:bCs/>
                <w:b/>
              </w:rPr>
              <w:t xml:space="preserve">Requisito previo</w:t>
            </w:r>
          </w:p>
        </w:tc>
        <w:tc>
          <w:tcPr/>
          <w:p>
            <w:pPr>
              <w:pStyle w:val="Compact"/>
              <w:jc w:val="left"/>
            </w:pPr>
            <w:r>
              <w:t xml:space="preserve">La validación va</w:t>
            </w:r>
            <w:r>
              <w:t xml:space="preserve"> </w:t>
            </w:r>
            <w:r>
              <w:rPr>
                <w:bCs/>
                <w:b/>
              </w:rPr>
              <w:t xml:space="preserve">antes</w:t>
            </w:r>
            <w:r>
              <w:t xml:space="preserve"> </w:t>
            </w:r>
            <w:r>
              <w:t xml:space="preserve">de cualquier publicación.</w:t>
            </w:r>
          </w:p>
        </w:tc>
      </w:tr>
    </w:tbl>
    <w:bookmarkEnd w:id="27"/>
    <w:bookmarkStart w:id="28" w:name="X75db0660dd083e25a65f4f90d45f25b3005598a"/>
    <w:p>
      <w:pPr>
        <w:pStyle w:val="Heading3"/>
      </w:pPr>
      <w:r>
        <w:t xml:space="preserve">2.3 Almacenamiento no exportable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Sellar</w:t>
            </w:r>
          </w:p>
        </w:tc>
        <w:tc>
          <w:tcPr/>
          <w:p>
            <w:pPr>
              <w:pStyle w:val="Compact"/>
              <w:jc w:val="left"/>
            </w:pPr>
            <w:r>
              <w:t xml:space="preserve">Cifrar el documento con una clave</w:t>
            </w:r>
            <w:r>
              <w:t xml:space="preserve"> </w:t>
            </w:r>
            <w:r>
              <w:rPr>
                <w:bCs/>
                <w:b/>
              </w:rPr>
              <w:t xml:space="preserve">interna</w:t>
            </w:r>
            <w:r>
              <w:t xml:space="preserve"> </w:t>
            </w:r>
            <w:r>
              <w:t xml:space="preserve">del custodio.</w:t>
            </w:r>
          </w:p>
        </w:tc>
      </w:tr>
      <w:tr>
        <w:tc>
          <w:tcPr/>
          <w:p>
            <w:pPr>
              <w:pStyle w:val="Compact"/>
              <w:jc w:val="left"/>
            </w:pPr>
            <w:r>
              <w:rPr>
                <w:bCs/>
                <w:b/>
              </w:rPr>
              <w:t xml:space="preserve">AES-GCM</w:t>
            </w:r>
          </w:p>
        </w:tc>
        <w:tc>
          <w:tcPr/>
          <w:p>
            <w:pPr>
              <w:pStyle w:val="Compact"/>
              <w:jc w:val="left"/>
            </w:pPr>
            <w:r>
              <w:t xml:space="preserve">Un cifrado que además</w:t>
            </w:r>
            <w:r>
              <w:t xml:space="preserve"> </w:t>
            </w:r>
            <w:r>
              <w:rPr>
                <w:bCs/>
                <w:b/>
              </w:rPr>
              <w:t xml:space="preserve">detecta alteraciones</w:t>
            </w:r>
            <w:r>
              <w:t xml:space="preserve">.</w:t>
            </w:r>
          </w:p>
        </w:tc>
      </w:tr>
      <w:tr>
        <w:tc>
          <w:tcPr/>
          <w:p>
            <w:pPr>
              <w:pStyle w:val="Compact"/>
              <w:jc w:val="left"/>
            </w:pPr>
            <w:r>
              <w:rPr>
                <w:bCs/>
                <w:b/>
              </w:rPr>
              <w:t xml:space="preserve">AAD (datos autenticados adicionales)</w:t>
            </w:r>
          </w:p>
        </w:tc>
        <w:tc>
          <w:tcPr/>
          <w:p>
            <w:pPr>
              <w:pStyle w:val="Compact"/>
              <w:jc w:val="left"/>
            </w:pPr>
            <w:r>
              <w:t xml:space="preserve">Datos (aquí: la instancia y el DID) que no se cifran pero</w:t>
            </w:r>
            <w:r>
              <w:t xml:space="preserve"> </w:t>
            </w:r>
            <w:r>
              <w:rPr>
                <w:bCs/>
                <w:b/>
              </w:rPr>
              <w:t xml:space="preserve">se atan</w:t>
            </w:r>
            <w:r>
              <w:t xml:space="preserve"> </w:t>
            </w:r>
            <w:r>
              <w:t xml:space="preserve">al cifrado: si cambian, el archivo no se abre.</w:t>
            </w:r>
          </w:p>
        </w:tc>
      </w:tr>
      <w:tr>
        <w:tc>
          <w:tcPr/>
          <w:p>
            <w:pPr>
              <w:pStyle w:val="Compact"/>
              <w:jc w:val="left"/>
            </w:pPr>
            <w:r>
              <w:rPr>
                <w:bCs/>
                <w:b/>
              </w:rPr>
              <w:t xml:space="preserve">Almacén sellado</w:t>
            </w:r>
          </w:p>
        </w:tc>
        <w:tc>
          <w:tcPr/>
          <w:p>
            <w:pPr>
              <w:pStyle w:val="Compact"/>
              <w:jc w:val="left"/>
            </w:pPr>
            <w:r>
              <w:t xml:space="preserve">El archivo</w:t>
            </w:r>
            <w:r>
              <w:t xml:space="preserve"> </w:t>
            </w:r>
            <w:r>
              <w:rPr>
                <w:rStyle w:val="VerbatimChar"/>
              </w:rPr>
              <w:t xml:space="preserve">.wds</w:t>
            </w:r>
            <w:r>
              <w:t xml:space="preserve"> </w:t>
            </w:r>
            <w:r>
              <w:t xml:space="preserve">en el dispositivo: solo texto cifrado.</w:t>
            </w:r>
          </w:p>
        </w:tc>
      </w:tr>
      <w:tr>
        <w:tc>
          <w:tcPr/>
          <w:p>
            <w:pPr>
              <w:pStyle w:val="Compact"/>
              <w:jc w:val="left"/>
            </w:pPr>
            <w:r>
              <w:rPr>
                <w:bCs/>
                <w:b/>
              </w:rPr>
              <w:t xml:space="preserve">Respaldo cifrado</w:t>
            </w:r>
          </w:p>
        </w:tc>
        <w:tc>
          <w:tcPr/>
          <w:p>
            <w:pPr>
              <w:pStyle w:val="Compact"/>
              <w:jc w:val="left"/>
            </w:pPr>
            <w:r>
              <w:t xml:space="preserve">Una copia del documento, cifrada por el custodio, que el backend guarda</w:t>
            </w:r>
            <w:r>
              <w:t xml:space="preserve"> </w:t>
            </w:r>
            <w:r>
              <w:rPr>
                <w:bCs/>
                <w:b/>
              </w:rPr>
              <w:t xml:space="preserve">sin poder leerla</w:t>
            </w:r>
            <w:r>
              <w:t xml:space="preserve">.</w:t>
            </w:r>
          </w:p>
        </w:tc>
      </w:tr>
    </w:tbl>
    <w:bookmarkEnd w:id="28"/>
    <w:bookmarkStart w:id="29" w:name="X0aa8034dff01b93edcef77fb9e7c5866271671d"/>
    <w:p>
      <w:pPr>
        <w:pStyle w:val="Heading3"/>
      </w:pPr>
      <w:r>
        <w:t xml:space="preserve">2.4 Publicación y privacidad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VDR</w:t>
            </w:r>
          </w:p>
        </w:tc>
        <w:tc>
          <w:tcPr/>
          <w:p>
            <w:pPr>
              <w:pStyle w:val="Compact"/>
              <w:jc w:val="left"/>
            </w:pPr>
            <w:r>
              <w:t xml:space="preserve">El registro que guarda y sirve DID Documents (ERSo 004).</w:t>
            </w:r>
          </w:p>
        </w:tc>
      </w:tr>
      <w:tr>
        <w:tc>
          <w:tcPr/>
          <w:p>
            <w:pPr>
              <w:pStyle w:val="Compact"/>
              <w:jc w:val="left"/>
            </w:pPr>
            <w:r>
              <w:rPr>
                <w:bCs/>
                <w:b/>
              </w:rPr>
              <w:t xml:space="preserve">Wallet Backend</w:t>
            </w:r>
          </w:p>
        </w:tc>
        <w:tc>
          <w:tcPr/>
          <w:p>
            <w:pPr>
              <w:pStyle w:val="Compact"/>
              <w:jc w:val="left"/>
            </w:pPr>
            <w:r>
              <w:t xml:space="preserve">El servidor de la cartera; aquí actúa como</w:t>
            </w:r>
            <w:r>
              <w:t xml:space="preserve"> </w:t>
            </w:r>
            <w:r>
              <w:rPr>
                <w:bCs/>
                <w:b/>
              </w:rPr>
              <w:t xml:space="preserve">mensajero</w:t>
            </w:r>
            <w:r>
              <w:t xml:space="preserve">: pide el desafío al VDR y entrega la firma del dispositivo.</w:t>
            </w:r>
          </w:p>
        </w:tc>
      </w:tr>
      <w:tr>
        <w:tc>
          <w:tcPr/>
          <w:p>
            <w:pPr>
              <w:pStyle w:val="Compact"/>
              <w:jc w:val="left"/>
            </w:pPr>
            <w:r>
              <w:rPr>
                <w:bCs/>
                <w:b/>
              </w:rPr>
              <w:t xml:space="preserve">Prueba de posesión</w:t>
            </w:r>
          </w:p>
        </w:tc>
        <w:tc>
          <w:tcPr/>
          <w:p>
            <w:pPr>
              <w:pStyle w:val="Compact"/>
              <w:jc w:val="left"/>
            </w:pPr>
            <w:r>
              <w:t xml:space="preserve">Firma del desafío del VDR con la clave del DID: demuestra que quien publica</w:t>
            </w:r>
            <w:r>
              <w:t xml:space="preserve"> </w:t>
            </w:r>
            <w:r>
              <w:rPr>
                <w:bCs/>
                <w:b/>
              </w:rPr>
              <w:t xml:space="preserve">controla</w:t>
            </w:r>
            <w:r>
              <w:t xml:space="preserve"> </w:t>
            </w:r>
            <w:r>
              <w:t xml:space="preserve">el DID.</w:t>
            </w:r>
          </w:p>
        </w:tc>
      </w:tr>
      <w:tr>
        <w:tc>
          <w:tcPr/>
          <w:p>
            <w:pPr>
              <w:pStyle w:val="Compact"/>
              <w:jc w:val="left"/>
            </w:pPr>
            <w:r>
              <w:rPr>
                <w:bCs/>
                <w:b/>
              </w:rPr>
              <w:t xml:space="preserve">Namespace comodín</w:t>
            </w:r>
            <w:r>
              <w:rPr>
                <w:bCs/>
                <w:b/>
              </w:rPr>
              <w:t xml:space="preserve"> </w:t>
            </w:r>
            <w:r>
              <w:rPr>
                <w:rStyle w:val="VerbatimChar"/>
                <w:bCs/>
                <w:b/>
              </w:rPr>
              <w:t xml:space="preserve">titulares/*</w:t>
            </w:r>
          </w:p>
        </w:tc>
        <w:tc>
          <w:tcPr/>
          <w:p>
            <w:pPr>
              <w:pStyle w:val="Compact"/>
              <w:jc w:val="left"/>
            </w:pPr>
            <w:r>
              <w:t xml:space="preserve">Espacio reservado al Wallet Backend para los DID de los titulares.</w:t>
            </w:r>
          </w:p>
        </w:tc>
      </w:tr>
      <w:tr>
        <w:tc>
          <w:tcPr/>
          <w:p>
            <w:pPr>
              <w:pStyle w:val="Compact"/>
              <w:jc w:val="left"/>
            </w:pPr>
            <w:r>
              <w:rPr>
                <w:bCs/>
                <w:b/>
              </w:rPr>
              <w:t xml:space="preserve">Correlación</w:t>
            </w:r>
          </w:p>
        </w:tc>
        <w:tc>
          <w:tcPr/>
          <w:p>
            <w:pPr>
              <w:pStyle w:val="Compact"/>
              <w:jc w:val="left"/>
            </w:pPr>
            <w:r>
              <w:t xml:space="preserve">Reconocer a la misma persona en contextos distintos por un identificador fijo y público. Es el</w:t>
            </w:r>
            <w:r>
              <w:t xml:space="preserve"> </w:t>
            </w:r>
            <w:r>
              <w:rPr>
                <w:bCs/>
                <w:b/>
              </w:rPr>
              <w:t xml:space="preserve">riesgo de privacidad</w:t>
            </w:r>
            <w:r>
              <w:t xml:space="preserve"> </w:t>
            </w:r>
            <w:r>
              <w:t xml:space="preserve">de publicar DID de ciudadanos.</w:t>
            </w:r>
          </w:p>
        </w:tc>
      </w:tr>
      <w:tr>
        <w:tc>
          <w:tcPr/>
          <w:p>
            <w:pPr>
              <w:pStyle w:val="Compact"/>
              <w:jc w:val="left"/>
            </w:pPr>
            <w:r>
              <w:rPr>
                <w:bCs/>
                <w:b/>
              </w:rPr>
              <w:t xml:space="preserve">Documento huérfano</w:t>
            </w:r>
          </w:p>
        </w:tc>
        <w:tc>
          <w:tcPr/>
          <w:p>
            <w:pPr>
              <w:pStyle w:val="Compact"/>
              <w:jc w:val="left"/>
            </w:pPr>
            <w:r>
              <w:t xml:space="preserve">Un DID publicado cuya clave se perdió: no se puede actualizar ni desactivar.</w:t>
            </w:r>
          </w:p>
        </w:tc>
      </w:tr>
    </w:tbl>
    <w:bookmarkEnd w:id="29"/>
    <w:bookmarkEnd w:id="30"/>
    <w:bookmarkStart w:id="31" w:name="Xd81f7566e7c9745805373ba50a249f8d50f5b18"/>
    <w:p>
      <w:pPr>
        <w:pStyle w:val="Heading2"/>
      </w:pPr>
      <w:r>
        <w:t xml:space="preserve">3. Las siete ideas madre</w:t>
      </w:r>
    </w:p>
    <w:p>
      <w:pPr>
        <w:numPr>
          <w:ilvl w:val="0"/>
          <w:numId w:val="1004"/>
        </w:numPr>
        <w:pStyle w:val="Compact"/>
      </w:pPr>
      <w:r>
        <w:rPr>
          <w:bCs/>
          <w:b/>
        </w:rPr>
        <w:t xml:space="preserve">La creación es local.</w:t>
      </w:r>
      <w:r>
        <w:t xml:space="preserve"> </w:t>
      </w:r>
      <w:r>
        <w:t xml:space="preserve">Un DID no necesita un registro para existir.</w:t>
      </w:r>
    </w:p>
    <w:p>
      <w:pPr>
        <w:numPr>
          <w:ilvl w:val="0"/>
          <w:numId w:val="1004"/>
        </w:numPr>
        <w:pStyle w:val="Compact"/>
      </w:pPr>
      <w:r>
        <w:rPr>
          <w:bCs/>
          <w:b/>
        </w:rPr>
        <w:t xml:space="preserve">El DID sale de la clave.</w:t>
      </w:r>
      <w:r>
        <w:t xml:space="preserve"> </w:t>
      </w:r>
      <w:r>
        <w:t xml:space="preserve">Nadie lo puede reclamar sin ella.</w:t>
      </w:r>
    </w:p>
    <w:p>
      <w:pPr>
        <w:numPr>
          <w:ilvl w:val="0"/>
          <w:numId w:val="1004"/>
        </w:numPr>
        <w:pStyle w:val="Compact"/>
      </w:pPr>
      <w:r>
        <w:rPr>
          <w:bCs/>
          <w:b/>
        </w:rPr>
        <w:t xml:space="preserve">El documento solo contiene lo público.</w:t>
      </w:r>
    </w:p>
    <w:p>
      <w:pPr>
        <w:numPr>
          <w:ilvl w:val="0"/>
          <w:numId w:val="1004"/>
        </w:numPr>
        <w:pStyle w:val="Compact"/>
      </w:pPr>
      <w:r>
        <w:rPr>
          <w:bCs/>
          <w:b/>
        </w:rPr>
        <w:t xml:space="preserve">Se valida antes de entregar.</w:t>
      </w:r>
      <w:r>
        <w:t xml:space="preserve"> </w:t>
      </w:r>
      <w:r>
        <w:t xml:space="preserve">Si no es conforme, la clave se borra y el DID no se entrega.</w:t>
      </w:r>
    </w:p>
    <w:p>
      <w:pPr>
        <w:numPr>
          <w:ilvl w:val="0"/>
          <w:numId w:val="1004"/>
        </w:numPr>
        <w:pStyle w:val="Compact"/>
      </w:pPr>
      <w:r>
        <w:rPr>
          <w:bCs/>
          <w:b/>
        </w:rPr>
        <w:t xml:space="preserve">El archivo guardado está sellado</w:t>
      </w:r>
      <w:r>
        <w:t xml:space="preserve"> </w:t>
      </w:r>
      <w:r>
        <w:t xml:space="preserve">y atado a su instancia.</w:t>
      </w:r>
    </w:p>
    <w:p>
      <w:pPr>
        <w:numPr>
          <w:ilvl w:val="0"/>
          <w:numId w:val="1004"/>
        </w:numPr>
        <w:pStyle w:val="Compact"/>
      </w:pPr>
      <w:r>
        <w:rPr>
          <w:bCs/>
          <w:b/>
        </w:rPr>
        <w:t xml:space="preserve">El servidor no firma por el titular:</w:t>
      </w:r>
      <w:r>
        <w:t xml:space="preserve"> </w:t>
      </w:r>
      <w:r>
        <w:t xml:space="preserve">solo transmite lo que el dispositivo firmó.</w:t>
      </w:r>
    </w:p>
    <w:p>
      <w:pPr>
        <w:numPr>
          <w:ilvl w:val="0"/>
          <w:numId w:val="1004"/>
        </w:numPr>
        <w:pStyle w:val="Compact"/>
      </w:pPr>
      <w:r>
        <w:rPr>
          <w:bCs/>
          <w:b/>
        </w:rPr>
        <w:t xml:space="preserve">Poseer la clave no acredita quién eres.</w:t>
      </w:r>
    </w:p>
    <w:bookmarkEnd w:id="31"/>
    <w:bookmarkStart w:id="32" w:name="X06e329aee75cd10247c74b57ba160682c27dcc3"/>
    <w:p>
      <w:pPr>
        <w:pStyle w:val="Heading2"/>
      </w:pPr>
      <w:r>
        <w:t xml:space="preserve">4. El método de trabajo: cómo se piensa un criterio</w:t>
      </w:r>
    </w:p>
    <w:p>
      <w:pPr>
        <w:numPr>
          <w:ilvl w:val="0"/>
          <w:numId w:val="1005"/>
        </w:numPr>
        <w:pStyle w:val="Compact"/>
      </w:pPr>
      <w:r>
        <w:rPr>
          <w:bCs/>
          <w:b/>
        </w:rPr>
        <w:t xml:space="preserve">Descomponer</w:t>
      </w:r>
      <w:r>
        <w:t xml:space="preserve"> </w:t>
      </w:r>
      <w:r>
        <w:t xml:space="preserve">el criterio en el verbo y la evidencia.</w:t>
      </w:r>
    </w:p>
    <w:p>
      <w:pPr>
        <w:numPr>
          <w:ilvl w:val="0"/>
          <w:numId w:val="1005"/>
        </w:numPr>
        <w:pStyle w:val="Compact"/>
      </w:pPr>
      <w:r>
        <w:rPr>
          <w:bCs/>
          <w:b/>
        </w:rPr>
        <w:t xml:space="preserve">Hacerlo comprobable.</w:t>
      </w:r>
    </w:p>
    <w:p>
      <w:pPr>
        <w:numPr>
          <w:ilvl w:val="0"/>
          <w:numId w:val="1005"/>
        </w:numPr>
        <w:pStyle w:val="Compact"/>
      </w:pPr>
      <w:r>
        <w:rPr>
          <w:bCs/>
          <w:b/>
        </w:rPr>
        <w:t xml:space="preserve">Buscar el caso negativo.</w:t>
      </w:r>
    </w:p>
    <w:p>
      <w:pPr>
        <w:numPr>
          <w:ilvl w:val="0"/>
          <w:numId w:val="1005"/>
        </w:numPr>
        <w:pStyle w:val="Compact"/>
      </w:pPr>
      <w:r>
        <w:rPr>
          <w:bCs/>
          <w:b/>
        </w:rPr>
        <w:t xml:space="preserve">Predecir.</w:t>
      </w:r>
    </w:p>
    <w:p>
      <w:pPr>
        <w:numPr>
          <w:ilvl w:val="0"/>
          <w:numId w:val="1005"/>
        </w:numPr>
        <w:pStyle w:val="Compact"/>
      </w:pPr>
      <w:r>
        <w:rPr>
          <w:bCs/>
          <w:b/>
        </w:rPr>
        <w:t xml:space="preserve">Ejecutar y observar.</w:t>
      </w:r>
    </w:p>
    <w:p>
      <w:pPr>
        <w:numPr>
          <w:ilvl w:val="0"/>
          <w:numId w:val="1005"/>
        </w:numPr>
        <w:pStyle w:val="Compact"/>
      </w:pPr>
      <w:r>
        <w:rPr>
          <w:bCs/>
          <w:b/>
        </w:rPr>
        <w:t xml:space="preserve">Correlacionar</w:t>
      </w:r>
      <w:r>
        <w:t xml:space="preserve"> </w:t>
      </w:r>
      <w:r>
        <w:t xml:space="preserve">con la regla del código.</w:t>
      </w:r>
    </w:p>
    <w:p>
      <w:pPr>
        <w:numPr>
          <w:ilvl w:val="0"/>
          <w:numId w:val="1005"/>
        </w:numPr>
        <w:pStyle w:val="Compact"/>
      </w:pPr>
      <w:r>
        <w:rPr>
          <w:bCs/>
          <w:b/>
        </w:rPr>
        <w:t xml:space="preserve">Redactar</w:t>
      </w:r>
      <w:r>
        <w:t xml:space="preserve"> </w:t>
      </w:r>
      <w:r>
        <w:t xml:space="preserve">la respuesta con la evidencia</w:t>
      </w:r>
      <w:r>
        <w:t xml:space="preserve"> </w:t>
      </w:r>
      <w:r>
        <w:rPr>
          <w:bCs/>
          <w:b/>
        </w:rPr>
        <w:t xml:space="preserve">y con el límite</w:t>
      </w:r>
      <w:r>
        <w:t xml:space="preserve">.</w:t>
      </w:r>
    </w:p>
    <w:p>
      <w:r>
        <w:pict>
          <v:rect style="width:0;height:1.5pt" o:hralign="center" o:hrstd="t" o:hr="t"/>
        </w:pict>
      </w:r>
    </w:p>
    <w:bookmarkEnd w:id="32"/>
    <w:bookmarkEnd w:id="33"/>
    <w:bookmarkStart w:id="42" w:name="X7d53513a93ccc75abb8e2a96193d3b2fec1748d"/>
    <w:p>
      <w:pPr>
        <w:pStyle w:val="Heading1"/>
      </w:pPr>
      <w:r>
        <w:t xml:space="preserve">PARTE II — QUÉ PIDE LA ERSo 003, EXPLICADO FRASE POR FRASE</w:t>
      </w:r>
    </w:p>
    <w:bookmarkStart w:id="34" w:name="Xb16b909f7a65f6e89e67eeafd0179e529c444e0"/>
    <w:p>
      <w:pPr>
        <w:pStyle w:val="Heading2"/>
      </w:pPr>
      <w:r>
        <w:t xml:space="preserve">5. La ficha del documento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 del PDF</w:t>
            </w:r>
          </w:p>
        </w:tc>
        <w:tc>
          <w:tcPr/>
          <w:p>
            <w:pPr>
              <w:pStyle w:val="Compact"/>
              <w:jc w:val="left"/>
            </w:pPr>
            <w:r>
              <w:t xml:space="preserve">Valor</w:t>
            </w: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Título</w:t>
            </w:r>
          </w:p>
        </w:tc>
        <w:tc>
          <w:tcPr/>
          <w:p>
            <w:pPr>
              <w:pStyle w:val="Compact"/>
              <w:jc w:val="left"/>
            </w:pPr>
            <w:r>
              <w:t xml:space="preserve">Creación del DID y DID Document del titular</w:t>
            </w:r>
          </w:p>
        </w:tc>
      </w:tr>
      <w:tr>
        <w:tc>
          <w:tcPr/>
          <w:p>
            <w:pPr>
              <w:pStyle w:val="Compact"/>
              <w:jc w:val="left"/>
            </w:pPr>
            <w:r>
              <w:t xml:space="preserve">Desarrollador</w:t>
            </w:r>
          </w:p>
        </w:tc>
        <w:tc>
          <w:tcPr/>
          <w:p>
            <w:pPr>
              <w:pStyle w:val="Compact"/>
              <w:jc w:val="left"/>
            </w:pPr>
            <w:r>
              <w:t xml:space="preserve">Luis González</w:t>
            </w:r>
          </w:p>
        </w:tc>
      </w:tr>
      <w:tr>
        <w:tc>
          <w:tcPr/>
          <w:p>
            <w:pPr>
              <w:pStyle w:val="Compact"/>
              <w:jc w:val="left"/>
            </w:pPr>
            <w:r>
              <w:t xml:space="preserve">Fecha de la ERSo</w:t>
            </w:r>
          </w:p>
        </w:tc>
        <w:tc>
          <w:tcPr/>
          <w:p>
            <w:pPr>
              <w:pStyle w:val="Compact"/>
              <w:jc w:val="left"/>
            </w:pPr>
            <w:r>
              <w:t xml:space="preserve">Viernes, 18 de septiembre de 2026</w:t>
            </w:r>
          </w:p>
        </w:tc>
      </w:tr>
      <w:tr>
        <w:tc>
          <w:tcPr/>
          <w:p>
            <w:pPr>
              <w:pStyle w:val="Compact"/>
              <w:jc w:val="left"/>
            </w:pPr>
            <w:r>
              <w:t xml:space="preserve">Fecha de desarrollo</w:t>
            </w:r>
          </w:p>
        </w:tc>
        <w:tc>
          <w:tcPr/>
          <w:p>
            <w:pPr>
              <w:pStyle w:val="Compact"/>
              <w:jc w:val="left"/>
            </w:pPr>
            <w:r>
              <w:t xml:space="preserve">Viernes, 25 de septiembre de 2026, 7:30 a. m.</w:t>
            </w:r>
          </w:p>
        </w:tc>
      </w:tr>
      <w:tr>
        <w:tc>
          <w:tcPr/>
          <w:p>
            <w:pPr>
              <w:pStyle w:val="Compact"/>
              <w:jc w:val="left"/>
            </w:pPr>
            <w:r>
              <w:t xml:space="preserve">Fecha de prueba</w:t>
            </w:r>
          </w:p>
        </w:tc>
        <w:tc>
          <w:tcPr/>
          <w:p>
            <w:pPr>
              <w:pStyle w:val="Compact"/>
              <w:jc w:val="left"/>
            </w:pPr>
            <w:r>
              <w:t xml:space="preserve">Miércoles, 30 de septiembre de 2026, 7:30 a. m.</w:t>
            </w:r>
          </w:p>
        </w:tc>
      </w:tr>
      <w:tr>
        <w:tc>
          <w:tcPr/>
          <w:p>
            <w:pPr>
              <w:pStyle w:val="Compact"/>
              <w:jc w:val="left"/>
            </w:pPr>
            <w:r>
              <w:t xml:space="preserve">Responsables</w:t>
            </w:r>
          </w:p>
        </w:tc>
        <w:tc>
          <w:tcPr/>
          <w:p>
            <w:pPr>
              <w:pStyle w:val="Compact"/>
              <w:jc w:val="left"/>
            </w:pPr>
            <w:r>
              <w:t xml:space="preserve">Análisis y diseño: Karen Flórez Madiedo · Asignar desarrollador, aceptar archivos y archivo: Rocío Villamizar · Implementar: Luis González · Plantilla de pruebas y pruebas funcionales: Geovani Rincón</w:t>
            </w:r>
          </w:p>
        </w:tc>
      </w:tr>
    </w:tbl>
    <w:p>
      <w:pPr>
        <w:pStyle w:val="BodyText"/>
      </w:pPr>
      <w:r>
        <w:t xml:space="preserve">⚠️ Las firmas y fechas de la tabla de actividades</w:t>
      </w:r>
      <w:r>
        <w:t xml:space="preserve"> </w:t>
      </w:r>
      <w:r>
        <w:rPr>
          <w:bCs/>
          <w:b/>
        </w:rPr>
        <w:t xml:space="preserve">corresponden a las personas responsables</w:t>
      </w:r>
      <w:r>
        <w:t xml:space="preserve">; este informe aporta las</w:t>
      </w:r>
      <w:r>
        <w:t xml:space="preserve"> </w:t>
      </w:r>
      <w:r>
        <w:rPr>
          <w:bCs/>
          <w:b/>
        </w:rPr>
        <w:t xml:space="preserve">evidencias técnicas</w:t>
      </w:r>
      <w:r>
        <w:t xml:space="preserve">, no las firmas.</w:t>
      </w:r>
    </w:p>
    <w:p>
      <w:pPr>
        <w:pStyle w:val="SourceCode"/>
      </w:pPr>
      <w:r>
        <w:rPr>
          <w:rStyle w:val="VerbatimChar"/>
        </w:rPr>
        <w:t xml:space="preserve"> Capacidades ─► Condiciones ─► Descripción ─► Qué debe hacer (6 pasos) ─► Criterios (4*) ─► Actividades</w:t>
      </w:r>
    </w:p>
    <w:p>
      <w:pPr>
        <w:pStyle w:val="FirstParagraph"/>
      </w:pPr>
      <w:r>
        <w:t xml:space="preserve">* El PDF lista el criterio 1 dos veces; se trata como uno solo.</w:t>
      </w:r>
    </w:p>
    <w:bookmarkEnd w:id="34"/>
    <w:bookmarkStart w:id="37" w:name="X33531f26dc153192be06c0df348548ac81be668"/>
    <w:p>
      <w:pPr>
        <w:pStyle w:val="Heading2"/>
      </w:pPr>
      <w:r>
        <w:t xml:space="preserve">6. Capacidades del proceso</w:t>
      </w:r>
    </w:p>
    <w:bookmarkStart w:id="35" w:name="Xcd44f1c43010641ab84dfd4dfd70dda6f4de9ca"/>
    <w:p>
      <w:pPr>
        <w:pStyle w:val="Heading3"/>
      </w:pPr>
      <w:r>
        <w:t xml:space="preserve">6.1 La frase principal, desarmada</w:t>
      </w:r>
    </w:p>
    <w:p>
      <w:pPr>
        <w:pStyle w:val="BlockText"/>
      </w:pPr>
      <w:r>
        <w:rPr>
          <w:iCs/>
          <w:i/>
        </w:rPr>
        <w:t xml:space="preserve">"Se requiere habilitar, en la</w:t>
      </w:r>
      <w:r>
        <w:rPr>
          <w:iCs/>
          <w:i/>
        </w:rPr>
        <w:t xml:space="preserve"> </w:t>
      </w:r>
      <w:r>
        <w:rPr>
          <w:bCs/>
          <w:b/>
          <w:iCs/>
          <w:i/>
        </w:rPr>
        <w:t xml:space="preserve">cartera del ciudadano</w:t>
      </w:r>
      <w:r>
        <w:rPr>
          <w:iCs/>
          <w:i/>
        </w:rPr>
        <w:t xml:space="preserve">, la</w:t>
      </w:r>
      <w:r>
        <w:rPr>
          <w:iCs/>
          <w:i/>
        </w:rPr>
        <w:t xml:space="preserve"> </w:t>
      </w:r>
      <w:r>
        <w:rPr>
          <w:bCs/>
          <w:b/>
          <w:iCs/>
          <w:i/>
        </w:rPr>
        <w:t xml:space="preserve">generación local del identificador descentralizado (DID)</w:t>
      </w:r>
      <w:r>
        <w:rPr>
          <w:iCs/>
          <w:i/>
        </w:rPr>
        <w:t xml:space="preserve"> </w:t>
      </w:r>
      <w:r>
        <w:rPr>
          <w:iCs/>
          <w:i/>
        </w:rPr>
        <w:t xml:space="preserve">del titular y la</w:t>
      </w:r>
      <w:r>
        <w:rPr>
          <w:iCs/>
          <w:i/>
        </w:rPr>
        <w:t xml:space="preserve"> </w:t>
      </w:r>
      <w:r>
        <w:rPr>
          <w:bCs/>
          <w:b/>
          <w:iCs/>
          <w:i/>
        </w:rPr>
        <w:t xml:space="preserve">construcción de su DID Document</w:t>
      </w:r>
      <w:r>
        <w:rPr>
          <w:iCs/>
          <w:i/>
        </w:rPr>
        <w:t xml:space="preserve"> </w:t>
      </w:r>
      <w:r>
        <w:rPr>
          <w:iCs/>
          <w:i/>
        </w:rPr>
        <w:t xml:space="preserve">asociado, con el</w:t>
      </w:r>
      <w:r>
        <w:rPr>
          <w:iCs/>
          <w:i/>
        </w:rPr>
        <w:t xml:space="preserve"> </w:t>
      </w:r>
      <w:r>
        <w:rPr>
          <w:bCs/>
          <w:b/>
          <w:iCs/>
          <w:i/>
        </w:rPr>
        <w:t xml:space="preserve">método adoptado</w:t>
      </w:r>
      <w:r>
        <w:rPr>
          <w:iCs/>
          <w:i/>
        </w:rPr>
        <w:t xml:space="preserve">,</w:t>
      </w:r>
      <w:r>
        <w:rPr>
          <w:iCs/>
          <w:i/>
        </w:rPr>
        <w:t xml:space="preserve"> </w:t>
      </w:r>
      <w:r>
        <w:rPr>
          <w:bCs/>
          <w:b/>
          <w:iCs/>
          <w:i/>
        </w:rPr>
        <w:t xml:space="preserve">sin exponer la clave privada</w:t>
      </w:r>
      <w:r>
        <w:rPr>
          <w:iCs/>
          <w:i/>
        </w:rPr>
        <w:t xml:space="preserve"> </w:t>
      </w:r>
      <w:r>
        <w:rPr>
          <w:iCs/>
          <w:i/>
        </w:rPr>
        <w:t xml:space="preserve">y</w:t>
      </w:r>
      <w:r>
        <w:rPr>
          <w:iCs/>
          <w:i/>
        </w:rPr>
        <w:t xml:space="preserve"> </w:t>
      </w:r>
      <w:r>
        <w:rPr>
          <w:bCs/>
          <w:b/>
          <w:iCs/>
          <w:i/>
        </w:rPr>
        <w:t xml:space="preserve">sin depender de un registro centralizado obligatorio</w:t>
      </w:r>
      <w:r>
        <w:rPr>
          <w:iCs/>
          <w:i/>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Fragmento</w:t>
            </w:r>
          </w:p>
        </w:tc>
        <w:tc>
          <w:tcPr/>
          <w:p>
            <w:pPr>
              <w:pStyle w:val="Compact"/>
              <w:jc w:val="left"/>
            </w:pPr>
            <w:r>
              <w:t xml:space="preserve">En lenguaje sencillo</w:t>
            </w:r>
          </w:p>
        </w:tc>
        <w:tc>
          <w:tcPr/>
          <w:p>
            <w:pPr>
              <w:pStyle w:val="Compact"/>
              <w:jc w:val="left"/>
            </w:pPr>
            <w:r>
              <w:t xml:space="preserve">Cómo se materializó</w:t>
            </w:r>
          </w:p>
        </w:tc>
      </w:tr>
      <w:tr>
        <w:tc>
          <w:tcPr/>
          <w:p>
            <w:pPr>
              <w:pStyle w:val="Compact"/>
              <w:jc w:val="left"/>
            </w:pPr>
            <w:r>
              <w:t xml:space="preserve">1</w:t>
            </w:r>
          </w:p>
        </w:tc>
        <w:tc>
          <w:tcPr/>
          <w:p>
            <w:pPr>
              <w:pStyle w:val="Compact"/>
              <w:jc w:val="left"/>
            </w:pPr>
            <w:r>
              <w:rPr>
                <w:bCs/>
                <w:b/>
              </w:rPr>
              <w:t xml:space="preserve">"en la cartera del ciudadano"</w:t>
            </w:r>
          </w:p>
        </w:tc>
        <w:tc>
          <w:tcPr/>
          <w:p>
            <w:pPr>
              <w:pStyle w:val="Compact"/>
              <w:jc w:val="left"/>
            </w:pPr>
            <w:r>
              <w:t xml:space="preserve">Ocurre en el dispositivo</w:t>
            </w:r>
          </w:p>
        </w:tc>
        <w:tc>
          <w:tcPr/>
          <w:p>
            <w:pPr>
              <w:pStyle w:val="Compact"/>
              <w:jc w:val="left"/>
            </w:pPr>
            <w:r>
              <w:rPr>
                <w:rStyle w:val="VerbatimChar"/>
              </w:rPr>
              <w:t xml:space="preserve">HolderDidService</w:t>
            </w:r>
            <w:r>
              <w:t xml:space="preserve"> </w:t>
            </w:r>
            <w:r>
              <w:t xml:space="preserve">(biblioteca de la cartera)</w:t>
            </w:r>
          </w:p>
        </w:tc>
      </w:tr>
      <w:tr>
        <w:tc>
          <w:tcPr/>
          <w:p>
            <w:pPr>
              <w:pStyle w:val="Compact"/>
              <w:jc w:val="left"/>
            </w:pPr>
            <w:r>
              <w:t xml:space="preserve">2</w:t>
            </w:r>
          </w:p>
        </w:tc>
        <w:tc>
          <w:tcPr/>
          <w:p>
            <w:pPr>
              <w:pStyle w:val="Compact"/>
              <w:jc w:val="left"/>
            </w:pPr>
            <w:r>
              <w:rPr>
                <w:bCs/>
                <w:b/>
              </w:rPr>
              <w:t xml:space="preserve">"generación local del DID"</w:t>
            </w:r>
          </w:p>
        </w:tc>
        <w:tc>
          <w:tcPr/>
          <w:p>
            <w:pPr>
              <w:pStyle w:val="Compact"/>
              <w:jc w:val="left"/>
            </w:pPr>
            <w:r>
              <w:t xml:space="preserve">El identificador se calcula allí</w:t>
            </w:r>
          </w:p>
        </w:tc>
        <w:tc>
          <w:tcPr/>
          <w:p>
            <w:pPr>
              <w:pStyle w:val="Compact"/>
              <w:jc w:val="left"/>
            </w:pPr>
            <w:r>
              <w:rPr>
                <w:rStyle w:val="VerbatimChar"/>
              </w:rPr>
              <w:t xml:space="preserve">DidWeb.of(dominio, ["titulares", huella])</w:t>
            </w:r>
          </w:p>
        </w:tc>
      </w:tr>
      <w:tr>
        <w:tc>
          <w:tcPr/>
          <w:p>
            <w:pPr>
              <w:pStyle w:val="Compact"/>
              <w:jc w:val="left"/>
            </w:pPr>
            <w:r>
              <w:t xml:space="preserve">3</w:t>
            </w:r>
          </w:p>
        </w:tc>
        <w:tc>
          <w:tcPr/>
          <w:p>
            <w:pPr>
              <w:pStyle w:val="Compact"/>
              <w:jc w:val="left"/>
            </w:pPr>
            <w:r>
              <w:rPr>
                <w:bCs/>
                <w:b/>
              </w:rPr>
              <w:t xml:space="preserve">"construcción del DID Document"</w:t>
            </w:r>
          </w:p>
        </w:tc>
        <w:tc>
          <w:tcPr/>
          <w:p>
            <w:pPr>
              <w:pStyle w:val="Compact"/>
              <w:jc w:val="left"/>
            </w:pPr>
            <w:r>
              <w:t xml:space="preserve">Armar la ficha pública</w:t>
            </w:r>
          </w:p>
        </w:tc>
        <w:tc>
          <w:tcPr/>
          <w:p>
            <w:pPr>
              <w:pStyle w:val="Compact"/>
              <w:jc w:val="left"/>
            </w:pPr>
            <w:r>
              <w:rPr>
                <w:rStyle w:val="VerbatimChar"/>
              </w:rPr>
              <w:t xml:space="preserve">DidDocumentBuilder.build</w:t>
            </w:r>
          </w:p>
        </w:tc>
      </w:tr>
      <w:tr>
        <w:tc>
          <w:tcPr/>
          <w:p>
            <w:pPr>
              <w:pStyle w:val="Compact"/>
              <w:jc w:val="left"/>
            </w:pPr>
            <w:r>
              <w:t xml:space="preserve">4</w:t>
            </w:r>
          </w:p>
        </w:tc>
        <w:tc>
          <w:tcPr/>
          <w:p>
            <w:pPr>
              <w:pStyle w:val="Compact"/>
              <w:jc w:val="left"/>
            </w:pPr>
            <w:r>
              <w:rPr>
                <w:bCs/>
                <w:b/>
              </w:rPr>
              <w:t xml:space="preserve">"con el método adoptado"</w:t>
            </w:r>
          </w:p>
        </w:tc>
        <w:tc>
          <w:tcPr/>
          <w:p>
            <w:pPr>
              <w:pStyle w:val="Compact"/>
              <w:jc w:val="left"/>
            </w:pPr>
            <w:r>
              <w:rPr>
                <w:rStyle w:val="VerbatimChar"/>
              </w:rPr>
              <w:t xml:space="preserve">did:web</w:t>
            </w:r>
            <w:r>
              <w:t xml:space="preserve"> </w:t>
            </w:r>
            <w:r>
              <w:t xml:space="preserve">(decisión del laboratorio)</w:t>
            </w:r>
          </w:p>
        </w:tc>
        <w:tc>
          <w:tcPr/>
          <w:p>
            <w:pPr>
              <w:pStyle w:val="Compact"/>
              <w:jc w:val="left"/>
            </w:pPr>
            <w:r>
              <w:t xml:space="preserve">Adaptador</w:t>
            </w:r>
            <w:r>
              <w:t xml:space="preserve"> </w:t>
            </w:r>
            <w:r>
              <w:rPr>
                <w:rStyle w:val="VerbatimChar"/>
              </w:rPr>
              <w:t xml:space="preserve">DidMethodAdapter</w:t>
            </w:r>
          </w:p>
        </w:tc>
      </w:tr>
      <w:tr>
        <w:tc>
          <w:tcPr/>
          <w:p>
            <w:pPr>
              <w:pStyle w:val="Compact"/>
              <w:jc w:val="left"/>
            </w:pPr>
            <w:r>
              <w:t xml:space="preserve">5</w:t>
            </w:r>
          </w:p>
        </w:tc>
        <w:tc>
          <w:tcPr/>
          <w:p>
            <w:pPr>
              <w:pStyle w:val="Compact"/>
              <w:jc w:val="left"/>
            </w:pPr>
            <w:r>
              <w:rPr>
                <w:bCs/>
                <w:b/>
              </w:rPr>
              <w:t xml:space="preserve">"sin exponer la clave privada"</w:t>
            </w:r>
          </w:p>
        </w:tc>
        <w:tc>
          <w:tcPr/>
          <w:p>
            <w:pPr>
              <w:pStyle w:val="Compact"/>
              <w:jc w:val="left"/>
            </w:pPr>
            <w:r>
              <w:t xml:space="preserve">La privada no sale</w:t>
            </w:r>
          </w:p>
        </w:tc>
        <w:tc>
          <w:tcPr/>
          <w:p>
            <w:pPr>
              <w:pStyle w:val="Compact"/>
              <w:jc w:val="left"/>
            </w:pPr>
            <w:r>
              <w:rPr>
                <w:rStyle w:val="VerbatimChar"/>
              </w:rPr>
              <w:t xml:space="preserve">KeyCustodian</w:t>
            </w:r>
            <w:r>
              <w:t xml:space="preserve"> </w:t>
            </w:r>
            <w:r>
              <w:t xml:space="preserve">(ERSo 001)</w:t>
            </w:r>
          </w:p>
        </w:tc>
      </w:tr>
      <w:tr>
        <w:tc>
          <w:tcPr/>
          <w:p>
            <w:pPr>
              <w:pStyle w:val="Compact"/>
              <w:jc w:val="left"/>
            </w:pPr>
            <w:r>
              <w:t xml:space="preserve">6</w:t>
            </w:r>
          </w:p>
        </w:tc>
        <w:tc>
          <w:tcPr/>
          <w:p>
            <w:pPr>
              <w:pStyle w:val="Compact"/>
              <w:jc w:val="left"/>
            </w:pPr>
            <w:r>
              <w:rPr>
                <w:bCs/>
                <w:b/>
              </w:rPr>
              <w:t xml:space="preserve">"sin depender de un registro centralizado obligatorio"</w:t>
            </w:r>
          </w:p>
        </w:tc>
        <w:tc>
          <w:tcPr/>
          <w:p>
            <w:pPr>
              <w:pStyle w:val="Compact"/>
              <w:jc w:val="left"/>
            </w:pPr>
            <w:r>
              <w:t xml:space="preserve">Crear no exige publicar</w:t>
            </w:r>
          </w:p>
        </w:tc>
        <w:tc>
          <w:tcPr/>
          <w:p>
            <w:pPr>
              <w:pStyle w:val="Compact"/>
              <w:jc w:val="left"/>
            </w:pPr>
            <w:r>
              <w:t xml:space="preserve">Prueba con el VDR apagado</w:t>
            </w:r>
          </w:p>
        </w:tc>
      </w:tr>
    </w:tbl>
    <w:bookmarkEnd w:id="35"/>
    <w:bookmarkStart w:id="36" w:name="X758772e7a396c7b250d264ee2fd91b0f3840367"/>
    <w:p>
      <w:pPr>
        <w:pStyle w:val="Heading3"/>
      </w:pPr>
      <w:r>
        <w:t xml:space="preserve">6.2 Las seis capacidades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Capacidad (texto del PDF)</w:t>
            </w:r>
          </w:p>
        </w:tc>
        <w:tc>
          <w:tcPr/>
          <w:p>
            <w:pPr>
              <w:pStyle w:val="Compact"/>
              <w:jc w:val="left"/>
            </w:pPr>
            <w:r>
              <w:t xml:space="preserve">Qué se busca</w:t>
            </w:r>
          </w:p>
        </w:tc>
        <w:tc>
          <w:tcPr/>
          <w:p>
            <w:pPr>
              <w:pStyle w:val="Compact"/>
              <w:jc w:val="left"/>
            </w:pPr>
            <w:r>
              <w:t xml:space="preserve">Cómo se resolvió</w:t>
            </w:r>
          </w:p>
        </w:tc>
        <w:tc>
          <w:tcPr/>
          <w:p>
            <w:pPr>
              <w:pStyle w:val="Compact"/>
              <w:jc w:val="left"/>
            </w:pPr>
            <w:r>
              <w:t xml:space="preserve">Paso</w:t>
            </w:r>
          </w:p>
        </w:tc>
      </w:tr>
      <w:tr>
        <w:tc>
          <w:tcPr/>
          <w:p>
            <w:pPr>
              <w:pStyle w:val="Compact"/>
              <w:jc w:val="left"/>
            </w:pPr>
            <w:r>
              <w:t xml:space="preserve">1</w:t>
            </w:r>
          </w:p>
        </w:tc>
        <w:tc>
          <w:tcPr/>
          <w:p>
            <w:pPr>
              <w:pStyle w:val="Compact"/>
              <w:jc w:val="left"/>
            </w:pPr>
            <w:r>
              <w:rPr>
                <w:iCs/>
                <w:i/>
              </w:rPr>
              <w:t xml:space="preserve">Generar el par de claves del titular dentro del entorno protegido</w:t>
            </w:r>
          </w:p>
        </w:tc>
        <w:tc>
          <w:tcPr/>
          <w:p>
            <w:pPr>
              <w:pStyle w:val="Compact"/>
              <w:jc w:val="left"/>
            </w:pPr>
            <w:r>
              <w:t xml:space="preserve">La clave nace en el custodio</w:t>
            </w:r>
          </w:p>
        </w:tc>
        <w:tc>
          <w:tcPr/>
          <w:p>
            <w:pPr>
              <w:pStyle w:val="Compact"/>
              <w:jc w:val="left"/>
            </w:pPr>
            <w:r>
              <w:rPr>
                <w:rStyle w:val="VerbatimChar"/>
              </w:rPr>
              <w:t xml:space="preserve">KeyCustodian.generate</w:t>
            </w:r>
            <w:r>
              <w:t xml:space="preserve"> </w:t>
            </w:r>
            <w:r>
              <w:t xml:space="preserve">con política de nivel mínimo</w:t>
            </w:r>
          </w:p>
        </w:tc>
        <w:tc>
          <w:tcPr/>
          <w:p>
            <w:pPr>
              <w:pStyle w:val="Compact"/>
              <w:jc w:val="left"/>
            </w:pPr>
            <w:r>
              <w:t xml:space="preserve">1</w:t>
            </w:r>
          </w:p>
        </w:tc>
      </w:tr>
      <w:tr>
        <w:tc>
          <w:tcPr/>
          <w:p>
            <w:pPr>
              <w:pStyle w:val="Compact"/>
              <w:jc w:val="left"/>
            </w:pPr>
            <w:r>
              <w:t xml:space="preserve">2</w:t>
            </w:r>
          </w:p>
        </w:tc>
        <w:tc>
          <w:tcPr/>
          <w:p>
            <w:pPr>
              <w:pStyle w:val="Compact"/>
              <w:jc w:val="left"/>
            </w:pPr>
            <w:r>
              <w:rPr>
                <w:iCs/>
                <w:i/>
              </w:rPr>
              <w:t xml:space="preserve">Derivar y registrar el identificador conforme al método DID adoptado</w:t>
            </w:r>
          </w:p>
        </w:tc>
        <w:tc>
          <w:tcPr/>
          <w:p>
            <w:pPr>
              <w:pStyle w:val="Compact"/>
              <w:jc w:val="left"/>
            </w:pPr>
            <w:r>
              <w:t xml:space="preserve">DID calculado y anotado</w:t>
            </w:r>
          </w:p>
        </w:tc>
        <w:tc>
          <w:tcPr/>
          <w:p>
            <w:pPr>
              <w:pStyle w:val="Compact"/>
              <w:jc w:val="left"/>
            </w:pPr>
            <w:r>
              <w:t xml:space="preserve">Huella RFC 7638 +</w:t>
            </w:r>
            <w:r>
              <w:t xml:space="preserve"> </w:t>
            </w:r>
            <w:r>
              <w:rPr>
                <w:rStyle w:val="VerbatimChar"/>
              </w:rPr>
              <w:t xml:space="preserve">GenerationRecord</w:t>
            </w:r>
          </w:p>
        </w:tc>
        <w:tc>
          <w:tcPr/>
          <w:p>
            <w:pPr>
              <w:pStyle w:val="Compact"/>
              <w:jc w:val="left"/>
            </w:pPr>
            <w:r>
              <w:t xml:space="preserve">2</w:t>
            </w:r>
          </w:p>
        </w:tc>
      </w:tr>
      <w:tr>
        <w:tc>
          <w:tcPr/>
          <w:p>
            <w:pPr>
              <w:pStyle w:val="Compact"/>
              <w:jc w:val="left"/>
            </w:pPr>
            <w:r>
              <w:t xml:space="preserve">3</w:t>
            </w:r>
          </w:p>
        </w:tc>
        <w:tc>
          <w:tcPr/>
          <w:p>
            <w:pPr>
              <w:pStyle w:val="Compact"/>
              <w:jc w:val="left"/>
            </w:pPr>
            <w:r>
              <w:rPr>
                <w:iCs/>
                <w:i/>
              </w:rPr>
              <w:t xml:space="preserve">Construir el DID Document con la clave pública en Multikey</w:t>
            </w:r>
          </w:p>
        </w:tc>
        <w:tc>
          <w:tcPr/>
          <w:p>
            <w:pPr>
              <w:pStyle w:val="Compact"/>
              <w:jc w:val="left"/>
            </w:pPr>
            <w:r>
              <w:t xml:space="preserve">Ficha con la clave</w:t>
            </w:r>
          </w:p>
        </w:tc>
        <w:tc>
          <w:tcPr/>
          <w:p>
            <w:pPr>
              <w:pStyle w:val="Compact"/>
              <w:jc w:val="left"/>
            </w:pPr>
            <w:r>
              <w:rPr>
                <w:rStyle w:val="VerbatimChar"/>
              </w:rPr>
              <w:t xml:space="preserve">DidDocumentBuilder</w:t>
            </w:r>
          </w:p>
        </w:tc>
        <w:tc>
          <w:tcPr/>
          <w:p>
            <w:pPr>
              <w:pStyle w:val="Compact"/>
              <w:jc w:val="left"/>
            </w:pPr>
            <w:r>
              <w:t xml:space="preserve">3</w:t>
            </w:r>
          </w:p>
        </w:tc>
      </w:tr>
      <w:tr>
        <w:tc>
          <w:tcPr/>
          <w:p>
            <w:pPr>
              <w:pStyle w:val="Compact"/>
              <w:jc w:val="left"/>
            </w:pPr>
            <w:r>
              <w:t xml:space="preserve">4</w:t>
            </w:r>
          </w:p>
        </w:tc>
        <w:tc>
          <w:tcPr/>
          <w:p>
            <w:pPr>
              <w:pStyle w:val="Compact"/>
              <w:jc w:val="left"/>
            </w:pPr>
            <w:r>
              <w:rPr>
                <w:iCs/>
                <w:i/>
              </w:rPr>
              <w:t xml:space="preserve">Vincular authentication y assertionMethod a la clave pública</w:t>
            </w:r>
          </w:p>
        </w:tc>
        <w:tc>
          <w:tcPr/>
          <w:p>
            <w:pPr>
              <w:pStyle w:val="Compact"/>
              <w:jc w:val="left"/>
            </w:pPr>
            <w:r>
              <w:t xml:space="preserve">Para qué sirve la clave</w:t>
            </w:r>
          </w:p>
        </w:tc>
        <w:tc>
          <w:tcPr/>
          <w:p>
            <w:pPr>
              <w:pStyle w:val="Compact"/>
              <w:jc w:val="left"/>
            </w:pPr>
            <w:r>
              <w:t xml:space="preserve">Referencias a</w:t>
            </w:r>
            <w:r>
              <w:t xml:space="preserve"> </w:t>
            </w:r>
            <w:r>
              <w:rPr>
                <w:rStyle w:val="VerbatimChar"/>
              </w:rPr>
              <w:t xml:space="preserve">#key-1</w:t>
            </w:r>
          </w:p>
        </w:tc>
        <w:tc>
          <w:tcPr/>
          <w:p>
            <w:pPr>
              <w:pStyle w:val="Compact"/>
              <w:jc w:val="left"/>
            </w:pPr>
            <w:r>
              <w:t xml:space="preserve">4</w:t>
            </w:r>
          </w:p>
        </w:tc>
      </w:tr>
      <w:tr>
        <w:tc>
          <w:tcPr/>
          <w:p>
            <w:pPr>
              <w:pStyle w:val="Compact"/>
              <w:jc w:val="left"/>
            </w:pPr>
            <w:r>
              <w:t xml:space="preserve">5</w:t>
            </w:r>
          </w:p>
        </w:tc>
        <w:tc>
          <w:tcPr/>
          <w:p>
            <w:pPr>
              <w:pStyle w:val="Compact"/>
              <w:jc w:val="left"/>
            </w:pPr>
            <w:r>
              <w:rPr>
                <w:iCs/>
                <w:i/>
              </w:rPr>
              <w:t xml:space="preserve">Almacenar el documento y su material de claves de forma no exportable</w:t>
            </w:r>
          </w:p>
        </w:tc>
        <w:tc>
          <w:tcPr/>
          <w:p>
            <w:pPr>
              <w:pStyle w:val="Compact"/>
              <w:jc w:val="left"/>
            </w:pPr>
            <w:r>
              <w:t xml:space="preserve">Guardarlo sin que se pueda sacar</w:t>
            </w:r>
          </w:p>
        </w:tc>
        <w:tc>
          <w:tcPr/>
          <w:p>
            <w:pPr>
              <w:pStyle w:val="Compact"/>
              <w:jc w:val="left"/>
            </w:pPr>
            <w:r>
              <w:rPr>
                <w:rStyle w:val="VerbatimChar"/>
              </w:rPr>
              <w:t xml:space="preserve">SealedDocumentStore</w:t>
            </w:r>
          </w:p>
        </w:tc>
        <w:tc>
          <w:tcPr/>
          <w:p>
            <w:pPr>
              <w:pStyle w:val="Compact"/>
              <w:jc w:val="left"/>
            </w:pPr>
            <w:r>
              <w:t xml:space="preserve">5</w:t>
            </w:r>
          </w:p>
        </w:tc>
      </w:tr>
      <w:tr>
        <w:tc>
          <w:tcPr/>
          <w:p>
            <w:pPr>
              <w:pStyle w:val="Compact"/>
              <w:jc w:val="left"/>
            </w:pPr>
            <w:r>
              <w:t xml:space="preserve">6</w:t>
            </w:r>
          </w:p>
        </w:tc>
        <w:tc>
          <w:tcPr/>
          <w:p>
            <w:pPr>
              <w:pStyle w:val="Compact"/>
              <w:jc w:val="left"/>
            </w:pPr>
            <w:r>
              <w:rPr>
                <w:iCs/>
                <w:i/>
              </w:rPr>
              <w:t xml:space="preserve">Validar la conformidad contra W3C DIDs v1.1</w:t>
            </w:r>
          </w:p>
        </w:tc>
        <w:tc>
          <w:tcPr/>
          <w:p>
            <w:pPr>
              <w:pStyle w:val="Compact"/>
              <w:jc w:val="left"/>
            </w:pPr>
            <w:r>
              <w:t xml:space="preserve">Revisar antes de entregar</w:t>
            </w:r>
          </w:p>
        </w:tc>
        <w:tc>
          <w:tcPr/>
          <w:p>
            <w:pPr>
              <w:pStyle w:val="Compact"/>
              <w:jc w:val="left"/>
            </w:pPr>
            <w:r>
              <w:rPr>
                <w:rStyle w:val="VerbatimChar"/>
              </w:rPr>
              <w:t xml:space="preserve">DidConformance</w:t>
            </w:r>
            <w:r>
              <w:t xml:space="preserve"> </w:t>
            </w:r>
            <w:r>
              <w:t xml:space="preserve">(10 comprobaciones)</w:t>
            </w:r>
          </w:p>
        </w:tc>
        <w:tc>
          <w:tcPr/>
          <w:p>
            <w:pPr>
              <w:pStyle w:val="Compact"/>
              <w:jc w:val="left"/>
            </w:pPr>
            <w:r>
              <w:t xml:space="preserve">6</w:t>
            </w:r>
          </w:p>
        </w:tc>
      </w:tr>
    </w:tbl>
    <w:bookmarkEnd w:id="36"/>
    <w:bookmarkEnd w:id="37"/>
    <w:bookmarkStart w:id="38" w:name="Xe3269833c9763ca9a8c69c93a756ccd3040c274"/>
    <w:p>
      <w:pPr>
        <w:pStyle w:val="Heading2"/>
      </w:pPr>
      <w:r>
        <w:t xml:space="preserve">7. Condiciones del proceso</w:t>
      </w:r>
    </w:p>
    <w:p>
      <w:pPr>
        <w:pStyle w:val="BlockText"/>
      </w:pPr>
      <w:r>
        <w:rPr>
          <w:bCs/>
          <w:b/>
        </w:rPr>
        <w:t xml:space="preserve">Condición 1</w:t>
      </w:r>
      <w:r>
        <w:t xml:space="preserve"> </w:t>
      </w:r>
      <w:r>
        <w:t xml:space="preserve">—</w:t>
      </w:r>
      <w:r>
        <w:t xml:space="preserve"> </w:t>
      </w:r>
      <w:r>
        <w:rPr>
          <w:iCs/>
          <w:i/>
        </w:rPr>
        <w:t xml:space="preserve">"La creación es local al titular; el backend no accede a la clave privada."</w:t>
      </w:r>
    </w:p>
    <w:p>
      <w:pPr>
        <w:numPr>
          <w:ilvl w:val="0"/>
          <w:numId w:val="1006"/>
        </w:numPr>
        <w:pStyle w:val="Compact"/>
      </w:pPr>
      <w:r>
        <w:rPr>
          <w:bCs/>
          <w:b/>
        </w:rPr>
        <w:t xml:space="preserve">Qué significa.</w:t>
      </w:r>
      <w:r>
        <w:t xml:space="preserve"> </w:t>
      </w:r>
      <w:r>
        <w:t xml:space="preserve">Todo ocurre en el dispositivo; el servidor no interviene en la creación.</w:t>
      </w:r>
    </w:p>
    <w:p>
      <w:pPr>
        <w:numPr>
          <w:ilvl w:val="0"/>
          <w:numId w:val="1006"/>
        </w:numPr>
        <w:pStyle w:val="Compact"/>
      </w:pPr>
      <w:r>
        <w:rPr>
          <w:bCs/>
          <w:b/>
        </w:rPr>
        <w:t xml:space="preserve">Qué problema evita.</w:t>
      </w:r>
      <w:r>
        <w:t xml:space="preserve"> </w:t>
      </w:r>
      <w:r>
        <w:t xml:space="preserve">Que un fallo del servidor comprometa la identidad de los titulares.</w:t>
      </w:r>
    </w:p>
    <w:p>
      <w:pPr>
        <w:numPr>
          <w:ilvl w:val="0"/>
          <w:numId w:val="1006"/>
        </w:numPr>
        <w:pStyle w:val="Compact"/>
      </w:pPr>
      <w:r>
        <w:rPr>
          <w:bCs/>
          <w:b/>
        </w:rPr>
        <w:t xml:space="preserve">Cómo se cumple.</w:t>
      </w:r>
      <w:r>
        <w:t xml:space="preserve"> </w:t>
      </w:r>
      <w:r>
        <w:t xml:space="preserve">La creación solo usa el custodio; la búsqueda de claves privadas en toda la base da 0 (§16).</w:t>
      </w:r>
    </w:p>
    <w:p>
      <w:pPr>
        <w:pStyle w:val="BlockText"/>
      </w:pPr>
      <w:r>
        <w:rPr>
          <w:bCs/>
          <w:b/>
        </w:rPr>
        <w:t xml:space="preserve">Condición 2</w:t>
      </w:r>
      <w:r>
        <w:t xml:space="preserve"> </w:t>
      </w:r>
      <w:r>
        <w:t xml:space="preserve">—</w:t>
      </w:r>
      <w:r>
        <w:t xml:space="preserve"> </w:t>
      </w:r>
      <w:r>
        <w:rPr>
          <w:iCs/>
          <w:i/>
        </w:rPr>
        <w:t xml:space="preserve">"El documento se construye conforme a W3C DIDs v1.1 y no introduce extensiones propietarias."</w:t>
      </w:r>
    </w:p>
    <w:p>
      <w:pPr>
        <w:numPr>
          <w:ilvl w:val="0"/>
          <w:numId w:val="1007"/>
        </w:numPr>
        <w:pStyle w:val="Compact"/>
      </w:pPr>
      <w:r>
        <w:rPr>
          <w:bCs/>
          <w:b/>
        </w:rPr>
        <w:t xml:space="preserve">Qué significa.</w:t>
      </w:r>
      <w:r>
        <w:t xml:space="preserve"> </w:t>
      </w:r>
      <w:r>
        <w:t xml:space="preserve">Solo propiedades del modelo estándar.</w:t>
      </w:r>
    </w:p>
    <w:p>
      <w:pPr>
        <w:numPr>
          <w:ilvl w:val="0"/>
          <w:numId w:val="1007"/>
        </w:numPr>
        <w:pStyle w:val="Compact"/>
      </w:pPr>
      <w:r>
        <w:rPr>
          <w:bCs/>
          <w:b/>
        </w:rPr>
        <w:t xml:space="preserve">Qué problema evita.</w:t>
      </w:r>
      <w:r>
        <w:t xml:space="preserve"> </w:t>
      </w:r>
      <w:r>
        <w:t xml:space="preserve">Documentos que solo entiende un fabricante.</w:t>
      </w:r>
    </w:p>
    <w:p>
      <w:pPr>
        <w:numPr>
          <w:ilvl w:val="0"/>
          <w:numId w:val="1007"/>
        </w:numPr>
        <w:pStyle w:val="Compact"/>
      </w:pPr>
      <w:r>
        <w:rPr>
          <w:bCs/>
          <w:b/>
        </w:rPr>
        <w:t xml:space="preserve">Cómo se cumple.</w:t>
      </w:r>
      <w:r>
        <w:t xml:space="preserve"> </w:t>
      </w:r>
      <w:r>
        <w:t xml:space="preserve">Comprobación</w:t>
      </w:r>
      <w:r>
        <w:t xml:space="preserve"> </w:t>
      </w:r>
      <w:r>
        <w:rPr>
          <w:rStyle w:val="VerbatimChar"/>
        </w:rPr>
        <w:t xml:space="preserve">C10</w:t>
      </w:r>
      <w:r>
        <w:t xml:space="preserve"> </w:t>
      </w:r>
      <w:r>
        <w:t xml:space="preserve">(§17).</w:t>
      </w:r>
    </w:p>
    <w:p>
      <w:pPr>
        <w:pStyle w:val="BlockText"/>
      </w:pPr>
      <w:r>
        <w:rPr>
          <w:bCs/>
          <w:b/>
        </w:rPr>
        <w:t xml:space="preserve">Condición 3</w:t>
      </w:r>
      <w:r>
        <w:t xml:space="preserve"> </w:t>
      </w:r>
      <w:r>
        <w:t xml:space="preserve">—</w:t>
      </w:r>
      <w:r>
        <w:t xml:space="preserve"> </w:t>
      </w:r>
      <w:r>
        <w:rPr>
          <w:iCs/>
          <w:i/>
        </w:rPr>
        <w:t xml:space="preserve">"El método DID es el definido en el laboratorio; no se integran anclajes equivalentes a ION."</w:t>
      </w:r>
    </w:p>
    <w:p>
      <w:pPr>
        <w:numPr>
          <w:ilvl w:val="0"/>
          <w:numId w:val="1008"/>
        </w:numPr>
        <w:pStyle w:val="Compact"/>
      </w:pPr>
      <w:r>
        <w:rPr>
          <w:bCs/>
          <w:b/>
        </w:rPr>
        <w:t xml:space="preserve">Qué significa.</w:t>
      </w:r>
      <w:r>
        <w:t xml:space="preserve"> </w:t>
      </w:r>
      <w:r>
        <w:rPr>
          <w:rStyle w:val="VerbatimChar"/>
        </w:rPr>
        <w:t xml:space="preserve">did:web</w:t>
      </w:r>
      <w:r>
        <w:t xml:space="preserve">; sin cadenas de bloques.</w:t>
      </w:r>
    </w:p>
    <w:p>
      <w:pPr>
        <w:numPr>
          <w:ilvl w:val="0"/>
          <w:numId w:val="1008"/>
        </w:numPr>
        <w:pStyle w:val="Compact"/>
      </w:pPr>
      <w:r>
        <w:rPr>
          <w:bCs/>
          <w:b/>
        </w:rPr>
        <w:t xml:space="preserve">Qué problema evita.</w:t>
      </w:r>
      <w:r>
        <w:t xml:space="preserve"> </w:t>
      </w:r>
      <w:r>
        <w:t xml:space="preserve">Complejidad innecesaria.</w:t>
      </w:r>
    </w:p>
    <w:p>
      <w:pPr>
        <w:numPr>
          <w:ilvl w:val="0"/>
          <w:numId w:val="1008"/>
        </w:numPr>
        <w:pStyle w:val="Compact"/>
      </w:pPr>
      <w:r>
        <w:rPr>
          <w:bCs/>
          <w:b/>
        </w:rPr>
        <w:t xml:space="preserve">Cómo se cumple.</w:t>
      </w:r>
      <w:r>
        <w:t xml:space="preserve"> </w:t>
      </w:r>
      <w:r>
        <w:t xml:space="preserve">Solo se deriva</w:t>
      </w:r>
      <w:r>
        <w:t xml:space="preserve"> </w:t>
      </w:r>
      <w:r>
        <w:rPr>
          <w:rStyle w:val="VerbatimChar"/>
        </w:rPr>
        <w:t xml:space="preserve">did:web</w:t>
      </w:r>
      <w:r>
        <w:t xml:space="preserve">.</w:t>
      </w:r>
    </w:p>
    <w:p>
      <w:pPr>
        <w:pStyle w:val="BlockText"/>
      </w:pPr>
      <w:r>
        <w:rPr>
          <w:bCs/>
          <w:b/>
        </w:rPr>
        <w:t xml:space="preserve">Condición 4</w:t>
      </w:r>
      <w:r>
        <w:t xml:space="preserve"> </w:t>
      </w:r>
      <w:r>
        <w:t xml:space="preserve">—</w:t>
      </w:r>
      <w:r>
        <w:t xml:space="preserve"> </w:t>
      </w:r>
      <w:r>
        <w:rPr>
          <w:iCs/>
          <w:i/>
        </w:rPr>
        <w:t xml:space="preserve">"El DID Document no incluye claves privadas, credenciales personales ni datos civiles."</w:t>
      </w:r>
    </w:p>
    <w:p>
      <w:pPr>
        <w:numPr>
          <w:ilvl w:val="0"/>
          <w:numId w:val="1009"/>
        </w:numPr>
        <w:pStyle w:val="Compact"/>
      </w:pPr>
      <w:r>
        <w:rPr>
          <w:bCs/>
          <w:b/>
        </w:rPr>
        <w:t xml:space="preserve">Qué significa.</w:t>
      </w:r>
      <w:r>
        <w:t xml:space="preserve"> </w:t>
      </w:r>
      <w:r>
        <w:t xml:space="preserve">Solo material público.</w:t>
      </w:r>
    </w:p>
    <w:p>
      <w:pPr>
        <w:numPr>
          <w:ilvl w:val="0"/>
          <w:numId w:val="1009"/>
        </w:numPr>
        <w:pStyle w:val="Compact"/>
      </w:pPr>
      <w:r>
        <w:rPr>
          <w:bCs/>
          <w:b/>
        </w:rPr>
        <w:t xml:space="preserve">Cómo se cumple.</w:t>
      </w:r>
      <w:r>
        <w:t xml:space="preserve"> </w:t>
      </w:r>
      <w:r>
        <w:rPr>
          <w:rStyle w:val="VerbatimChar"/>
        </w:rPr>
        <w:t xml:space="preserve">C08</w:t>
      </w:r>
      <w:r>
        <w:t xml:space="preserve"> </w:t>
      </w:r>
      <w:r>
        <w:t xml:space="preserve">y</w:t>
      </w:r>
      <w:r>
        <w:t xml:space="preserve"> </w:t>
      </w:r>
      <w:r>
        <w:rPr>
          <w:rStyle w:val="VerbatimChar"/>
        </w:rPr>
        <w:t xml:space="preserve">C09</w:t>
      </w:r>
      <w:r>
        <w:t xml:space="preserve"> </w:t>
      </w:r>
      <w:r>
        <w:t xml:space="preserve">(§17).</w:t>
      </w:r>
    </w:p>
    <w:p>
      <w:pPr>
        <w:pStyle w:val="BlockText"/>
      </w:pPr>
      <w:r>
        <w:rPr>
          <w:bCs/>
          <w:b/>
        </w:rPr>
        <w:t xml:space="preserve">Condición 5</w:t>
      </w:r>
      <w:r>
        <w:t xml:space="preserve"> </w:t>
      </w:r>
      <w:r>
        <w:t xml:space="preserve">—</w:t>
      </w:r>
      <w:r>
        <w:t xml:space="preserve"> </w:t>
      </w:r>
      <w:r>
        <w:rPr>
          <w:iCs/>
          <w:i/>
        </w:rPr>
        <w:t xml:space="preserve">"La validación de conformidad es requisito previo a cualquier publicación."</w:t>
      </w:r>
    </w:p>
    <w:p>
      <w:pPr>
        <w:numPr>
          <w:ilvl w:val="0"/>
          <w:numId w:val="1010"/>
        </w:numPr>
        <w:pStyle w:val="Compact"/>
      </w:pPr>
      <w:r>
        <w:rPr>
          <w:bCs/>
          <w:b/>
        </w:rPr>
        <w:t xml:space="preserve">Qué significa.</w:t>
      </w:r>
      <w:r>
        <w:t xml:space="preserve"> </w:t>
      </w:r>
      <w:r>
        <w:t xml:space="preserve">Primero revisar, luego entregar/publicar.</w:t>
      </w:r>
    </w:p>
    <w:p>
      <w:pPr>
        <w:numPr>
          <w:ilvl w:val="0"/>
          <w:numId w:val="1010"/>
        </w:numPr>
        <w:pStyle w:val="Compact"/>
      </w:pPr>
      <w:r>
        <w:rPr>
          <w:bCs/>
          <w:b/>
        </w:rPr>
        <w:t xml:space="preserve">Qué problema evita.</w:t>
      </w:r>
      <w:r>
        <w:t xml:space="preserve"> </w:t>
      </w:r>
      <w:r>
        <w:t xml:space="preserve">Publicar documentos defectuosos.</w:t>
      </w:r>
    </w:p>
    <w:p>
      <w:pPr>
        <w:numPr>
          <w:ilvl w:val="0"/>
          <w:numId w:val="1010"/>
        </w:numPr>
        <w:pStyle w:val="Compact"/>
      </w:pPr>
      <w:r>
        <w:rPr>
          <w:bCs/>
          <w:b/>
        </w:rPr>
        <w:t xml:space="preserve">Cómo se cumple.</w:t>
      </w:r>
      <w:r>
        <w:t xml:space="preserve"> </w:t>
      </w:r>
      <w:r>
        <w:t xml:space="preserve">Si la validación falla, la clave se borra y el DID no se entrega; el backend la</w:t>
      </w:r>
      <w:r>
        <w:t xml:space="preserve"> </w:t>
      </w:r>
      <w:r>
        <w:rPr>
          <w:bCs/>
          <w:b/>
        </w:rPr>
        <w:t xml:space="preserve">repite</w:t>
      </w:r>
      <w:r>
        <w:t xml:space="preserve"> </w:t>
      </w:r>
      <w:r>
        <w:t xml:space="preserve">antes de tocar el registro (§17, §20).</w:t>
      </w:r>
    </w:p>
    <w:bookmarkEnd w:id="38"/>
    <w:bookmarkStart w:id="39" w:name="Xe50956d53511ae4bfa28e1db614a7f41322a7fb"/>
    <w:p>
      <w:pPr>
        <w:pStyle w:val="Heading2"/>
      </w:pPr>
      <w:r>
        <w:t xml:space="preserve">8. Descripción del proceso</w:t>
      </w:r>
    </w:p>
    <w:p>
      <w:pPr>
        <w:pStyle w:val="BlockText"/>
      </w:pPr>
      <w:r>
        <w:rPr>
          <w:iCs/>
          <w:i/>
        </w:rPr>
        <w:t xml:space="preserve">"Un DID es un identificador que un sujeto controla sin depender de un registro central, y su DID Document describe el material público de verificación y para qué se usa cada clave."</w:t>
      </w:r>
    </w:p>
    <w:p>
      <w:pPr>
        <w:pStyle w:val="FirstParagraph"/>
      </w:pPr>
      <w:r>
        <w:t xml:space="preserve">Resume los dos objetos:</w:t>
      </w:r>
      <w:r>
        <w:t xml:space="preserve"> </w:t>
      </w:r>
      <w:r>
        <w:rPr>
          <w:bCs/>
          <w:b/>
        </w:rPr>
        <w:t xml:space="preserve">el identificador</w:t>
      </w:r>
      <w:r>
        <w:t xml:space="preserve"> </w:t>
      </w:r>
      <w:r>
        <w:t xml:space="preserve">y</w:t>
      </w:r>
      <w:r>
        <w:t xml:space="preserve"> </w:t>
      </w:r>
      <w:r>
        <w:rPr>
          <w:bCs/>
          <w:b/>
        </w:rPr>
        <w:t xml:space="preserve">la ficha</w:t>
      </w:r>
      <w:r>
        <w:t xml:space="preserve">.</w:t>
      </w:r>
    </w:p>
    <w:p>
      <w:pPr>
        <w:pStyle w:val="BlockText"/>
      </w:pPr>
      <w:r>
        <w:rPr>
          <w:iCs/>
          <w:i/>
        </w:rPr>
        <w:t xml:space="preserve">"Importante: poseer la clave demuestra la capacidad de usar esa clave, no acredita por sí solo nombre, nacionalidad ni edad, y el DID del titular no prueba que el dispositivo pertenezca a una persona civil concreta."</w:t>
      </w:r>
    </w:p>
    <w:p>
      <w:pPr>
        <w:pStyle w:val="FirstParagraph"/>
      </w:pPr>
      <w:r>
        <w:t xml:space="preserve">La advertencia clave:</w:t>
      </w:r>
      <w:r>
        <w:t xml:space="preserve"> </w:t>
      </w:r>
      <w:r>
        <w:rPr>
          <w:bCs/>
          <w:b/>
        </w:rPr>
        <w:t xml:space="preserve">identidad técnica ≠ identidad civil</w:t>
      </w:r>
      <w:r>
        <w:t xml:space="preserve">. Lo segundo lo aportan las credenciales emitidas por una entidad (ERSo 002).</w:t>
      </w:r>
    </w:p>
    <w:p>
      <w:pPr>
        <w:pStyle w:val="BlockText"/>
      </w:pPr>
      <w:r>
        <w:rPr>
          <w:bCs/>
          <w:b/>
        </w:rPr>
        <w:t xml:space="preserve">"Literatura y temas a consultar"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Lectura</w:t>
            </w:r>
          </w:p>
        </w:tc>
        <w:tc>
          <w:tcPr/>
          <w:p>
            <w:pPr>
              <w:pStyle w:val="Compact"/>
              <w:jc w:val="left"/>
            </w:pPr>
            <w:r>
              <w:t xml:space="preserve">Qué te aporta</w:t>
            </w:r>
          </w:p>
        </w:tc>
      </w:tr>
      <w:tr>
        <w:tc>
          <w:tcPr/>
          <w:p>
            <w:pPr>
              <w:pStyle w:val="Compact"/>
              <w:jc w:val="left"/>
            </w:pPr>
            <w:r>
              <w:rPr>
                <w:bCs/>
                <w:b/>
              </w:rPr>
              <w:t xml:space="preserve">W3C DIDs v1.1</w:t>
            </w:r>
          </w:p>
        </w:tc>
        <w:tc>
          <w:tcPr/>
          <w:p>
            <w:pPr>
              <w:pStyle w:val="Compact"/>
              <w:jc w:val="left"/>
            </w:pPr>
            <w:r>
              <w:t xml:space="preserve">El modelo de datos</w:t>
            </w:r>
          </w:p>
        </w:tc>
      </w:tr>
      <w:tr>
        <w:tc>
          <w:tcPr/>
          <w:p>
            <w:pPr>
              <w:pStyle w:val="Compact"/>
              <w:jc w:val="left"/>
            </w:pPr>
            <w:r>
              <w:rPr>
                <w:bCs/>
                <w:b/>
              </w:rPr>
              <w:t xml:space="preserve">Método</w:t>
            </w:r>
            <w:r>
              <w:rPr>
                <w:bCs/>
                <w:b/>
              </w:rPr>
              <w:t xml:space="preserve"> </w:t>
            </w:r>
            <w:r>
              <w:rPr>
                <w:rStyle w:val="VerbatimChar"/>
                <w:bCs/>
                <w:b/>
              </w:rPr>
              <w:t xml:space="preserve">did:web</w:t>
            </w:r>
          </w:p>
        </w:tc>
        <w:tc>
          <w:tcPr/>
          <w:p>
            <w:pPr>
              <w:pStyle w:val="Compact"/>
              <w:jc w:val="left"/>
            </w:pPr>
            <w:r>
              <w:t xml:space="preserve">La regla DID → URL</w:t>
            </w:r>
          </w:p>
        </w:tc>
      </w:tr>
      <w:tr>
        <w:tc>
          <w:tcPr/>
          <w:p>
            <w:pPr>
              <w:pStyle w:val="Compact"/>
              <w:jc w:val="left"/>
            </w:pPr>
            <w:r>
              <w:rPr>
                <w:bCs/>
                <w:b/>
              </w:rPr>
              <w:t xml:space="preserve">Multikey / multibase</w:t>
            </w:r>
          </w:p>
        </w:tc>
        <w:tc>
          <w:tcPr/>
          <w:p>
            <w:pPr>
              <w:pStyle w:val="Compact"/>
              <w:jc w:val="left"/>
            </w:pPr>
            <w:r>
              <w:t xml:space="preserve">La codificación de la clave pública</w:t>
            </w:r>
          </w:p>
        </w:tc>
      </w:tr>
      <w:tr>
        <w:tc>
          <w:tcPr/>
          <w:p>
            <w:pPr>
              <w:pStyle w:val="Compact"/>
              <w:jc w:val="left"/>
            </w:pPr>
            <w:r>
              <w:rPr>
                <w:bCs/>
                <w:b/>
              </w:rPr>
              <w:t xml:space="preserve">Ejemplos de DID Document con authentication y assertionMethod</w:t>
            </w:r>
          </w:p>
        </w:tc>
        <w:tc>
          <w:tcPr/>
          <w:p>
            <w:pPr>
              <w:pStyle w:val="Compact"/>
              <w:jc w:val="left"/>
            </w:pPr>
            <w:r>
              <w:t xml:space="preserve">Cómo se ve un documento correcto</w:t>
            </w:r>
          </w:p>
        </w:tc>
      </w:tr>
    </w:tbl>
    <w:bookmarkEnd w:id="39"/>
    <w:bookmarkStart w:id="40" w:name="X9d56365afc4fef105a19121b6c0188b86730489"/>
    <w:p>
      <w:pPr>
        <w:pStyle w:val="Heading2"/>
      </w:pPr>
      <w:r>
        <w:t xml:space="preserve">9. Qué debe hacer: los seis pasos</w:t>
      </w:r>
    </w:p>
    <w:p>
      <w:pPr>
        <w:numPr>
          <w:ilvl w:val="0"/>
          <w:numId w:val="1011"/>
        </w:numPr>
        <w:pStyle w:val="Compact"/>
      </w:pPr>
      <w:r>
        <w:t xml:space="preserve">Generar el par de claves del titular dentro del entorno protegido del dispositivo.</w:t>
      </w:r>
    </w:p>
    <w:p>
      <w:pPr>
        <w:numPr>
          <w:ilvl w:val="0"/>
          <w:numId w:val="1011"/>
        </w:numPr>
        <w:pStyle w:val="Compact"/>
      </w:pPr>
      <w:r>
        <w:t xml:space="preserve">Derivar y registrar el identificador del titular conforme al método DID adoptado por el laboratorio.</w:t>
      </w:r>
    </w:p>
    <w:p>
      <w:pPr>
        <w:numPr>
          <w:ilvl w:val="0"/>
          <w:numId w:val="1011"/>
        </w:numPr>
        <w:pStyle w:val="Compact"/>
      </w:pPr>
      <w:r>
        <w:t xml:space="preserve">Construir el DID Document con la clave pública del titular en representación Multikey.</w:t>
      </w:r>
    </w:p>
    <w:p>
      <w:pPr>
        <w:numPr>
          <w:ilvl w:val="0"/>
          <w:numId w:val="1011"/>
        </w:numPr>
        <w:pStyle w:val="Compact"/>
      </w:pPr>
      <w:r>
        <w:t xml:space="preserve">Vincular las relaciones de verificación (authentication, assertionMethod) a la clave pública del titular.</w:t>
      </w:r>
    </w:p>
    <w:p>
      <w:pPr>
        <w:numPr>
          <w:ilvl w:val="0"/>
          <w:numId w:val="1011"/>
        </w:numPr>
        <w:pStyle w:val="Compact"/>
      </w:pPr>
      <w:r>
        <w:t xml:space="preserve">Almacenar el documento localmente y asociarlo a la instancia de cartera, sin exportar el material de claves.</w:t>
      </w:r>
    </w:p>
    <w:p>
      <w:pPr>
        <w:numPr>
          <w:ilvl w:val="0"/>
          <w:numId w:val="1011"/>
        </w:numPr>
        <w:pStyle w:val="Compact"/>
      </w:pPr>
      <w:r>
        <w:t xml:space="preserve">Ejecutar la validación de conformidad estructural contra el modelo de datos de W3C DIDs v1.1 y registrar el resultado.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Lo que pide</w:t>
            </w:r>
          </w:p>
        </w:tc>
        <w:tc>
          <w:tcPr/>
          <w:p>
            <w:pPr>
              <w:pStyle w:val="Compact"/>
              <w:jc w:val="left"/>
            </w:pPr>
            <w:r>
              <w:t xml:space="preserve">Criterio que lo comprueba</w:t>
            </w:r>
          </w:p>
        </w:tc>
        <w:tc>
          <w:tcPr/>
          <w:p>
            <w:pPr>
              <w:pStyle w:val="Compact"/>
              <w:jc w:val="left"/>
            </w:pPr>
            <w:r>
              <w:t xml:space="preserve">Laboratorio</w:t>
            </w:r>
          </w:p>
        </w:tc>
      </w:tr>
      <w:tr>
        <w:tc>
          <w:tcPr/>
          <w:p>
            <w:pPr>
              <w:pStyle w:val="Compact"/>
              <w:jc w:val="left"/>
            </w:pPr>
            <w:r>
              <w:rPr>
                <w:bCs/>
                <w:b/>
              </w:rPr>
              <w:t xml:space="preserve">1</w:t>
            </w:r>
          </w:p>
        </w:tc>
        <w:tc>
          <w:tcPr/>
          <w:p>
            <w:pPr>
              <w:pStyle w:val="Compact"/>
              <w:jc w:val="left"/>
            </w:pPr>
            <w:r>
              <w:t xml:space="preserve">Generar la clave</w:t>
            </w:r>
          </w:p>
        </w:tc>
        <w:tc>
          <w:tcPr/>
          <w:p>
            <w:pPr>
              <w:pStyle w:val="Compact"/>
              <w:jc w:val="left"/>
            </w:pPr>
            <w:r>
              <w:rPr>
                <w:bCs/>
                <w:b/>
              </w:rPr>
              <w:t xml:space="preserve">Criterio 1</w:t>
            </w:r>
          </w:p>
        </w:tc>
        <w:tc>
          <w:tcPr/>
          <w:p>
            <w:pPr>
              <w:pStyle w:val="Compact"/>
              <w:jc w:val="left"/>
            </w:pPr>
            <w:r>
              <w:t xml:space="preserve">§16</w:t>
            </w:r>
          </w:p>
        </w:tc>
      </w:tr>
      <w:tr>
        <w:tc>
          <w:tcPr/>
          <w:p>
            <w:pPr>
              <w:pStyle w:val="Compact"/>
              <w:jc w:val="left"/>
            </w:pPr>
            <w:r>
              <w:rPr>
                <w:bCs/>
                <w:b/>
              </w:rPr>
              <w:t xml:space="preserve">2</w:t>
            </w:r>
          </w:p>
        </w:tc>
        <w:tc>
          <w:tcPr/>
          <w:p>
            <w:pPr>
              <w:pStyle w:val="Compact"/>
              <w:jc w:val="left"/>
            </w:pPr>
            <w:r>
              <w:t xml:space="preserve">Derivar y registrar el identificador</w:t>
            </w:r>
          </w:p>
        </w:tc>
        <w:tc>
          <w:tcPr/>
          <w:p>
            <w:pPr>
              <w:pStyle w:val="Compact"/>
              <w:jc w:val="left"/>
            </w:pPr>
            <w:r>
              <w:rPr>
                <w:bCs/>
                <w:b/>
              </w:rPr>
              <w:t xml:space="preserve">Criterio 1</w:t>
            </w:r>
          </w:p>
        </w:tc>
        <w:tc>
          <w:tcPr/>
          <w:p>
            <w:pPr>
              <w:pStyle w:val="Compact"/>
              <w:jc w:val="left"/>
            </w:pPr>
            <w:r>
              <w:t xml:space="preserve">§16</w:t>
            </w:r>
          </w:p>
        </w:tc>
      </w:tr>
      <w:tr>
        <w:tc>
          <w:tcPr/>
          <w:p>
            <w:pPr>
              <w:pStyle w:val="Compact"/>
              <w:jc w:val="left"/>
            </w:pPr>
            <w:r>
              <w:rPr>
                <w:bCs/>
                <w:b/>
              </w:rPr>
              <w:t xml:space="preserve">3</w:t>
            </w:r>
          </w:p>
        </w:tc>
        <w:tc>
          <w:tcPr/>
          <w:p>
            <w:pPr>
              <w:pStyle w:val="Compact"/>
              <w:jc w:val="left"/>
            </w:pPr>
            <w:r>
              <w:t xml:space="preserve">Construir el documento con Multikey</w:t>
            </w:r>
          </w:p>
        </w:tc>
        <w:tc>
          <w:tcPr/>
          <w:p>
            <w:pPr>
              <w:pStyle w:val="Compact"/>
              <w:jc w:val="left"/>
            </w:pPr>
            <w:r>
              <w:rPr>
                <w:bCs/>
                <w:b/>
              </w:rPr>
              <w:t xml:space="preserve">Criterios 2 y 3</w:t>
            </w:r>
          </w:p>
        </w:tc>
        <w:tc>
          <w:tcPr/>
          <w:p>
            <w:pPr>
              <w:pStyle w:val="Compact"/>
              <w:jc w:val="left"/>
            </w:pPr>
            <w:r>
              <w:t xml:space="preserve">§17, §18</w:t>
            </w:r>
          </w:p>
        </w:tc>
      </w:tr>
      <w:tr>
        <w:tc>
          <w:tcPr/>
          <w:p>
            <w:pPr>
              <w:pStyle w:val="Compact"/>
              <w:jc w:val="left"/>
            </w:pPr>
            <w:r>
              <w:rPr>
                <w:bCs/>
                <w:b/>
              </w:rPr>
              <w:t xml:space="preserve">4</w:t>
            </w:r>
          </w:p>
        </w:tc>
        <w:tc>
          <w:tcPr/>
          <w:p>
            <w:pPr>
              <w:pStyle w:val="Compact"/>
              <w:jc w:val="left"/>
            </w:pPr>
            <w:r>
              <w:t xml:space="preserve">Vincular las relaciones</w:t>
            </w:r>
          </w:p>
        </w:tc>
        <w:tc>
          <w:tcPr/>
          <w:p>
            <w:pPr>
              <w:pStyle w:val="Compact"/>
              <w:jc w:val="left"/>
            </w:pPr>
            <w:r>
              <w:rPr>
                <w:bCs/>
                <w:b/>
              </w:rPr>
              <w:t xml:space="preserve">Criterio 3</w:t>
            </w:r>
          </w:p>
        </w:tc>
        <w:tc>
          <w:tcPr/>
          <w:p>
            <w:pPr>
              <w:pStyle w:val="Compact"/>
              <w:jc w:val="left"/>
            </w:pPr>
            <w:r>
              <w:t xml:space="preserve">§18</w:t>
            </w:r>
          </w:p>
        </w:tc>
      </w:tr>
      <w:tr>
        <w:tc>
          <w:tcPr/>
          <w:p>
            <w:pPr>
              <w:pStyle w:val="Compact"/>
              <w:jc w:val="left"/>
            </w:pPr>
            <w:r>
              <w:rPr>
                <w:bCs/>
                <w:b/>
              </w:rPr>
              <w:t xml:space="preserve">5</w:t>
            </w:r>
          </w:p>
        </w:tc>
        <w:tc>
          <w:tcPr/>
          <w:p>
            <w:pPr>
              <w:pStyle w:val="Compact"/>
              <w:jc w:val="left"/>
            </w:pPr>
            <w:r>
              <w:t xml:space="preserve">Almacenar sin exportar</w:t>
            </w:r>
          </w:p>
        </w:tc>
        <w:tc>
          <w:tcPr/>
          <w:p>
            <w:pPr>
              <w:pStyle w:val="Compact"/>
              <w:jc w:val="left"/>
            </w:pPr>
            <w:r>
              <w:rPr>
                <w:bCs/>
                <w:b/>
              </w:rPr>
              <w:t xml:space="preserve">Criterio 4</w:t>
            </w:r>
          </w:p>
        </w:tc>
        <w:tc>
          <w:tcPr/>
          <w:p>
            <w:pPr>
              <w:pStyle w:val="Compact"/>
              <w:jc w:val="left"/>
            </w:pPr>
            <w:r>
              <w:t xml:space="preserve">§19</w:t>
            </w:r>
          </w:p>
        </w:tc>
      </w:tr>
      <w:tr>
        <w:tc>
          <w:tcPr/>
          <w:p>
            <w:pPr>
              <w:pStyle w:val="Compact"/>
              <w:jc w:val="left"/>
            </w:pPr>
            <w:r>
              <w:rPr>
                <w:bCs/>
                <w:b/>
              </w:rPr>
              <w:t xml:space="preserve">6</w:t>
            </w:r>
          </w:p>
        </w:tc>
        <w:tc>
          <w:tcPr/>
          <w:p>
            <w:pPr>
              <w:pStyle w:val="Compact"/>
              <w:jc w:val="left"/>
            </w:pPr>
            <w:r>
              <w:t xml:space="preserve">Validar la conformidad</w:t>
            </w:r>
          </w:p>
        </w:tc>
        <w:tc>
          <w:tcPr/>
          <w:p>
            <w:pPr>
              <w:pStyle w:val="Compact"/>
              <w:jc w:val="left"/>
            </w:pPr>
            <w:r>
              <w:rPr>
                <w:bCs/>
                <w:b/>
              </w:rPr>
              <w:t xml:space="preserve">Criterio 2</w:t>
            </w:r>
          </w:p>
        </w:tc>
        <w:tc>
          <w:tcPr/>
          <w:p>
            <w:pPr>
              <w:pStyle w:val="Compact"/>
              <w:jc w:val="left"/>
            </w:pPr>
            <w:r>
              <w:t xml:space="preserve">§17</w:t>
            </w:r>
          </w:p>
        </w:tc>
      </w:tr>
    </w:tbl>
    <w:bookmarkEnd w:id="40"/>
    <w:bookmarkStart w:id="41" w:name="X786683e18fa293287ef7caa9074672125d60002"/>
    <w:p>
      <w:pPr>
        <w:pStyle w:val="Heading2"/>
      </w:pPr>
      <w:r>
        <w:t xml:space="preserve">10. Los cuatro criterios de aceptación</w:t>
      </w:r>
    </w:p>
    <w:p>
      <w:pPr>
        <w:pStyle w:val="BlockText"/>
      </w:pPr>
      <w:r>
        <w:rPr>
          <w:bCs/>
          <w:b/>
        </w:rPr>
        <w:t xml:space="preserve">1.</w:t>
      </w:r>
      <w:r>
        <w:t xml:space="preserve"> </w:t>
      </w:r>
      <w:r>
        <w:rPr>
          <w:iCs/>
          <w:i/>
        </w:rPr>
        <w:t xml:space="preserve">El DID y su DID Document se generan en el dispositivo sin exponer la clave privada; evidencia: registro de generación.</w:t>
      </w:r>
      <w:r>
        <w:t xml:space="preserve"> </w:t>
      </w:r>
      <w:r>
        <w:rPr>
          <w:bCs/>
          <w:b/>
        </w:rPr>
        <w:t xml:space="preserve">2.</w:t>
      </w:r>
      <w:r>
        <w:t xml:space="preserve"> </w:t>
      </w:r>
      <w:r>
        <w:rPr>
          <w:iCs/>
          <w:i/>
        </w:rPr>
        <w:t xml:space="preserve">El DID Document es conforme al modelo de datos de W3C DIDs v1.1; evidencia: informe de conformidad.</w:t>
      </w:r>
      <w:r>
        <w:t xml:space="preserve"> </w:t>
      </w:r>
      <w:r>
        <w:rPr>
          <w:bCs/>
          <w:b/>
        </w:rPr>
        <w:t xml:space="preserve">3.</w:t>
      </w:r>
      <w:r>
        <w:t xml:space="preserve"> </w:t>
      </w:r>
      <w:r>
        <w:rPr>
          <w:iCs/>
          <w:i/>
        </w:rPr>
        <w:t xml:space="preserve">Las relaciones de verificación (authentication, assertionMethod) apuntan a la clave pública Multikey del titular; evidencia: documento generado.</w:t>
      </w:r>
      <w:r>
        <w:t xml:space="preserve"> </w:t>
      </w:r>
      <w:r>
        <w:rPr>
          <w:bCs/>
          <w:b/>
        </w:rPr>
        <w:t xml:space="preserve">4.</w:t>
      </w:r>
      <w:r>
        <w:t xml:space="preserve"> </w:t>
      </w:r>
      <w:r>
        <w:rPr>
          <w:iCs/>
          <w:i/>
        </w:rPr>
        <w:t xml:space="preserve">El documento queda almacenado de forma no exportable y asociado a la instancia de cartera; evidencia: prueba de almacenamiento.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w:t>
            </w:r>
          </w:p>
        </w:tc>
        <w:tc>
          <w:tcPr/>
          <w:p>
            <w:pPr>
              <w:pStyle w:val="Compact"/>
              <w:jc w:val="left"/>
            </w:pPr>
            <w:r>
              <w:t xml:space="preserve">Verbo y evidencia</w:t>
            </w:r>
          </w:p>
        </w:tc>
        <w:tc>
          <w:tcPr/>
          <w:p>
            <w:pPr>
              <w:pStyle w:val="Compact"/>
              <w:jc w:val="left"/>
            </w:pPr>
            <w:r>
              <w:t xml:space="preserve">Lo que debo poder mostrar</w:t>
            </w:r>
          </w:p>
        </w:tc>
        <w:tc>
          <w:tcPr/>
          <w:p>
            <w:pPr>
              <w:pStyle w:val="Compact"/>
              <w:jc w:val="left"/>
            </w:pPr>
            <w:r>
              <w:t xml:space="preserve">El caso negativo</w:t>
            </w:r>
          </w:p>
        </w:tc>
        <w:tc>
          <w:tcPr/>
          <w:p>
            <w:pPr>
              <w:pStyle w:val="Compact"/>
              <w:jc w:val="left"/>
            </w:pPr>
            <w:r>
              <w:t xml:space="preserve">Mecanismo</w:t>
            </w:r>
          </w:p>
        </w:tc>
      </w:tr>
      <w:tr>
        <w:tc>
          <w:tcPr/>
          <w:p>
            <w:pPr>
              <w:pStyle w:val="Compact"/>
              <w:jc w:val="left"/>
            </w:pPr>
            <w:r>
              <w:rPr>
                <w:bCs/>
                <w:b/>
              </w:rPr>
              <w:t xml:space="preserve">1</w:t>
            </w:r>
          </w:p>
        </w:tc>
        <w:tc>
          <w:tcPr/>
          <w:p>
            <w:pPr>
              <w:pStyle w:val="Compact"/>
              <w:jc w:val="left"/>
            </w:pPr>
            <w:r>
              <w:rPr>
                <w:iCs/>
                <w:i/>
              </w:rPr>
              <w:t xml:space="preserve">Se generan sin exponer</w:t>
            </w:r>
            <w:r>
              <w:t xml:space="preserve"> </w:t>
            </w:r>
            <w:r>
              <w:t xml:space="preserve">· registro de generación</w:t>
            </w:r>
          </w:p>
        </w:tc>
        <w:tc>
          <w:tcPr/>
          <w:p>
            <w:pPr>
              <w:pStyle w:val="Compact"/>
              <w:jc w:val="left"/>
            </w:pPr>
            <w:r>
              <w:t xml:space="preserve">Registro con origen</w:t>
            </w:r>
            <w:r>
              <w:t xml:space="preserve"> </w:t>
            </w:r>
            <w:r>
              <w:rPr>
                <w:rStyle w:val="VerbatimChar"/>
              </w:rPr>
              <w:t xml:space="preserve">GENERATED</w:t>
            </w:r>
            <w:r>
              <w:t xml:space="preserve"> </w:t>
            </w:r>
            <w:r>
              <w:t xml:space="preserve">y no exportable; ninguna clave privada en ningún lado</w:t>
            </w:r>
          </w:p>
        </w:tc>
        <w:tc>
          <w:tcPr/>
          <w:p>
            <w:pPr>
              <w:pStyle w:val="Compact"/>
              <w:jc w:val="left"/>
            </w:pPr>
            <w:r>
              <w:t xml:space="preserve">Búsqueda de claves privadas en toda la base</w:t>
            </w:r>
          </w:p>
        </w:tc>
        <w:tc>
          <w:tcPr/>
          <w:p>
            <w:pPr>
              <w:pStyle w:val="Compact"/>
              <w:jc w:val="left"/>
            </w:pPr>
            <w:r>
              <w:t xml:space="preserve">Custodio + registro</w:t>
            </w:r>
          </w:p>
        </w:tc>
      </w:tr>
      <w:tr>
        <w:tc>
          <w:tcPr/>
          <w:p>
            <w:pPr>
              <w:pStyle w:val="Compact"/>
              <w:jc w:val="left"/>
            </w:pPr>
            <w:r>
              <w:rPr>
                <w:bCs/>
                <w:b/>
              </w:rPr>
              <w:t xml:space="preserve">2</w:t>
            </w:r>
          </w:p>
        </w:tc>
        <w:tc>
          <w:tcPr/>
          <w:p>
            <w:pPr>
              <w:pStyle w:val="Compact"/>
              <w:jc w:val="left"/>
            </w:pPr>
            <w:r>
              <w:rPr>
                <w:iCs/>
                <w:i/>
              </w:rPr>
              <w:t xml:space="preserve">Es conforme</w:t>
            </w:r>
            <w:r>
              <w:t xml:space="preserve"> </w:t>
            </w:r>
            <w:r>
              <w:t xml:space="preserve">· informe</w:t>
            </w:r>
          </w:p>
        </w:tc>
        <w:tc>
          <w:tcPr/>
          <w:p>
            <w:pPr>
              <w:pStyle w:val="Compact"/>
              <w:jc w:val="left"/>
            </w:pPr>
            <w:r>
              <w:t xml:space="preserve">10 de 10 comprobaciones</w:t>
            </w:r>
          </w:p>
        </w:tc>
        <w:tc>
          <w:tcPr/>
          <w:p>
            <w:pPr>
              <w:pStyle w:val="Compact"/>
              <w:jc w:val="left"/>
            </w:pPr>
            <w:r>
              <w:t xml:space="preserve">Documentos defectuosos detectados</w:t>
            </w:r>
          </w:p>
        </w:tc>
        <w:tc>
          <w:tcPr/>
          <w:p>
            <w:pPr>
              <w:pStyle w:val="Compact"/>
              <w:jc w:val="left"/>
            </w:pPr>
            <w:r>
              <w:rPr>
                <w:rStyle w:val="VerbatimChar"/>
              </w:rPr>
              <w:t xml:space="preserve">DidConformance</w:t>
            </w:r>
          </w:p>
        </w:tc>
      </w:tr>
      <w:tr>
        <w:tc>
          <w:tcPr/>
          <w:p>
            <w:pPr>
              <w:pStyle w:val="Compact"/>
              <w:jc w:val="left"/>
            </w:pPr>
            <w:r>
              <w:rPr>
                <w:bCs/>
                <w:b/>
              </w:rPr>
              <w:t xml:space="preserve">3</w:t>
            </w:r>
          </w:p>
        </w:tc>
        <w:tc>
          <w:tcPr/>
          <w:p>
            <w:pPr>
              <w:pStyle w:val="Compact"/>
              <w:jc w:val="left"/>
            </w:pPr>
            <w:r>
              <w:rPr>
                <w:iCs/>
                <w:i/>
              </w:rPr>
              <w:t xml:space="preserve">Apuntan</w:t>
            </w:r>
            <w:r>
              <w:t xml:space="preserve"> </w:t>
            </w:r>
            <w:r>
              <w:t xml:space="preserve">· documento</w:t>
            </w:r>
          </w:p>
        </w:tc>
        <w:tc>
          <w:tcPr/>
          <w:p>
            <w:pPr>
              <w:pStyle w:val="Compact"/>
              <w:jc w:val="left"/>
            </w:pPr>
            <w:r>
              <w:rPr>
                <w:rStyle w:val="VerbatimChar"/>
              </w:rPr>
              <w:t xml:space="preserve">authentication</w:t>
            </w:r>
            <w:r>
              <w:t xml:space="preserve"> </w:t>
            </w:r>
            <w:r>
              <w:t xml:space="preserve">y</w:t>
            </w:r>
            <w:r>
              <w:t xml:space="preserve"> </w:t>
            </w:r>
            <w:r>
              <w:rPr>
                <w:rStyle w:val="VerbatimChar"/>
              </w:rPr>
              <w:t xml:space="preserve">assertionMethod</w:t>
            </w:r>
            <w:r>
              <w:t xml:space="preserve"> </w:t>
            </w:r>
            <w:r>
              <w:t xml:space="preserve">→</w:t>
            </w:r>
            <w:r>
              <w:t xml:space="preserve"> </w:t>
            </w:r>
            <w:r>
              <w:rPr>
                <w:rStyle w:val="VerbatimChar"/>
              </w:rPr>
              <w:t xml:space="preserve">#key-1</w:t>
            </w:r>
            <w:r>
              <w:t xml:space="preserve">, que es la Multikey del titular</w:t>
            </w:r>
          </w:p>
        </w:tc>
        <w:tc>
          <w:tcPr/>
          <w:p>
            <w:pPr>
              <w:pStyle w:val="Compact"/>
              <w:jc w:val="left"/>
            </w:pPr>
            <w:r>
              <w:rPr>
                <w:rStyle w:val="VerbatimChar"/>
              </w:rPr>
              <w:t xml:space="preserve">assertionMethod</w:t>
            </w:r>
            <w:r>
              <w:t xml:space="preserve"> </w:t>
            </w:r>
            <w:r>
              <w:t xml:space="preserve">vacío; clave inexistente</w:t>
            </w:r>
          </w:p>
        </w:tc>
        <w:tc>
          <w:tcPr/>
          <w:p>
            <w:pPr>
              <w:pStyle w:val="Compact"/>
              <w:jc w:val="left"/>
            </w:pPr>
            <w:r>
              <w:t xml:space="preserve">Comprobación</w:t>
            </w:r>
            <w:r>
              <w:t xml:space="preserve"> </w:t>
            </w:r>
            <w:r>
              <w:rPr>
                <w:rStyle w:val="VerbatimChar"/>
              </w:rPr>
              <w:t xml:space="preserve">C07</w:t>
            </w:r>
          </w:p>
        </w:tc>
      </w:tr>
      <w:tr>
        <w:tc>
          <w:tcPr/>
          <w:p>
            <w:pPr>
              <w:pStyle w:val="Compact"/>
              <w:jc w:val="left"/>
            </w:pPr>
            <w:r>
              <w:rPr>
                <w:bCs/>
                <w:b/>
              </w:rPr>
              <w:t xml:space="preserve">4</w:t>
            </w:r>
          </w:p>
        </w:tc>
        <w:tc>
          <w:tcPr/>
          <w:p>
            <w:pPr>
              <w:pStyle w:val="Compact"/>
              <w:jc w:val="left"/>
            </w:pPr>
            <w:r>
              <w:rPr>
                <w:iCs/>
                <w:i/>
              </w:rPr>
              <w:t xml:space="preserve">Almacenado no exportable</w:t>
            </w:r>
            <w:r>
              <w:t xml:space="preserve"> </w:t>
            </w:r>
            <w:r>
              <w:t xml:space="preserve">· prueba de almacenamiento</w:t>
            </w:r>
          </w:p>
        </w:tc>
        <w:tc>
          <w:tcPr/>
          <w:p>
            <w:pPr>
              <w:pStyle w:val="Compact"/>
              <w:jc w:val="left"/>
            </w:pPr>
            <w:r>
              <w:t xml:space="preserve">Archivo sin texto en claro; no abre en otro dispositivo/instancia</w:t>
            </w:r>
          </w:p>
        </w:tc>
        <w:tc>
          <w:tcPr/>
          <w:p>
            <w:pPr>
              <w:pStyle w:val="Compact"/>
              <w:jc w:val="left"/>
            </w:pPr>
            <w:r>
              <w:t xml:space="preserve">Alterar un byte</w:t>
            </w:r>
          </w:p>
        </w:tc>
        <w:tc>
          <w:tcPr/>
          <w:p>
            <w:pPr>
              <w:pStyle w:val="Compact"/>
              <w:jc w:val="left"/>
            </w:pPr>
            <w:r>
              <w:rPr>
                <w:rStyle w:val="VerbatimChar"/>
              </w:rPr>
              <w:t xml:space="preserve">SealedDocumentStore</w:t>
            </w:r>
          </w:p>
        </w:tc>
      </w:tr>
    </w:tbl>
    <w:p>
      <w:r>
        <w:pict>
          <v:rect style="width:0;height:1.5pt" o:hralign="center" o:hrstd="t" o:hr="t"/>
        </w:pict>
      </w:r>
    </w:p>
    <w:bookmarkEnd w:id="41"/>
    <w:bookmarkEnd w:id="42"/>
    <w:bookmarkStart w:id="53" w:name="X021d3a5a3cbdc15853b1896bcd24b9c59e2786a"/>
    <w:p>
      <w:pPr>
        <w:pStyle w:val="Heading1"/>
      </w:pPr>
      <w:r>
        <w:t xml:space="preserve">PARTE III — EL PROYECTO: QUÉ SE CONSTRUYÓ PARA ESTA ERSo Y CÓMO ESTÁ MONTADO</w:t>
      </w:r>
    </w:p>
    <w:bookmarkStart w:id="46" w:name="X7a3ed0d5c04ad13c625bad3f7a229b4a9c0a42f"/>
    <w:p>
      <w:pPr>
        <w:pStyle w:val="Heading2"/>
      </w:pPr>
      <w:r>
        <w:t xml:space="preserve">11. Visión general</w:t>
      </w:r>
    </w:p>
    <w:bookmarkStart w:id="43" w:name="X55fa190e7b8ec02976f9623caaf29847fa49f4a"/>
    <w:p>
      <w:pPr>
        <w:pStyle w:val="Heading3"/>
      </w:pPr>
      <w:r>
        <w:t xml:space="preserve">11.1 Qué se construyó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Pieza</w:t>
            </w:r>
          </w:p>
        </w:tc>
        <w:tc>
          <w:tcPr/>
          <w:p>
            <w:pPr>
              <w:pStyle w:val="Compact"/>
              <w:jc w:val="left"/>
            </w:pPr>
            <w:r>
              <w:t xml:space="preserve">Dónde corre</w:t>
            </w:r>
          </w:p>
        </w:tc>
        <w:tc>
          <w:tcPr/>
          <w:p>
            <w:pPr>
              <w:pStyle w:val="Compact"/>
              <w:jc w:val="left"/>
            </w:pPr>
            <w:r>
              <w:t xml:space="preserve">Qué hace</w:t>
            </w:r>
          </w:p>
        </w:tc>
      </w:tr>
      <w:tr>
        <w:tc>
          <w:tcPr/>
          <w:p>
            <w:pPr>
              <w:pStyle w:val="Compact"/>
              <w:jc w:val="left"/>
            </w:pPr>
            <w:r>
              <w:rPr>
                <w:rStyle w:val="VerbatimChar"/>
                <w:bCs/>
                <w:b/>
              </w:rPr>
              <w:t xml:space="preserve">HolderDidService</w:t>
            </w:r>
            <w:r>
              <w:t xml:space="preserve"> </w:t>
            </w:r>
            <w:r>
              <w:t xml:space="preserve">(</w:t>
            </w:r>
            <w:r>
              <w:rPr>
                <w:rStyle w:val="VerbatimChar"/>
              </w:rPr>
              <w:t xml:space="preserve">wallet-core</w:t>
            </w:r>
            <w:r>
              <w:t xml:space="preserve">)</w:t>
            </w:r>
          </w:p>
        </w:tc>
        <w:tc>
          <w:tcPr/>
          <w:p>
            <w:pPr>
              <w:pStyle w:val="Compact"/>
              <w:jc w:val="left"/>
            </w:pPr>
            <w:r>
              <w:t xml:space="preserve">En el dispositivo (biblioteca)</w:t>
            </w:r>
          </w:p>
        </w:tc>
        <w:tc>
          <w:tcPr/>
          <w:p>
            <w:pPr>
              <w:pStyle w:val="Compact"/>
              <w:jc w:val="left"/>
            </w:pPr>
            <w:r>
              <w:t xml:space="preserve">Orquesta: clave → DID → documento → conformidad → registro de generación</w:t>
            </w:r>
          </w:p>
        </w:tc>
      </w:tr>
      <w:tr>
        <w:tc>
          <w:tcPr/>
          <w:p>
            <w:pPr>
              <w:pStyle w:val="Compact"/>
              <w:jc w:val="left"/>
            </w:pPr>
            <w:r>
              <w:rPr>
                <w:rStyle w:val="VerbatimChar"/>
                <w:bCs/>
                <w:b/>
              </w:rPr>
              <w:t xml:space="preserve">DidConformance</w:t>
            </w:r>
            <w:r>
              <w:t xml:space="preserve"> </w:t>
            </w:r>
            <w:r>
              <w:t xml:space="preserve">(</w:t>
            </w:r>
            <w:r>
              <w:rPr>
                <w:rStyle w:val="VerbatimChar"/>
              </w:rPr>
              <w:t xml:space="preserve">did-core</w:t>
            </w:r>
            <w:r>
              <w:t xml:space="preserve">)</w:t>
            </w:r>
          </w:p>
        </w:tc>
        <w:tc>
          <w:tcPr/>
          <w:p>
            <w:pPr>
              <w:pStyle w:val="Compact"/>
              <w:jc w:val="left"/>
            </w:pPr>
            <w:r>
              <w:t xml:space="preserve">Biblioteca</w:t>
            </w:r>
          </w:p>
        </w:tc>
        <w:tc>
          <w:tcPr/>
          <w:p>
            <w:pPr>
              <w:pStyle w:val="Compact"/>
              <w:jc w:val="left"/>
            </w:pPr>
            <w:r>
              <w:t xml:space="preserve">Informe de conformidad estructural (10 comprobaciones)</w:t>
            </w:r>
          </w:p>
        </w:tc>
      </w:tr>
      <w:tr>
        <w:tc>
          <w:tcPr/>
          <w:p>
            <w:pPr>
              <w:pStyle w:val="Compact"/>
              <w:jc w:val="left"/>
            </w:pPr>
            <w:r>
              <w:rPr>
                <w:rStyle w:val="VerbatimChar"/>
                <w:bCs/>
                <w:b/>
              </w:rPr>
              <w:t xml:space="preserve">SealedDocumentStore</w:t>
            </w:r>
            <w:r>
              <w:t xml:space="preserve"> </w:t>
            </w:r>
            <w:r>
              <w:t xml:space="preserve">(</w:t>
            </w:r>
            <w:r>
              <w:rPr>
                <w:rStyle w:val="VerbatimChar"/>
              </w:rPr>
              <w:t xml:space="preserve">wallet-core</w:t>
            </w:r>
            <w:r>
              <w:t xml:space="preserve">)</w:t>
            </w:r>
          </w:p>
        </w:tc>
        <w:tc>
          <w:tcPr/>
          <w:p>
            <w:pPr>
              <w:pStyle w:val="Compact"/>
              <w:jc w:val="left"/>
            </w:pPr>
            <w:r>
              <w:t xml:space="preserve">En el dispositivo</w:t>
            </w:r>
          </w:p>
        </w:tc>
        <w:tc>
          <w:tcPr/>
          <w:p>
            <w:pPr>
              <w:pStyle w:val="Compact"/>
              <w:jc w:val="left"/>
            </w:pPr>
            <w:r>
              <w:t xml:space="preserve">Guarda el documento sellado y atado a la instancia</w:t>
            </w:r>
          </w:p>
        </w:tc>
      </w:tr>
      <w:tr>
        <w:tc>
          <w:tcPr/>
          <w:p>
            <w:pPr>
              <w:pStyle w:val="Compact"/>
              <w:jc w:val="left"/>
            </w:pPr>
            <w:r>
              <w:rPr>
                <w:bCs/>
                <w:b/>
              </w:rPr>
              <w:t xml:space="preserve">Publicación</w:t>
            </w:r>
            <w:r>
              <w:t xml:space="preserve"> </w:t>
            </w:r>
            <w:r>
              <w:t xml:space="preserve">(</w:t>
            </w:r>
            <w:r>
              <w:rPr>
                <w:rStyle w:val="VerbatimChar"/>
              </w:rPr>
              <w:t xml:space="preserve">wallet-service</w:t>
            </w:r>
            <w:r>
              <w:t xml:space="preserve">)</w:t>
            </w:r>
          </w:p>
        </w:tc>
        <w:tc>
          <w:tcPr/>
          <w:p>
            <w:pPr>
              <w:pStyle w:val="Compact"/>
              <w:jc w:val="left"/>
            </w:pPr>
            <w:r>
              <w:t xml:space="preserve">Contenedor</w:t>
            </w:r>
            <w:r>
              <w:t xml:space="preserve"> </w:t>
            </w:r>
            <w:r>
              <w:rPr>
                <w:rStyle w:val="VerbatimChar"/>
              </w:rPr>
              <w:t xml:space="preserve">wallet</w:t>
            </w:r>
          </w:p>
        </w:tc>
        <w:tc>
          <w:tcPr/>
          <w:p>
            <w:pPr>
              <w:pStyle w:val="Compact"/>
              <w:jc w:val="left"/>
            </w:pPr>
            <w:r>
              <w:t xml:space="preserve">Valida de nuevo y gestiona el desafío del VDR; reenvía la firma del dispositivo</w:t>
            </w:r>
          </w:p>
        </w:tc>
      </w:tr>
      <w:tr>
        <w:tc>
          <w:tcPr/>
          <w:p>
            <w:pPr>
              <w:pStyle w:val="Compact"/>
              <w:jc w:val="left"/>
            </w:pPr>
            <w:r>
              <w:rPr>
                <w:bCs/>
                <w:b/>
              </w:rPr>
              <w:t xml:space="preserve">VDR</w:t>
            </w:r>
            <w:r>
              <w:t xml:space="preserve"> </w:t>
            </w:r>
            <w:r>
              <w:t xml:space="preserve">(</w:t>
            </w:r>
            <w:r>
              <w:rPr>
                <w:rStyle w:val="VerbatimChar"/>
              </w:rPr>
              <w:t xml:space="preserve">vdr-service</w:t>
            </w:r>
            <w:r>
              <w:t xml:space="preserve">)</w:t>
            </w:r>
          </w:p>
        </w:tc>
        <w:tc>
          <w:tcPr/>
          <w:p>
            <w:pPr>
              <w:pStyle w:val="Compact"/>
              <w:jc w:val="left"/>
            </w:pPr>
            <w:r>
              <w:t xml:space="preserve">Contenedor</w:t>
            </w:r>
            <w:r>
              <w:t xml:space="preserve"> </w:t>
            </w:r>
            <w:r>
              <w:rPr>
                <w:rStyle w:val="VerbatimChar"/>
              </w:rPr>
              <w:t xml:space="preserve">vdr</w:t>
            </w:r>
          </w:p>
        </w:tc>
        <w:tc>
          <w:tcPr/>
          <w:p>
            <w:pPr>
              <w:pStyle w:val="Compact"/>
              <w:jc w:val="left"/>
            </w:pPr>
            <w:r>
              <w:t xml:space="preserve">Publica y sirve el DID (ERSo 004–008)</w:t>
            </w:r>
          </w:p>
        </w:tc>
      </w:tr>
      <w:tr>
        <w:tc>
          <w:tcPr/>
          <w:p>
            <w:pPr>
              <w:pStyle w:val="Compact"/>
              <w:jc w:val="left"/>
            </w:pPr>
            <w:r>
              <w:rPr>
                <w:bCs/>
                <w:b/>
              </w:rPr>
              <w:t xml:space="preserve">Holder App simulada</w:t>
            </w:r>
          </w:p>
        </w:tc>
        <w:tc>
          <w:tcPr/>
          <w:p>
            <w:pPr>
              <w:pStyle w:val="Compact"/>
              <w:jc w:val="left"/>
            </w:pPr>
            <w:r>
              <w:t xml:space="preserve">Contenedor</w:t>
            </w:r>
            <w:r>
              <w:t xml:space="preserve"> </w:t>
            </w:r>
            <w:r>
              <w:rPr>
                <w:rStyle w:val="VerbatimChar"/>
              </w:rPr>
              <w:t xml:space="preserve">holder</w:t>
            </w:r>
          </w:p>
        </w:tc>
        <w:tc>
          <w:tcPr/>
          <w:p>
            <w:pPr>
              <w:pStyle w:val="Compact"/>
              <w:jc w:val="left"/>
            </w:pPr>
            <w:r>
              <w:t xml:space="preserve">Hace de teléfono</w:t>
            </w:r>
          </w:p>
        </w:tc>
      </w:tr>
    </w:tbl>
    <w:bookmarkEnd w:id="43"/>
    <w:bookmarkStart w:id="44" w:name="Xbc25657c0004ed9289a2e826603d48740483e19"/>
    <w:p>
      <w:pPr>
        <w:pStyle w:val="Heading3"/>
      </w:pPr>
      <w:r>
        <w:t xml:space="preserve">11.2 Las piezas en Docker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Contenedor</w:t>
            </w:r>
          </w:p>
        </w:tc>
        <w:tc>
          <w:tcPr/>
          <w:p>
            <w:pPr>
              <w:pStyle w:val="Compact"/>
              <w:jc w:val="left"/>
            </w:pPr>
            <w:r>
              <w:t xml:space="preserve">Para qué sirve en esta ERSo</w:t>
            </w:r>
          </w:p>
        </w:tc>
      </w:tr>
      <w:tr>
        <w:tc>
          <w:tcPr/>
          <w:p>
            <w:pPr>
              <w:pStyle w:val="Compact"/>
              <w:jc w:val="left"/>
            </w:pPr>
            <w:r>
              <w:rPr>
                <w:rStyle w:val="VerbatimChar"/>
              </w:rPr>
              <w:t xml:space="preserve">nginx</w:t>
            </w:r>
          </w:p>
        </w:tc>
        <w:tc>
          <w:tcPr/>
          <w:p>
            <w:pPr>
              <w:pStyle w:val="Compact"/>
              <w:jc w:val="left"/>
            </w:pPr>
            <w:r>
              <w:t xml:space="preserve">Puerta</w:t>
            </w:r>
            <w:r>
              <w:t xml:space="preserve"> </w:t>
            </w:r>
            <w:r>
              <w:rPr>
                <w:rStyle w:val="VerbatimChar"/>
              </w:rPr>
              <w:t xml:space="preserve">8444</w:t>
            </w:r>
            <w:r>
              <w:t xml:space="preserve"> </w:t>
            </w:r>
            <w:r>
              <w:t xml:space="preserve">(cartera) y</w:t>
            </w:r>
            <w:r>
              <w:t xml:space="preserve"> </w:t>
            </w:r>
            <w:r>
              <w:rPr>
                <w:rStyle w:val="VerbatimChar"/>
              </w:rPr>
              <w:t xml:space="preserve">8443</w:t>
            </w:r>
            <w:r>
              <w:t xml:space="preserve"> </w:t>
            </w:r>
            <w:r>
              <w:t xml:space="preserve">(lectura pública del DID)</w:t>
            </w:r>
          </w:p>
        </w:tc>
      </w:tr>
      <w:tr>
        <w:tc>
          <w:tcPr/>
          <w:p>
            <w:pPr>
              <w:pStyle w:val="Compact"/>
              <w:jc w:val="left"/>
            </w:pPr>
            <w:r>
              <w:rPr>
                <w:rStyle w:val="VerbatimChar"/>
              </w:rPr>
              <w:t xml:space="preserve">wallet</w:t>
            </w:r>
          </w:p>
        </w:tc>
        <w:tc>
          <w:tcPr/>
          <w:p>
            <w:pPr>
              <w:pStyle w:val="Compact"/>
              <w:jc w:val="left"/>
            </w:pPr>
            <w:r>
              <w:t xml:space="preserve">Backend: valida y media la publicación</w:t>
            </w:r>
          </w:p>
        </w:tc>
      </w:tr>
      <w:tr>
        <w:tc>
          <w:tcPr/>
          <w:p>
            <w:pPr>
              <w:pStyle w:val="Compact"/>
              <w:jc w:val="left"/>
            </w:pPr>
            <w:r>
              <w:rPr>
                <w:rStyle w:val="VerbatimChar"/>
              </w:rPr>
              <w:t xml:space="preserve">vdr</w:t>
            </w:r>
          </w:p>
        </w:tc>
        <w:tc>
          <w:tcPr/>
          <w:p>
            <w:pPr>
              <w:pStyle w:val="Compact"/>
              <w:jc w:val="left"/>
            </w:pPr>
            <w:r>
              <w:t xml:space="preserve">Registro: recibe la escritura del Wallet Backend y la confirma leyendo su URL</w:t>
            </w:r>
          </w:p>
        </w:tc>
      </w:tr>
      <w:tr>
        <w:tc>
          <w:tcPr/>
          <w:p>
            <w:pPr>
              <w:pStyle w:val="Compact"/>
              <w:jc w:val="left"/>
            </w:pPr>
            <w:r>
              <w:rPr>
                <w:rStyle w:val="VerbatimChar"/>
              </w:rPr>
              <w:t xml:space="preserve">postgres</w:t>
            </w:r>
          </w:p>
        </w:tc>
        <w:tc>
          <w:tcPr/>
          <w:p>
            <w:pPr>
              <w:pStyle w:val="Compact"/>
              <w:jc w:val="left"/>
            </w:pPr>
            <w:r>
              <w:rPr>
                <w:rStyle w:val="VerbatimChar"/>
              </w:rPr>
              <w:t xml:space="preserve">wallet_did_publications</w:t>
            </w:r>
            <w:r>
              <w:t xml:space="preserve">,</w:t>
            </w:r>
            <w:r>
              <w:t xml:space="preserve"> </w:t>
            </w:r>
            <w:r>
              <w:rPr>
                <w:rStyle w:val="VerbatimChar"/>
              </w:rPr>
              <w:t xml:space="preserve">wallet_did_backups</w:t>
            </w:r>
            <w:r>
              <w:t xml:space="preserve">, y las tablas del VDR</w:t>
            </w:r>
          </w:p>
        </w:tc>
      </w:tr>
      <w:tr>
        <w:tc>
          <w:tcPr/>
          <w:p>
            <w:pPr>
              <w:pStyle w:val="Compact"/>
              <w:jc w:val="left"/>
            </w:pPr>
            <w:r>
              <w:rPr>
                <w:rStyle w:val="VerbatimChar"/>
              </w:rPr>
              <w:t xml:space="preserve">holder</w:t>
            </w:r>
          </w:p>
        </w:tc>
        <w:tc>
          <w:tcPr/>
          <w:p>
            <w:pPr>
              <w:pStyle w:val="Compact"/>
              <w:jc w:val="left"/>
            </w:pPr>
            <w:r>
              <w:t xml:space="preserve">El teléfono simulado</w:t>
            </w:r>
          </w:p>
        </w:tc>
      </w:tr>
    </w:tbl>
    <w:p>
      <w:pPr>
        <w:pStyle w:val="SourceCode"/>
      </w:pPr>
      <w:r>
        <w:rPr>
          <w:rStyle w:val="VerbatimChar"/>
        </w:rPr>
        <w:t xml:space="preserve">$ docker compose ps --format 'table {{.Service}}\t{{.Status}}\t{{.Ports}}'</w:t>
      </w:r>
      <w:r>
        <w:br/>
      </w:r>
      <w:r>
        <w:rPr>
          <w:rStyle w:val="VerbatimChar"/>
        </w:rPr>
        <w:t xml:space="preserve">SERVICE      STATUS                   PORTS</w:t>
      </w:r>
      <w:r>
        <w:br/>
      </w:r>
      <w:r>
        <w:rPr>
          <w:rStyle w:val="VerbatimChar"/>
        </w:rPr>
        <w:t xml:space="preserve">credential   Up 3 minutes             </w:t>
      </w:r>
      <w:r>
        <w:br/>
      </w:r>
      <w:r>
        <w:rPr>
          <w:rStyle w:val="VerbatimChar"/>
        </w:rPr>
        <w:t xml:space="preserve">nginx        Up 3 minutes             80/tcp, 0.0.0.0:8444-&gt;8444/tcp, [::]:8444-&gt;8444/tcp, 0.0.0.0:8443-&gt;443/tcp, [::]:8443-&gt;443/tcp, 0.0.0.0:9443-&gt;8443/tcp, [::]:9443-&gt;8443/tcp</w:t>
      </w:r>
      <w:r>
        <w:br/>
      </w:r>
      <w:r>
        <w:rPr>
          <w:rStyle w:val="VerbatimChar"/>
        </w:rPr>
        <w:t xml:space="preserve">postgres     Up 3 minutes (healthy)   5432/tcp</w:t>
      </w:r>
      <w:r>
        <w:br/>
      </w:r>
      <w:r>
        <w:rPr>
          <w:rStyle w:val="VerbatimChar"/>
        </w:rPr>
        <w:t xml:space="preserve">vdr          Up 3 minutes             </w:t>
      </w:r>
      <w:r>
        <w:br/>
      </w:r>
      <w:r>
        <w:rPr>
          <w:rStyle w:val="VerbatimChar"/>
        </w:rPr>
        <w:t xml:space="preserve">wallet       Up 3 minutes             </w:t>
      </w:r>
    </w:p>
    <w:bookmarkEnd w:id="44"/>
    <w:bookmarkStart w:id="45" w:name="X6e10133233ea6d907778a52704d10ffac01e2e9"/>
    <w:p>
      <w:pPr>
        <w:pStyle w:val="Heading3"/>
      </w:pPr>
      <w:r>
        <w:t xml:space="preserve">11.3 El recorrido de la creación y la publicación</w:t>
      </w:r>
    </w:p>
    <w:p>
      <w:pPr>
        <w:pStyle w:val="SourceCode"/>
      </w:pPr>
      <w:r>
        <w:rPr>
          <w:rStyle w:val="VerbatimChar"/>
        </w:rPr>
        <w:t xml:space="preserve"> EN EL DISPOSITIVO (sin red)                                          EN EL SERVIDOR (opcional)</w:t>
      </w:r>
      <w:r>
        <w:br/>
      </w:r>
      <w:r>
        <w:rPr>
          <w:rStyle w:val="VerbatimChar"/>
        </w:rPr>
        <w:t xml:space="preserve">  1. el custodio GENERA el par de claves (nivel ≥ el de la cartera)</w:t>
      </w:r>
      <w:r>
        <w:br/>
      </w:r>
      <w:r>
        <w:rPr>
          <w:rStyle w:val="VerbatimChar"/>
        </w:rPr>
        <w:t xml:space="preserve">  2. thumbprint(clave pública) ──► DID = did:web:&lt;dominio&gt;:titulares:&lt;huella&gt;</w:t>
      </w:r>
      <w:r>
        <w:br/>
      </w:r>
      <w:r>
        <w:rPr>
          <w:rStyle w:val="VerbatimChar"/>
        </w:rPr>
        <w:t xml:space="preserve">  3. DidDocumentBuilder ──► documento con la clave en Multikey, authentication y assertionMethod → #key-1</w:t>
      </w:r>
      <w:r>
        <w:br/>
      </w:r>
      <w:r>
        <w:rPr>
          <w:rStyle w:val="VerbatimChar"/>
        </w:rPr>
        <w:t xml:space="preserve">  4. DidConformance.check ──► 10 comprobaciones.  ¿alguna falla? ──► se BORRA la clave y NO se entrega el DID</w:t>
      </w:r>
      <w:r>
        <w:br/>
      </w:r>
      <w:r>
        <w:rPr>
          <w:rStyle w:val="VerbatimChar"/>
        </w:rPr>
        <w:t xml:space="preserve">  5. registro de generación (nivel, origen, exportable=false, custodio)</w:t>
      </w:r>
      <w:r>
        <w:br/>
      </w:r>
      <w:r>
        <w:rPr>
          <w:rStyle w:val="VerbatimChar"/>
        </w:rPr>
        <w:t xml:space="preserve">  6. SealedDocumentStore.save ──► archivo .wds cifrado, atado a instancia + DID</w:t>
      </w:r>
      <w:r>
        <w:br/>
      </w:r>
      <w:r>
        <w:rPr>
          <w:rStyle w:val="VerbatimChar"/>
        </w:rPr>
        <w:t xml:space="preserve"> ─ ─ ─ ─ ─ ─ ─ ─ ─ ─ ─ ─ ─ ─ ─ ─ ─ ─ ─ ─ ─ ─ ─ ─ ─ ─ ─ ─ ─ ─ ─ ─ ─ ─ ─ ─ ─ ─ ─ ─ ─ ─ ─ ─ ─ ─ ─ ─ ─ ─ ─ ─ ─ ─ ─ ─ ─ ─</w:t>
      </w:r>
      <w:r>
        <w:br/>
      </w:r>
      <w:r>
        <w:rPr>
          <w:rStyle w:val="VerbatimChar"/>
        </w:rPr>
        <w:t xml:space="preserve">  (si el titular quiere publicar)</w:t>
      </w:r>
      <w:r>
        <w:br/>
      </w:r>
      <w:r>
        <w:rPr>
          <w:rStyle w:val="VerbatimChar"/>
        </w:rPr>
        <w:t xml:space="preserve">  7. POST /instances/{id}/did {documento} ───────────────► valida otra vez (conformidad, namespace titulares/&lt;huella&gt;, nivel de clave)</w:t>
      </w:r>
      <w:r>
        <w:br/>
      </w:r>
      <w:r>
        <w:rPr>
          <w:rStyle w:val="VerbatimChar"/>
        </w:rPr>
        <w:t xml:space="preserve">  8.                                                         pide el desafío al VDR</w:t>
      </w:r>
      <w:r>
        <w:br/>
      </w:r>
      <w:r>
        <w:rPr>
          <w:rStyle w:val="VerbatimChar"/>
        </w:rPr>
        <w:t xml:space="preserve">  9. ◄──────────── {payload a firmar: aud, challenge, did, docHash, purpose}</w:t>
      </w:r>
      <w:r>
        <w:br/>
      </w:r>
      <w:r>
        <w:rPr>
          <w:rStyle w:val="VerbatimChar"/>
        </w:rPr>
        <w:t xml:space="preserve"> 10. el custodio firma con la clave del DID</w:t>
      </w:r>
      <w:r>
        <w:br/>
      </w:r>
      <w:r>
        <w:rPr>
          <w:rStyle w:val="VerbatimChar"/>
        </w:rPr>
        <w:t xml:space="preserve"> 11. POST …/did/{publicationId}/proof {firma} ───────────► PUT al VDR (If-Match: 0); el VDR confirma leyendo su URL pública</w:t>
      </w:r>
      <w:r>
        <w:br/>
      </w:r>
      <w:r>
        <w:rPr>
          <w:rStyle w:val="VerbatimChar"/>
        </w:rPr>
        <w:t xml:space="preserve"> 12. ◄─────────────────────────────────────────────────── PUBLISHED, versión 1, URL pública</w:t>
      </w:r>
    </w:p>
    <w:p>
      <w:pPr>
        <w:pStyle w:val="FirstParagraph"/>
      </w:pPr>
      <w:r>
        <w:t xml:space="preserve">💡 Los pasos 1 a 6</w:t>
      </w:r>
      <w:r>
        <w:t xml:space="preserve"> </w:t>
      </w:r>
      <w:r>
        <w:rPr>
          <w:bCs/>
          <w:b/>
        </w:rPr>
        <w:t xml:space="preserve">no necesitan red ni registro</w:t>
      </w:r>
      <w:r>
        <w:t xml:space="preserve">. El servidor entra solo desde el 7, y</w:t>
      </w:r>
      <w:r>
        <w:t xml:space="preserve"> </w:t>
      </w:r>
      <w:r>
        <w:rPr>
          <w:bCs/>
          <w:b/>
        </w:rPr>
        <w:t xml:space="preserve">nunca</w:t>
      </w:r>
      <w:r>
        <w:t xml:space="preserve"> </w:t>
      </w:r>
      <w:r>
        <w:t xml:space="preserve">firma por el titular.</w:t>
      </w:r>
    </w:p>
    <w:bookmarkEnd w:id="45"/>
    <w:bookmarkEnd w:id="46"/>
    <w:bookmarkStart w:id="51" w:name="X258c3ead0061ceeb82b88259044e642f0355935"/>
    <w:p>
      <w:pPr>
        <w:pStyle w:val="Heading2"/>
      </w:pPr>
      <w:r>
        <w:t xml:space="preserve">12. El entorno para esta ERSo</w:t>
      </w:r>
    </w:p>
    <w:bookmarkStart w:id="47" w:name="X5b0a45022ce85eb04563c72f0c06275512a80f7"/>
    <w:p>
      <w:pPr>
        <w:pStyle w:val="Heading3"/>
      </w:pPr>
      <w:r>
        <w:t xml:space="preserve">12.1 Preparar el terminal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Atajo</w:t>
            </w:r>
          </w:p>
        </w:tc>
        <w:tc>
          <w:tcPr/>
          <w:p>
            <w:pPr>
              <w:pStyle w:val="Compact"/>
              <w:jc w:val="left"/>
            </w:pPr>
            <w:r>
              <w:t xml:space="preserve">Qué hace</w:t>
            </w:r>
          </w:p>
        </w:tc>
      </w:tr>
      <w:tr>
        <w:tc>
          <w:tcPr/>
          <w:p>
            <w:pPr>
              <w:pStyle w:val="Compact"/>
              <w:jc w:val="left"/>
            </w:pPr>
            <w:r>
              <w:rPr>
                <w:rStyle w:val="VerbatimChar"/>
              </w:rPr>
              <w:t xml:space="preserve">WALLET &lt;escenario&gt;</w:t>
            </w:r>
          </w:p>
        </w:tc>
        <w:tc>
          <w:tcPr/>
          <w:p>
            <w:pPr>
              <w:pStyle w:val="Compact"/>
              <w:jc w:val="left"/>
            </w:pPr>
            <w:r>
              <w:t xml:space="preserve">Ejecuta un escenario del teléfono contra el servidor real</w:t>
            </w:r>
          </w:p>
        </w:tc>
      </w:tr>
      <w:tr>
        <w:tc>
          <w:tcPr/>
          <w:p>
            <w:pPr>
              <w:pStyle w:val="Compact"/>
              <w:jc w:val="left"/>
            </w:pPr>
            <w:r>
              <w:rPr>
                <w:rStyle w:val="VerbatimChar"/>
              </w:rPr>
              <w:t xml:space="preserve">PSQL</w:t>
            </w:r>
          </w:p>
        </w:tc>
        <w:tc>
          <w:tcPr/>
          <w:p>
            <w:pPr>
              <w:pStyle w:val="Compact"/>
              <w:jc w:val="left"/>
            </w:pPr>
            <w:r>
              <w:t xml:space="preserve">Entra a la base de datos</w:t>
            </w:r>
          </w:p>
        </w:tc>
      </w:tr>
      <w:tr>
        <w:tc>
          <w:tcPr/>
          <w:p>
            <w:pPr>
              <w:pStyle w:val="Compact"/>
              <w:jc w:val="left"/>
            </w:pPr>
            <w:r>
              <w:rPr>
                <w:rStyle w:val="VerbatimChar"/>
              </w:rPr>
              <w:t xml:space="preserve">PUB</w:t>
            </w:r>
          </w:p>
        </w:tc>
        <w:tc>
          <w:tcPr/>
          <w:p>
            <w:pPr>
              <w:pStyle w:val="Compact"/>
              <w:jc w:val="left"/>
            </w:pPr>
            <w:r>
              <w:t xml:space="preserve">Opciones de</w:t>
            </w:r>
            <w:r>
              <w:t xml:space="preserve"> </w:t>
            </w:r>
            <w:r>
              <w:rPr>
                <w:rStyle w:val="VerbatimChar"/>
              </w:rPr>
              <w:t xml:space="preserve">curl</w:t>
            </w:r>
            <w:r>
              <w:t xml:space="preserve"> </w:t>
            </w:r>
            <w:r>
              <w:t xml:space="preserve">hacia la lectura pública (8443)</w:t>
            </w:r>
          </w:p>
        </w:tc>
      </w:tr>
    </w:tbl>
    <w:p>
      <w:pPr>
        <w:pStyle w:val="SourceCode"/>
      </w:pPr>
      <w:r>
        <w:rPr>
          <w:rStyle w:val="VerbatimChar"/>
        </w:rPr>
        <w:t xml:space="preserve">$ cd /home/geovani/Descargas/generic/bitacora/new_proyect/deploy</w:t>
      </w:r>
      <w:r>
        <w:br/>
      </w:r>
      <w:r>
        <w:rPr>
          <w:rStyle w:val="VerbatimChar"/>
        </w:rPr>
        <w:t xml:space="preserve">$ set -a; . ./.env; set +a; export LOCAL_UID=$(id -u) LOCAL_GID=$(id -g)</w:t>
      </w:r>
      <w:r>
        <w:br/>
      </w:r>
      <w:r>
        <w:rPr>
          <w:rStyle w:val="VerbatimChar"/>
        </w:rPr>
        <w:t xml:space="preserve">$ D=$VDR_DOMAIN</w:t>
      </w:r>
      <w:r>
        <w:br/>
      </w:r>
      <w:r>
        <w:rPr>
          <w:rStyle w:val="VerbatimChar"/>
        </w:rPr>
        <w:t xml:space="preserve">$ W=../evidencias/work</w:t>
      </w:r>
      <w:r>
        <w:br/>
      </w:r>
      <w:r>
        <w:rPr>
          <w:rStyle w:val="VerbatimChar"/>
        </w:rPr>
        <w:t xml:space="preserve">$ BASE=https://$D:8444</w:t>
      </w:r>
      <w:r>
        <w:br/>
      </w:r>
      <w:r>
        <w:rPr>
          <w:rStyle w:val="VerbatimChar"/>
        </w:rPr>
        <w:t xml:space="preserve">$ PUB="--cacert certs/ca.crt --resolve $D:8443:127.0.0.1"</w:t>
      </w:r>
      <w:r>
        <w:br/>
      </w:r>
      <w:r>
        <w:rPr>
          <w:rStyle w:val="VerbatimChar"/>
        </w:rPr>
        <w:t xml:space="preserve">$ CW="--cacert certs/ca.crt --resolve $D:8444:127.0.0.1"</w:t>
      </w:r>
      <w:r>
        <w:br/>
      </w:r>
      <w:r>
        <w:rPr>
          <w:rStyle w:val="VerbatimChar"/>
        </w:rPr>
        <w:t xml:space="preserve">$ PSQL="docker compose exec -T postgres psql -U $POSTGRES_USER -d $POSTGRES_DB"</w:t>
      </w:r>
      <w:r>
        <w:br/>
      </w:r>
      <w:r>
        <w:rPr>
          <w:rStyle w:val="VerbatimChar"/>
        </w:rPr>
        <w:t xml:space="preserve">$ H() { docker compose --progress quiet --profile tools run --rm -T holder "$@"; }</w:t>
      </w:r>
      <w:r>
        <w:br/>
      </w:r>
      <w:r>
        <w:rPr>
          <w:rStyle w:val="VerbatimChar"/>
        </w:rPr>
        <w:t xml:space="preserve">$ WALLET() { H scenario "$1" --authority authority.json --domain $D --base $BASE --ca /certs/ca.crt "${@:2}"; }</w:t>
      </w:r>
      <w:r>
        <w:br/>
      </w:r>
      <w:r>
        <w:rPr>
          <w:rStyle w:val="VerbatimChar"/>
        </w:rPr>
        <w:t xml:space="preserve">$ CRED() { H scenario "$1" --authority authority.json --domain $D --base $BASE --ca /certs/ca.crt --admin-url https://$D:8443 --p12 /certs/vdr-admin.p12 --p12-pass $P12_PASS --admin-token $CREDENTIAL_ADMIN_TOKEN "${@:2}"; }</w:t>
      </w:r>
    </w:p>
    <w:bookmarkEnd w:id="47"/>
    <w:bookmarkStart w:id="48" w:name="X0a9619c9c108a39896db6b1b8ddf25c1eb8bec2"/>
    <w:p>
      <w:pPr>
        <w:pStyle w:val="Heading3"/>
      </w:pPr>
      <w:r>
        <w:t xml:space="preserve">12.2 La regla que deriva el identificador (en el código)</w:t>
      </w:r>
    </w:p>
    <w:p>
      <w:pPr>
        <w:pStyle w:val="SourceCode"/>
      </w:pPr>
      <w:r>
        <w:rPr>
          <w:rStyle w:val="VerbatimChar"/>
        </w:rPr>
        <w:t xml:space="preserve">$ sed -n '/Derivación del identificador/,/^ \*\//p' ../wallet-core/src/main/kotlin/co/org/avance/ssi/wallet/core/HolderDid.kt | cut -c1-220</w:t>
      </w:r>
      <w:r>
        <w:br/>
      </w:r>
      <w:r>
        <w:rPr>
          <w:rStyle w:val="VerbatimChar"/>
        </w:rPr>
        <w:t xml:space="preserve"> * Derivación del identificador (decisión del proyecto, para did:web): `did:web:&lt;dominio&gt;:titulares:&lt;huella RFC 7638 de la clave pública&gt;`.</w:t>
      </w:r>
      <w:r>
        <w:br/>
      </w:r>
      <w:r>
        <w:rPr>
          <w:rStyle w:val="VerbatimChar"/>
        </w:rPr>
        <w:t xml:space="preserve"> * Es determinista, no contiene datos civiles y no se puede colisionar sin la clave. Requiere publicarse en el VDR solo si se</w:t>
      </w:r>
      <w:r>
        <w:br/>
      </w:r>
      <w:r>
        <w:rPr>
          <w:rStyle w:val="VerbatimChar"/>
        </w:rPr>
        <w:t xml:space="preserve"> * quiere que sea resoluble públicamente; la creación en sí es local y no depende de ningún registro.</w:t>
      </w:r>
      <w:r>
        <w:br/>
      </w:r>
      <w:r>
        <w:rPr>
          <w:rStyle w:val="VerbatimChar"/>
        </w:rPr>
        <w:t xml:space="preserve"> */</w:t>
      </w:r>
    </w:p>
    <w:p>
      <w:pPr>
        <w:numPr>
          <w:ilvl w:val="0"/>
          <w:numId w:val="1012"/>
        </w:numPr>
        <w:pStyle w:val="Compact"/>
      </w:pPr>
      <w:r>
        <w:rPr>
          <w:bCs/>
          <w:b/>
        </w:rPr>
        <w:t xml:space="preserve">Qué significa.</w:t>
      </w:r>
      <w:r>
        <w:t xml:space="preserve"> </w:t>
      </w:r>
      <w:r>
        <w:rPr>
          <w:rStyle w:val="VerbatimChar"/>
        </w:rPr>
        <w:t xml:space="preserve">did:web:&lt;dominio&gt;:titulares:&lt;huella RFC 7638&gt;</w:t>
      </w:r>
      <w:r>
        <w:t xml:space="preserve">. Es</w:t>
      </w:r>
      <w:r>
        <w:t xml:space="preserve"> </w:t>
      </w:r>
      <w:r>
        <w:rPr>
          <w:bCs/>
          <w:b/>
        </w:rPr>
        <w:t xml:space="preserve">determinista</w:t>
      </w:r>
      <w:r>
        <w:t xml:space="preserve">,</w:t>
      </w:r>
      <w:r>
        <w:t xml:space="preserve"> </w:t>
      </w:r>
      <w:r>
        <w:rPr>
          <w:bCs/>
          <w:b/>
        </w:rPr>
        <w:t xml:space="preserve">no lleva datos civiles</w:t>
      </w:r>
      <w:r>
        <w:t xml:space="preserve"> </w:t>
      </w:r>
      <w:r>
        <w:t xml:space="preserve">y</w:t>
      </w:r>
      <w:r>
        <w:t xml:space="preserve"> </w:t>
      </w:r>
      <w:r>
        <w:rPr>
          <w:bCs/>
          <w:b/>
        </w:rPr>
        <w:t xml:space="preserve">no se puede colisionar</w:t>
      </w:r>
      <w:r>
        <w:t xml:space="preserve"> </w:t>
      </w:r>
      <w:r>
        <w:t xml:space="preserve">sin la clave.</w:t>
      </w:r>
      <w:r>
        <w:t xml:space="preserve"> </w:t>
      </w:r>
      <w:r>
        <w:rPr>
          <w:rStyle w:val="VerbatimChar"/>
        </w:rPr>
        <w:t xml:space="preserve">did:web</w:t>
      </w:r>
      <w:r>
        <w:t xml:space="preserve"> </w:t>
      </w:r>
      <w:r>
        <w:t xml:space="preserve">no define derivación;</w:t>
      </w:r>
      <w:r>
        <w:t xml:space="preserve"> </w:t>
      </w:r>
      <w:r>
        <w:rPr>
          <w:bCs/>
          <w:b/>
        </w:rPr>
        <w:t xml:space="preserve">esta es la regla del proyecto</w:t>
      </w:r>
      <w:r>
        <w:t xml:space="preserve">.</w:t>
      </w:r>
    </w:p>
    <w:bookmarkEnd w:id="48"/>
    <w:bookmarkStart w:id="49" w:name="X69fa867d175f0600ccba0b866e98227688c2ba1"/>
    <w:p>
      <w:pPr>
        <w:pStyle w:val="Heading3"/>
      </w:pPr>
      <w:r>
        <w:t xml:space="preserve">12.3 El espacio reservado para los titulares</w:t>
      </w:r>
    </w:p>
    <w:p>
      <w:pPr>
        <w:pStyle w:val="SourceCode"/>
      </w:pPr>
      <w:r>
        <w:rPr>
          <w:rStyle w:val="VerbatimChar"/>
        </w:rPr>
        <w:t xml:space="preserve">$ echo "select path, owner_client_id from namespaces where owner_client_id='wallet-backend' order by 1 limit 3" | $PSQL</w:t>
      </w:r>
      <w:r>
        <w:br/>
      </w:r>
      <w:r>
        <w:rPr>
          <w:rStyle w:val="VerbatimChar"/>
        </w:rPr>
        <w:t xml:space="preserve">                         path                          | owner_client_id </w:t>
      </w:r>
      <w:r>
        <w:br/>
      </w:r>
      <w:r>
        <w:rPr>
          <w:rStyle w:val="VerbatimChar"/>
        </w:rPr>
        <w:t xml:space="preserve">-------------------------------------------------------+-----------------</w:t>
      </w:r>
      <w:r>
        <w:br/>
      </w:r>
      <w:r>
        <w:rPr>
          <w:rStyle w:val="VerbatimChar"/>
        </w:rPr>
        <w:t xml:space="preserve"> titulares/*                                           | wallet-backend</w:t>
      </w:r>
      <w:r>
        <w:br/>
      </w:r>
      <w:r>
        <w:rPr>
          <w:rStyle w:val="VerbatimChar"/>
        </w:rPr>
        <w:t xml:space="preserve"> titulares/WI-RWVC8mA75544XCtyKnInxiAFrvKaR-r6WjmDHw6w | wallet-backend</w:t>
      </w:r>
      <w:r>
        <w:br/>
      </w:r>
      <w:r>
        <w:rPr>
          <w:rStyle w:val="VerbatimChar"/>
        </w:rPr>
        <w:t xml:space="preserve"> titulares/ZYADlbbanWtGyE1F6RzAXrr-cEggJgTwFnnsXE7cK_E | wallet-backend</w:t>
      </w:r>
      <w:r>
        <w:br/>
      </w:r>
      <w:r>
        <w:rPr>
          <w:rStyle w:val="VerbatimChar"/>
        </w:rPr>
        <w:t xml:space="preserve">(3 rows)</w:t>
      </w:r>
    </w:p>
    <w:p>
      <w:pPr>
        <w:numPr>
          <w:ilvl w:val="0"/>
          <w:numId w:val="1013"/>
        </w:numPr>
        <w:pStyle w:val="Compact"/>
      </w:pPr>
      <w:r>
        <w:rPr>
          <w:rStyle w:val="VerbatimChar"/>
        </w:rPr>
        <w:t xml:space="preserve">titulares/*</w:t>
      </w:r>
      <w:r>
        <w:t xml:space="preserve"> </w:t>
      </w:r>
      <w:r>
        <w:t xml:space="preserve">es un</w:t>
      </w:r>
      <w:r>
        <w:t xml:space="preserve"> </w:t>
      </w:r>
      <w:r>
        <w:rPr>
          <w:bCs/>
          <w:b/>
        </w:rPr>
        <w:t xml:space="preserve">comodín de un nivel</w:t>
      </w:r>
      <w:r>
        <w:t xml:space="preserve"> </w:t>
      </w:r>
      <w:r>
        <w:t xml:space="preserve">(ERSo 004) reservado a</w:t>
      </w:r>
      <w:r>
        <w:t xml:space="preserve"> </w:t>
      </w:r>
      <w:r>
        <w:rPr>
          <w:rStyle w:val="VerbatimChar"/>
        </w:rPr>
        <w:t xml:space="preserve">wallet-backend</w:t>
      </w:r>
      <w:r>
        <w:t xml:space="preserve">. Cada titular publicado materializa su propia fila</w:t>
      </w:r>
      <w:r>
        <w:t xml:space="preserve"> </w:t>
      </w:r>
      <w:r>
        <w:rPr>
          <w:rStyle w:val="VerbatimChar"/>
        </w:rPr>
        <w:t xml:space="preserve">titulares/&lt;huella&gt;</w:t>
      </w:r>
      <w:r>
        <w:t xml:space="preserve">.</w:t>
      </w:r>
    </w:p>
    <w:p>
      <w:pPr>
        <w:numPr>
          <w:ilvl w:val="0"/>
          <w:numId w:val="1013"/>
        </w:numPr>
        <w:pStyle w:val="Compact"/>
      </w:pPr>
      <w:r>
        <w:rPr>
          <w:bCs/>
          <w:b/>
        </w:rPr>
        <w:t xml:space="preserve">Observa</w:t>
      </w:r>
      <w:r>
        <w:t xml:space="preserve"> </w:t>
      </w:r>
      <w:r>
        <w:t xml:space="preserve">que el Wallet Backend no puede publicar fuera de</w:t>
      </w:r>
      <w:r>
        <w:t xml:space="preserve"> </w:t>
      </w:r>
      <w:r>
        <w:rPr>
          <w:rStyle w:val="VerbatimChar"/>
        </w:rPr>
        <w:t xml:space="preserve">titulares/…</w:t>
      </w:r>
      <w:r>
        <w:t xml:space="preserve">.</w:t>
      </w:r>
    </w:p>
    <w:bookmarkEnd w:id="49"/>
    <w:bookmarkStart w:id="50" w:name="Xa50867eeba6dbdd3ab3edbaf3bd120f3dd7697c"/>
    <w:p>
      <w:pPr>
        <w:pStyle w:val="Heading3"/>
      </w:pPr>
      <w:r>
        <w:t xml:space="preserve">12.4 La tabla de publicaciones</w:t>
      </w:r>
    </w:p>
    <w:p>
      <w:pPr>
        <w:pStyle w:val="SourceCode"/>
      </w:pPr>
      <w:r>
        <w:rPr>
          <w:rStyle w:val="VerbatimChar"/>
        </w:rPr>
        <w:t xml:space="preserve">$ echo "\d wallet_did_publications" | $PSQL | sed -n 1,20p</w:t>
      </w:r>
      <w:r>
        <w:br/>
      </w:r>
      <w:r>
        <w:rPr>
          <w:rStyle w:val="VerbatimChar"/>
        </w:rPr>
        <w:t xml:space="preserve">                    Table "public.wallet_did_publications"</w:t>
      </w:r>
      <w:r>
        <w:br/>
      </w:r>
      <w:r>
        <w:rPr>
          <w:rStyle w:val="VerbatimChar"/>
        </w:rPr>
        <w:t xml:space="preserve">      Column      |           Type           | Collation | Nullable | Default </w:t>
      </w:r>
      <w:r>
        <w:br/>
      </w:r>
      <w:r>
        <w:rPr>
          <w:rStyle w:val="VerbatimChar"/>
        </w:rPr>
        <w:t xml:space="preserve">------------------+--------------------------+-----------+----------+---------</w:t>
      </w:r>
      <w:r>
        <w:br/>
      </w:r>
      <w:r>
        <w:rPr>
          <w:rStyle w:val="VerbatimChar"/>
        </w:rPr>
        <w:t xml:space="preserve"> id               | uuid                     |           | not null | </w:t>
      </w:r>
      <w:r>
        <w:br/>
      </w:r>
      <w:r>
        <w:rPr>
          <w:rStyle w:val="VerbatimChar"/>
        </w:rPr>
        <w:t xml:space="preserve"> instance_id      | uuid                     |           | not null | </w:t>
      </w:r>
      <w:r>
        <w:br/>
      </w:r>
      <w:r>
        <w:rPr>
          <w:rStyle w:val="VerbatimChar"/>
        </w:rPr>
        <w:t xml:space="preserve"> did              | text                     |           | not null | </w:t>
      </w:r>
      <w:r>
        <w:br/>
      </w:r>
      <w:r>
        <w:rPr>
          <w:rStyle w:val="VerbatimChar"/>
        </w:rPr>
        <w:t xml:space="preserve"> doc_hash         | text                     |           | not null | </w:t>
      </w:r>
      <w:r>
        <w:br/>
      </w:r>
      <w:r>
        <w:rPr>
          <w:rStyle w:val="VerbatimChar"/>
        </w:rPr>
        <w:t xml:space="preserve"> document         | jsonb                    |           | not null | </w:t>
      </w:r>
      <w:r>
        <w:br/>
      </w:r>
      <w:r>
        <w:rPr>
          <w:rStyle w:val="VerbatimChar"/>
        </w:rPr>
        <w:t xml:space="preserve"> key_level        | text                     |           | not null | </w:t>
      </w:r>
      <w:r>
        <w:br/>
      </w:r>
      <w:r>
        <w:rPr>
          <w:rStyle w:val="VerbatimChar"/>
        </w:rPr>
        <w:t xml:space="preserve"> vdr_challenge_id | text                     |           | not null | </w:t>
      </w:r>
      <w:r>
        <w:br/>
      </w:r>
      <w:r>
        <w:rPr>
          <w:rStyle w:val="VerbatimChar"/>
        </w:rPr>
        <w:t xml:space="preserve"> vdr_nonce        | text                     |           | not null | </w:t>
      </w:r>
      <w:r>
        <w:br/>
      </w:r>
      <w:r>
        <w:rPr>
          <w:rStyle w:val="VerbatimChar"/>
        </w:rPr>
        <w:t xml:space="preserve"> vdr_audience     | text                     |           | not null | </w:t>
      </w:r>
      <w:r>
        <w:br/>
      </w:r>
      <w:r>
        <w:rPr>
          <w:rStyle w:val="VerbatimChar"/>
        </w:rPr>
        <w:t xml:space="preserve"> status           | text                     |           | not null | </w:t>
      </w:r>
      <w:r>
        <w:br/>
      </w:r>
      <w:r>
        <w:rPr>
          <w:rStyle w:val="VerbatimChar"/>
        </w:rPr>
        <w:t xml:space="preserve"> vdr_version      | integer                  |           |          | </w:t>
      </w:r>
      <w:r>
        <w:br/>
      </w:r>
      <w:r>
        <w:rPr>
          <w:rStyle w:val="VerbatimChar"/>
        </w:rPr>
        <w:t xml:space="preserve"> public_url       | text                     |           |          | </w:t>
      </w:r>
      <w:r>
        <w:br/>
      </w:r>
      <w:r>
        <w:rPr>
          <w:rStyle w:val="VerbatimChar"/>
        </w:rPr>
        <w:t xml:space="preserve"> failure          | text                     |           |          | </w:t>
      </w:r>
      <w:r>
        <w:br/>
      </w:r>
      <w:r>
        <w:rPr>
          <w:rStyle w:val="VerbatimChar"/>
        </w:rPr>
        <w:t xml:space="preserve"> created_at       | timestamp with time zone |           | not null | now()</w:t>
      </w:r>
      <w:r>
        <w:br/>
      </w:r>
      <w:r>
        <w:rPr>
          <w:rStyle w:val="VerbatimChar"/>
        </w:rPr>
        <w:t xml:space="preserve"> completed_at     | timestamp with time zone |           |          | </w:t>
      </w:r>
      <w:r>
        <w:br/>
      </w:r>
      <w:r>
        <w:rPr>
          <w:rStyle w:val="VerbatimChar"/>
        </w:rPr>
        <w:t xml:space="preserve">Indexes:</w:t>
      </w:r>
      <w:r>
        <w:br/>
      </w:r>
      <w:r>
        <w:rPr>
          <w:rStyle w:val="VerbatimChar"/>
        </w:rPr>
        <w:t xml:space="preserve">    "wallet_did_publications_pkey" PRIMARY KEY, btree (id)</w:t>
      </w:r>
    </w:p>
    <w:p>
      <w:pPr>
        <w:pStyle w:val="FirstParagraph"/>
      </w:pPr>
      <w:r>
        <w:t xml:space="preserve">Cada publicación guarda el DID, el hash del documento, el</w:t>
      </w:r>
      <w:r>
        <w:t xml:space="preserve"> </w:t>
      </w:r>
      <w:r>
        <w:rPr>
          <w:bCs/>
          <w:b/>
        </w:rPr>
        <w:t xml:space="preserve">nivel de la clave</w:t>
      </w:r>
      <w:r>
        <w:t xml:space="preserve">, los datos del desafío del VDR, el estado y la URL pública resultante.</w:t>
      </w:r>
    </w:p>
    <w:bookmarkEnd w:id="50"/>
    <w:bookmarkEnd w:id="51"/>
    <w:bookmarkStart w:id="52" w:name="X3b54bc7186a4a7ef6cf35373a9691fdc3b84891"/>
    <w:p>
      <w:pPr>
        <w:pStyle w:val="Heading2"/>
      </w:pPr>
      <w:r>
        <w:t xml:space="preserve">13. Mapa de requisitos a implementación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Paso</w:t>
            </w:r>
          </w:p>
        </w:tc>
        <w:tc>
          <w:tcPr/>
          <w:p>
            <w:pPr>
              <w:pStyle w:val="Compact"/>
              <w:jc w:val="left"/>
            </w:pPr>
            <w:r>
              <w:t xml:space="preserve">Implementación</w:t>
            </w:r>
          </w:p>
        </w:tc>
        <w:tc>
          <w:tcPr/>
          <w:p>
            <w:pPr>
              <w:pStyle w:val="Compact"/>
              <w:jc w:val="left"/>
            </w:pPr>
            <w:r>
              <w:t xml:space="preserve">Dónde</w:t>
            </w:r>
          </w:p>
        </w:tc>
      </w:tr>
      <w:tr>
        <w:tc>
          <w:tcPr/>
          <w:p>
            <w:pPr>
              <w:pStyle w:val="Compact"/>
              <w:jc w:val="left"/>
            </w:pPr>
            <w:r>
              <w:t xml:space="preserve">1 · Clave en el entorno protegido</w:t>
            </w:r>
          </w:p>
        </w:tc>
        <w:tc>
          <w:tcPr/>
          <w:p>
            <w:pPr>
              <w:pStyle w:val="Compact"/>
              <w:jc w:val="left"/>
            </w:pPr>
            <w:r>
              <w:rPr>
                <w:rStyle w:val="VerbatimChar"/>
              </w:rPr>
              <w:t xml:space="preserve">HolderDidService.create</w:t>
            </w:r>
            <w:r>
              <w:t xml:space="preserve"> </w:t>
            </w:r>
            <w:r>
              <w:t xml:space="preserve">→</w:t>
            </w:r>
            <w:r>
              <w:t xml:space="preserve"> </w:t>
            </w:r>
            <w:r>
              <w:rPr>
                <w:rStyle w:val="VerbatimChar"/>
              </w:rPr>
              <w:t xml:space="preserve">KeyCustodian.generate</w:t>
            </w:r>
            <w:r>
              <w:t xml:space="preserve"> </w:t>
            </w:r>
            <w:r>
              <w:t xml:space="preserve">(política de nivel mínimo, con attestation si hay desafío)</w:t>
            </w:r>
          </w:p>
        </w:tc>
        <w:tc>
          <w:tcPr/>
          <w:p>
            <w:pPr>
              <w:pStyle w:val="Compact"/>
              <w:jc w:val="left"/>
            </w:pPr>
            <w:r>
              <w:rPr>
                <w:rStyle w:val="VerbatimChar"/>
              </w:rPr>
              <w:t xml:space="preserve">wallet-core/…/HolderDid.kt</w:t>
            </w:r>
          </w:p>
        </w:tc>
      </w:tr>
      <w:tr>
        <w:tc>
          <w:tcPr/>
          <w:p>
            <w:pPr>
              <w:pStyle w:val="Compact"/>
              <w:jc w:val="left"/>
            </w:pPr>
            <w:r>
              <w:t xml:space="preserve">2 · Derivar y registrar el identificador</w:t>
            </w:r>
          </w:p>
        </w:tc>
        <w:tc>
          <w:tcPr/>
          <w:p>
            <w:pPr>
              <w:pStyle w:val="Compact"/>
              <w:jc w:val="left"/>
            </w:pPr>
            <w:r>
              <w:rPr>
                <w:rStyle w:val="VerbatimChar"/>
              </w:rPr>
              <w:t xml:space="preserve">DidWeb.of(dominio, ["titulares", huella])</w:t>
            </w:r>
            <w:r>
              <w:t xml:space="preserve">;</w:t>
            </w:r>
            <w:r>
              <w:t xml:space="preserve"> </w:t>
            </w:r>
            <w:r>
              <w:rPr>
                <w:rStyle w:val="VerbatimChar"/>
              </w:rPr>
              <w:t xml:space="preserve">GenerationRecord</w:t>
            </w:r>
          </w:p>
        </w:tc>
        <w:tc>
          <w:tcPr/>
          <w:p>
            <w:pPr>
              <w:pStyle w:val="Compact"/>
              <w:jc w:val="left"/>
            </w:pPr>
            <w:r>
              <w:rPr>
                <w:rStyle w:val="VerbatimChar"/>
              </w:rPr>
              <w:t xml:space="preserve">HolderDid.kt</w:t>
            </w:r>
          </w:p>
        </w:tc>
      </w:tr>
      <w:tr>
        <w:tc>
          <w:tcPr/>
          <w:p>
            <w:pPr>
              <w:pStyle w:val="Compact"/>
              <w:jc w:val="left"/>
            </w:pPr>
            <w:r>
              <w:t xml:space="preserve">3 · Documento con Multikey</w:t>
            </w:r>
          </w:p>
        </w:tc>
        <w:tc>
          <w:tcPr/>
          <w:p>
            <w:pPr>
              <w:pStyle w:val="Compact"/>
              <w:jc w:val="left"/>
            </w:pPr>
            <w:r>
              <w:rPr>
                <w:rStyle w:val="VerbatimChar"/>
              </w:rPr>
              <w:t xml:space="preserve">DidDocumentBuilder.build</w:t>
            </w:r>
            <w:r>
              <w:t xml:space="preserve"> </w:t>
            </w:r>
            <w:r>
              <w:t xml:space="preserve">(el mismo de las ERSo 005/006)</w:t>
            </w:r>
          </w:p>
        </w:tc>
        <w:tc>
          <w:tcPr/>
          <w:p>
            <w:pPr>
              <w:pStyle w:val="Compact"/>
              <w:jc w:val="left"/>
            </w:pPr>
            <w:r>
              <w:rPr>
                <w:rStyle w:val="VerbatimChar"/>
              </w:rPr>
              <w:t xml:space="preserve">did-core</w:t>
            </w:r>
          </w:p>
        </w:tc>
      </w:tr>
      <w:tr>
        <w:tc>
          <w:tcPr/>
          <w:p>
            <w:pPr>
              <w:pStyle w:val="Compact"/>
              <w:jc w:val="left"/>
            </w:pPr>
            <w:r>
              <w:t xml:space="preserve">4 · Vincular relaciones</w:t>
            </w:r>
          </w:p>
        </w:tc>
        <w:tc>
          <w:tcPr/>
          <w:p>
            <w:pPr>
              <w:pStyle w:val="Compact"/>
              <w:jc w:val="left"/>
            </w:pPr>
            <w:r>
              <w:t xml:space="preserve">El constructor las apunta a</w:t>
            </w:r>
            <w:r>
              <w:t xml:space="preserve"> </w:t>
            </w:r>
            <w:r>
              <w:rPr>
                <w:rStyle w:val="VerbatimChar"/>
              </w:rPr>
              <w:t xml:space="preserve">did#key-1</w:t>
            </w:r>
            <w:r>
              <w:t xml:space="preserve">; comprobación</w:t>
            </w:r>
            <w:r>
              <w:t xml:space="preserve"> </w:t>
            </w:r>
            <w:r>
              <w:rPr>
                <w:rStyle w:val="VerbatimChar"/>
              </w:rPr>
              <w:t xml:space="preserve">C07</w:t>
            </w:r>
          </w:p>
        </w:tc>
        <w:tc>
          <w:tcPr/>
          <w:p>
            <w:pPr>
              <w:pStyle w:val="Compact"/>
              <w:jc w:val="left"/>
            </w:pPr>
            <w:r>
              <w:rPr>
                <w:rStyle w:val="VerbatimChar"/>
              </w:rPr>
              <w:t xml:space="preserve">DidConformance</w:t>
            </w:r>
          </w:p>
        </w:tc>
      </w:tr>
      <w:tr>
        <w:tc>
          <w:tcPr/>
          <w:p>
            <w:pPr>
              <w:pStyle w:val="Compact"/>
              <w:jc w:val="left"/>
            </w:pPr>
            <w:r>
              <w:t xml:space="preserve">5 · Almacenar sin exportar</w:t>
            </w:r>
          </w:p>
        </w:tc>
        <w:tc>
          <w:tcPr/>
          <w:p>
            <w:pPr>
              <w:pStyle w:val="Compact"/>
              <w:jc w:val="left"/>
            </w:pPr>
            <w:r>
              <w:rPr>
                <w:rStyle w:val="VerbatimChar"/>
              </w:rPr>
              <w:t xml:space="preserve">SealedDocumentStore</w:t>
            </w:r>
            <w:r>
              <w:t xml:space="preserve">: cifrado con clave interna del custodio; instancia y DID como AAD</w:t>
            </w:r>
          </w:p>
        </w:tc>
        <w:tc>
          <w:tcPr/>
          <w:p>
            <w:pPr>
              <w:pStyle w:val="Compact"/>
              <w:jc w:val="left"/>
            </w:pPr>
            <w:r>
              <w:rPr>
                <w:rStyle w:val="VerbatimChar"/>
              </w:rPr>
              <w:t xml:space="preserve">SealedDocumentStore.kt</w:t>
            </w:r>
          </w:p>
        </w:tc>
      </w:tr>
      <w:tr>
        <w:tc>
          <w:tcPr/>
          <w:p>
            <w:pPr>
              <w:pStyle w:val="Compact"/>
              <w:jc w:val="left"/>
            </w:pPr>
            <w:r>
              <w:t xml:space="preserve">6 · Validar conformidad</w:t>
            </w:r>
          </w:p>
        </w:tc>
        <w:tc>
          <w:tcPr/>
          <w:p>
            <w:pPr>
              <w:pStyle w:val="Compact"/>
              <w:jc w:val="left"/>
            </w:pPr>
            <w:r>
              <w:rPr>
                <w:rStyle w:val="VerbatimChar"/>
              </w:rPr>
              <w:t xml:space="preserve">DidConformance.check</w:t>
            </w:r>
            <w:r>
              <w:t xml:space="preserve"> </w:t>
            </w:r>
            <w:r>
              <w:t xml:space="preserve">→</w:t>
            </w:r>
            <w:r>
              <w:t xml:space="preserve"> </w:t>
            </w:r>
            <w:r>
              <w:rPr>
                <w:rStyle w:val="VerbatimChar"/>
              </w:rPr>
              <w:t xml:space="preserve">ConformanceReport</w:t>
            </w:r>
            <w:r>
              <w:t xml:space="preserve">; si falla, la clave se borra; el backend la repite</w:t>
            </w:r>
          </w:p>
        </w:tc>
        <w:tc>
          <w:tcPr/>
          <w:p>
            <w:pPr>
              <w:pStyle w:val="Compact"/>
              <w:jc w:val="left"/>
            </w:pPr>
            <w:r>
              <w:rPr>
                <w:rStyle w:val="VerbatimChar"/>
              </w:rPr>
              <w:t xml:space="preserve">DidConformance.kt</w:t>
            </w:r>
            <w:r>
              <w:t xml:space="preserve">,</w:t>
            </w:r>
            <w:r>
              <w:t xml:space="preserve"> </w:t>
            </w:r>
            <w:r>
              <w:rPr>
                <w:rStyle w:val="VerbatimChar"/>
              </w:rPr>
              <w:t xml:space="preserve">WalletService.beginDid</w:t>
            </w:r>
          </w:p>
        </w:tc>
      </w:tr>
    </w:tbl>
    <w:p>
      <w:r>
        <w:pict>
          <v:rect style="width:0;height:1.5pt" o:hralign="center" o:hrstd="t" o:hr="t"/>
        </w:pict>
      </w:r>
    </w:p>
    <w:bookmarkEnd w:id="52"/>
    <w:bookmarkEnd w:id="53"/>
    <w:bookmarkStart w:id="90" w:name="Xa898653216ea57bfe1c5955171152da5cdd27c1"/>
    <w:p>
      <w:pPr>
        <w:pStyle w:val="Heading1"/>
      </w:pPr>
      <w:r>
        <w:t xml:space="preserve">PARTE IV — LABORATORIOS DE DEMOSTRACIÓN: LA PRUEBA MATERIAL DE CADA CRITERIO</w:t>
      </w:r>
    </w:p>
    <w:bookmarkStart w:id="54" w:name="Xb061daa951e37a181a0dd26d5d34a556d532638"/>
    <w:p>
      <w:pPr>
        <w:pStyle w:val="Heading2"/>
      </w:pPr>
      <w:r>
        <w:t xml:space="preserve">14. Cómo funcionan los laboratorios</w:t>
      </w:r>
    </w:p>
    <w:p>
      <w:pPr>
        <w:pStyle w:val="FirstParagraph"/>
      </w:pPr>
      <w:r>
        <w:t xml:space="preserve">Cada laboratorio:</w:t>
      </w:r>
      <w:r>
        <w:t xml:space="preserve"> </w:t>
      </w:r>
      <w:r>
        <w:rPr>
          <w:bCs/>
          <w:b/>
        </w:rPr>
        <w:t xml:space="preserve">🧪 predicción</w:t>
      </w:r>
      <w:r>
        <w:t xml:space="preserve"> </w:t>
      </w:r>
      <w:r>
        <w:t xml:space="preserve">→</w:t>
      </w:r>
      <w:r>
        <w:t xml:space="preserve"> </w:t>
      </w:r>
      <w:r>
        <w:rPr>
          <w:bCs/>
          <w:b/>
        </w:rPr>
        <w:t xml:space="preserve">comandos</w:t>
      </w:r>
      <w:r>
        <w:t xml:space="preserve"> </w:t>
      </w:r>
      <w:r>
        <w:t xml:space="preserve">(con su respuesta real y su explicación) →</w:t>
      </w:r>
      <w:r>
        <w:t xml:space="preserve"> </w:t>
      </w:r>
      <w:r>
        <w:rPr>
          <w:bCs/>
          <w:b/>
        </w:rPr>
        <w:t xml:space="preserve">🎯 conclusión</w:t>
      </w:r>
      <w:r>
        <w:t xml:space="preserve">.</w:t>
      </w:r>
    </w:p>
    <w:p>
      <w:pPr>
        <w:pStyle w:val="BodyText"/>
      </w:pPr>
      <w:r>
        <w:t xml:space="preserve">El laboratorio central es</w:t>
      </w:r>
      <w:r>
        <w:t xml:space="preserve"> </w:t>
      </w:r>
      <w:r>
        <w:rPr>
          <w:bCs/>
          <w:b/>
        </w:rPr>
        <w:t xml:space="preserve">el recorrido</w:t>
      </w:r>
      <w:r>
        <w:t xml:space="preserve"> </w:t>
      </w:r>
      <w:r>
        <w:t xml:space="preserve">(</w:t>
      </w:r>
      <w:r>
        <w:rPr>
          <w:rStyle w:val="VerbatimChar"/>
        </w:rPr>
        <w:t xml:space="preserve">WALLET tour-did</w:t>
      </w:r>
      <w:r>
        <w:t xml:space="preserve">): se ejecuta</w:t>
      </w:r>
      <w:r>
        <w:t xml:space="preserve"> </w:t>
      </w:r>
      <w:r>
        <w:rPr>
          <w:bCs/>
          <w:b/>
        </w:rPr>
        <w:t xml:space="preserve">una vez</w:t>
      </w:r>
      <w:r>
        <w:t xml:space="preserve"> </w:t>
      </w:r>
      <w:r>
        <w:t xml:space="preserve">(laboratorio A) y su salida se reparte entre los criterios. Al comienzo de cada bloque verás el mismo comando, con un comentario</w:t>
      </w:r>
      <w:r>
        <w:t xml:space="preserve"> </w:t>
      </w:r>
      <w:r>
        <w:rPr>
          <w:rStyle w:val="VerbatimChar"/>
        </w:rPr>
        <w:t xml:space="preserve"># … (extracto…)</w:t>
      </w:r>
      <w:r>
        <w:t xml:space="preserve"> </w:t>
      </w:r>
      <w:r>
        <w:t xml:space="preserve">que indica qué sección se muestra.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Lab</w:t>
            </w:r>
          </w:p>
        </w:tc>
        <w:tc>
          <w:tcPr/>
          <w:p>
            <w:pPr>
              <w:pStyle w:val="Compact"/>
              <w:jc w:val="left"/>
            </w:pPr>
            <w:r>
              <w:t xml:space="preserve">Criterio</w:t>
            </w:r>
          </w:p>
        </w:tc>
        <w:tc>
          <w:tcPr/>
          <w:p>
            <w:pPr>
              <w:pStyle w:val="Compact"/>
              <w:jc w:val="left"/>
            </w:pPr>
            <w:r>
              <w:t xml:space="preserve">Qué se prueba</w:t>
            </w:r>
          </w:p>
        </w:tc>
        <w:tc>
          <w:tcPr/>
          <w:p>
            <w:pPr>
              <w:pStyle w:val="Compact"/>
              <w:jc w:val="left"/>
            </w:pPr>
            <w:r>
              <w:t xml:space="preserve">Sección</w:t>
            </w:r>
          </w:p>
        </w:tc>
      </w:tr>
      <w:tr>
        <w:tc>
          <w:tcPr/>
          <w:p>
            <w:pPr>
              <w:pStyle w:val="Compact"/>
              <w:jc w:val="left"/>
            </w:pPr>
            <w:r>
              <w:rPr>
                <w:bCs/>
                <w:b/>
              </w:rPr>
              <w:t xml:space="preserve">A</w:t>
            </w:r>
          </w:p>
        </w:tc>
        <w:tc>
          <w:tcPr/>
          <w:p>
            <w:pPr>
              <w:pStyle w:val="Compact"/>
              <w:jc w:val="left"/>
            </w:pPr>
            <w:r>
              <w:rPr>
                <w:bCs/>
                <w:b/>
              </w:rPr>
              <w:t xml:space="preserve">1</w:t>
            </w:r>
          </w:p>
        </w:tc>
        <w:tc>
          <w:tcPr/>
          <w:p>
            <w:pPr>
              <w:pStyle w:val="Compact"/>
              <w:jc w:val="left"/>
            </w:pPr>
            <w:r>
              <w:t xml:space="preserve">Generación local sin exponer la clave privada</w:t>
            </w:r>
          </w:p>
        </w:tc>
        <w:tc>
          <w:tcPr/>
          <w:p>
            <w:pPr>
              <w:pStyle w:val="Compact"/>
              <w:jc w:val="left"/>
            </w:pPr>
            <w:r>
              <w:t xml:space="preserve">§16</w:t>
            </w:r>
          </w:p>
        </w:tc>
      </w:tr>
      <w:tr>
        <w:tc>
          <w:tcPr/>
          <w:p>
            <w:pPr>
              <w:pStyle w:val="Compact"/>
              <w:jc w:val="left"/>
            </w:pPr>
            <w:r>
              <w:rPr>
                <w:bCs/>
                <w:b/>
              </w:rPr>
              <w:t xml:space="preserve">A</w:t>
            </w:r>
          </w:p>
        </w:tc>
        <w:tc>
          <w:tcPr/>
          <w:p>
            <w:pPr>
              <w:pStyle w:val="Compact"/>
              <w:jc w:val="left"/>
            </w:pPr>
            <w:r>
              <w:rPr>
                <w:bCs/>
                <w:b/>
              </w:rPr>
              <w:t xml:space="preserve">2</w:t>
            </w:r>
          </w:p>
        </w:tc>
        <w:tc>
          <w:tcPr/>
          <w:p>
            <w:pPr>
              <w:pStyle w:val="Compact"/>
              <w:jc w:val="left"/>
            </w:pPr>
            <w:r>
              <w:t xml:space="preserve">Informe de conformidad</w:t>
            </w:r>
          </w:p>
        </w:tc>
        <w:tc>
          <w:tcPr/>
          <w:p>
            <w:pPr>
              <w:pStyle w:val="Compact"/>
              <w:jc w:val="left"/>
            </w:pPr>
            <w:r>
              <w:t xml:space="preserve">§17</w:t>
            </w:r>
          </w:p>
        </w:tc>
      </w:tr>
      <w:tr>
        <w:tc>
          <w:tcPr/>
          <w:p>
            <w:pPr>
              <w:pStyle w:val="Compact"/>
              <w:jc w:val="left"/>
            </w:pPr>
            <w:r>
              <w:rPr>
                <w:bCs/>
                <w:b/>
              </w:rPr>
              <w:t xml:space="preserve">A</w:t>
            </w:r>
          </w:p>
        </w:tc>
        <w:tc>
          <w:tcPr/>
          <w:p>
            <w:pPr>
              <w:pStyle w:val="Compact"/>
              <w:jc w:val="left"/>
            </w:pPr>
            <w:r>
              <w:rPr>
                <w:bCs/>
                <w:b/>
              </w:rPr>
              <w:t xml:space="preserve">3</w:t>
            </w:r>
          </w:p>
        </w:tc>
        <w:tc>
          <w:tcPr/>
          <w:p>
            <w:pPr>
              <w:pStyle w:val="Compact"/>
              <w:jc w:val="left"/>
            </w:pPr>
            <w:r>
              <w:t xml:space="preserve">Relaciones → clave Multikey</w:t>
            </w:r>
          </w:p>
        </w:tc>
        <w:tc>
          <w:tcPr/>
          <w:p>
            <w:pPr>
              <w:pStyle w:val="Compact"/>
              <w:jc w:val="left"/>
            </w:pPr>
            <w:r>
              <w:t xml:space="preserve">§18</w:t>
            </w:r>
          </w:p>
        </w:tc>
      </w:tr>
      <w:tr>
        <w:tc>
          <w:tcPr/>
          <w:p>
            <w:pPr>
              <w:pStyle w:val="Compact"/>
              <w:jc w:val="left"/>
            </w:pPr>
            <w:r>
              <w:rPr>
                <w:bCs/>
                <w:b/>
              </w:rPr>
              <w:t xml:space="preserve">A</w:t>
            </w:r>
          </w:p>
        </w:tc>
        <w:tc>
          <w:tcPr/>
          <w:p>
            <w:pPr>
              <w:pStyle w:val="Compact"/>
              <w:jc w:val="left"/>
            </w:pPr>
            <w:r>
              <w:rPr>
                <w:bCs/>
                <w:b/>
              </w:rPr>
              <w:t xml:space="preserve">4</w:t>
            </w:r>
          </w:p>
        </w:tc>
        <w:tc>
          <w:tcPr/>
          <w:p>
            <w:pPr>
              <w:pStyle w:val="Compact"/>
              <w:jc w:val="left"/>
            </w:pPr>
            <w:r>
              <w:t xml:space="preserve">Almacenamiento no exportable</w:t>
            </w:r>
          </w:p>
        </w:tc>
        <w:tc>
          <w:tcPr/>
          <w:p>
            <w:pPr>
              <w:pStyle w:val="Compact"/>
              <w:jc w:val="left"/>
            </w:pPr>
            <w:r>
              <w:t xml:space="preserve">§19</w:t>
            </w:r>
          </w:p>
        </w:tc>
      </w:tr>
      <w:tr>
        <w:tc>
          <w:tcPr/>
          <w:p>
            <w:pPr>
              <w:pStyle w:val="Compact"/>
              <w:jc w:val="left"/>
            </w:pPr>
            <w:r>
              <w:rPr>
                <w:bCs/>
                <w:b/>
              </w:rPr>
              <w:t xml:space="preserve">B–D</w:t>
            </w:r>
          </w:p>
        </w:tc>
        <w:tc>
          <w:tcPr/>
          <w:p>
            <w:pPr>
              <w:pStyle w:val="Compact"/>
              <w:jc w:val="left"/>
            </w:pPr>
            <w:r>
              <w:t xml:space="preserve">—</w:t>
            </w:r>
          </w:p>
        </w:tc>
        <w:tc>
          <w:tcPr/>
          <w:p>
            <w:pPr>
              <w:pStyle w:val="Compact"/>
              <w:jc w:val="left"/>
            </w:pPr>
            <w:r>
              <w:t xml:space="preserve">Publicación, resolución y compuertas del backend</w:t>
            </w:r>
          </w:p>
        </w:tc>
        <w:tc>
          <w:tcPr/>
          <w:p>
            <w:pPr>
              <w:pStyle w:val="Compact"/>
              <w:jc w:val="left"/>
            </w:pPr>
            <w:r>
              <w:t xml:space="preserve">§20</w:t>
            </w:r>
          </w:p>
        </w:tc>
      </w:tr>
      <w:tr>
        <w:tc>
          <w:tcPr/>
          <w:p>
            <w:pPr>
              <w:pStyle w:val="Compact"/>
              <w:jc w:val="left"/>
            </w:pPr>
            <w:r>
              <w:rPr>
                <w:bCs/>
                <w:b/>
              </w:rPr>
              <w:t xml:space="preserve">E</w:t>
            </w:r>
          </w:p>
        </w:tc>
        <w:tc>
          <w:tcPr/>
          <w:p>
            <w:pPr>
              <w:pStyle w:val="Compact"/>
              <w:jc w:val="left"/>
            </w:pPr>
            <w:r>
              <w:t xml:space="preserve">—</w:t>
            </w:r>
          </w:p>
        </w:tc>
        <w:tc>
          <w:tcPr/>
          <w:p>
            <w:pPr>
              <w:pStyle w:val="Compact"/>
              <w:jc w:val="left"/>
            </w:pPr>
            <w:r>
              <w:t xml:space="preserve">Pruebas automáticas y recorrido de extremo a extremo</w:t>
            </w:r>
          </w:p>
        </w:tc>
        <w:tc>
          <w:tcPr/>
          <w:p>
            <w:pPr>
              <w:pStyle w:val="Compact"/>
              <w:jc w:val="left"/>
            </w:pPr>
            <w:r>
              <w:t xml:space="preserve">§21</w:t>
            </w:r>
          </w:p>
        </w:tc>
      </w:tr>
    </w:tbl>
    <w:bookmarkEnd w:id="54"/>
    <w:bookmarkStart w:id="55" w:name="X6e1d7c333b4c884827613d0f3e6f305684c384f"/>
    <w:p>
      <w:pPr>
        <w:pStyle w:val="Heading2"/>
      </w:pPr>
      <w:r>
        <w:t xml:space="preserve">15. Preparación</w:t>
      </w:r>
    </w:p>
    <w:p>
      <w:pPr>
        <w:pStyle w:val="FirstParagraph"/>
      </w:pPr>
      <w:r>
        <w:t xml:space="preserve">Ver §12.1. El recorrido crea una cartera (ERSo 001), crea el DID, lo publica y lo resuelve; al final imprime</w:t>
      </w:r>
      <w:r>
        <w:t xml:space="preserve"> </w:t>
      </w:r>
      <w:r>
        <w:rPr>
          <w:rStyle w:val="VerbatimChar"/>
        </w:rPr>
        <w:t xml:space="preserve">DID=…</w:t>
      </w:r>
      <w:r>
        <w:t xml:space="preserve">, que el terminal guarda en</w:t>
      </w:r>
      <w:r>
        <w:t xml:space="preserve"> </w:t>
      </w:r>
      <w:r>
        <w:rPr>
          <w:rStyle w:val="VerbatimChar"/>
        </w:rPr>
        <w:t xml:space="preserve">DIDT</w:t>
      </w:r>
      <w:r>
        <w:t xml:space="preserve"> </w:t>
      </w:r>
      <w:r>
        <w:t xml:space="preserve">y la huella en</w:t>
      </w:r>
      <w:r>
        <w:t xml:space="preserve"> </w:t>
      </w:r>
      <w:r>
        <w:rPr>
          <w:rStyle w:val="VerbatimChar"/>
        </w:rPr>
        <w:t xml:space="preserve">TH</w:t>
      </w:r>
      <w:r>
        <w:t xml:space="preserve"> </w:t>
      </w:r>
      <w:r>
        <w:t xml:space="preserve">para los laboratorios siguientes.</w:t>
      </w:r>
    </w:p>
    <w:bookmarkEnd w:id="55"/>
    <w:bookmarkStart w:id="62" w:name="X5f8e6567e9dc2de9ac7b03a817cea2e8e9ff7f1"/>
    <w:p>
      <w:pPr>
        <w:pStyle w:val="Heading2"/>
      </w:pPr>
      <w:r>
        <w:t xml:space="preserve">16. CRITERIO 1 — El DID y su DID Document se generan en el dispositivo sin exponer la clave privada</w:t>
      </w:r>
    </w:p>
    <w:p>
      <w:pPr>
        <w:pStyle w:val="BlockText"/>
      </w:pPr>
      <w:r>
        <w:rPr>
          <w:bCs/>
          <w:b/>
        </w:rPr>
        <w:t xml:space="preserve">Criterio.</w:t>
      </w:r>
      <w:r>
        <w:t xml:space="preserve"> </w:t>
      </w:r>
      <w:r>
        <w:rPr>
          <w:iCs/>
          <w:i/>
        </w:rPr>
        <w:t xml:space="preserve">"El DID y su DID Document se generan en el dispositivo sin exponer la clave privada; evidencia: registro de generación."</w:t>
      </w:r>
    </w:p>
    <w:bookmarkStart w:id="56" w:name="Xcd0c0310e054344edfc9eb423fd69f5ce2839a6"/>
    <w:p>
      <w:pPr>
        <w:pStyle w:val="Heading3"/>
      </w:pPr>
      <w:r>
        <w:t xml:space="preserve">🧪 Predice antes de ejecutar</w:t>
      </w:r>
    </w:p>
    <w:p>
      <w:pPr>
        <w:pStyle w:val="BlockText"/>
      </w:pPr>
      <w:r>
        <w:t xml:space="preserve">(1) ¿De dónde sale el identificador del titular? (2) Si buscamos las claves privadas de prueba en el volcado completo de la base (backend</w:t>
      </w:r>
      <w:r>
        <w:t xml:space="preserve"> </w:t>
      </w:r>
      <w:r>
        <w:rPr>
          <w:bCs/>
          <w:b/>
        </w:rPr>
        <w:t xml:space="preserve">y</w:t>
      </w:r>
      <w:r>
        <w:t xml:space="preserve"> </w:t>
      </w:r>
      <w:r>
        <w:t xml:space="preserve">registro), ¿cuántas coincidencias esperas?</w:t>
      </w:r>
    </w:p>
    <w:bookmarkEnd w:id="56"/>
    <w:bookmarkStart w:id="57" w:name="Xde36e8f55f1c82ba8dcde991b1427a6c9f496af"/>
    <w:p>
      <w:pPr>
        <w:pStyle w:val="Heading3"/>
      </w:pPr>
      <w:r>
        <w:t xml:space="preserve">16.1 El recorrido</w:t>
      </w:r>
    </w:p>
    <w:p>
      <w:pPr>
        <w:pStyle w:val="SourceCode"/>
      </w:pPr>
      <w:r>
        <w:rPr>
          <w:rStyle w:val="VerbatimChar"/>
        </w:rPr>
        <w:t xml:space="preserve">$ OUT=$(WALLET tour-did --secrets-out secrets-did.txt); echo "$OUT"; DIDT=$(echo "$OUT" | sed -n 's/^DID=//p'); TH=${DIDT##*:}</w:t>
      </w:r>
      <w:r>
        <w:br/>
      </w:r>
      <w:r>
        <w:rPr>
          <w:rStyle w:val="VerbatimChar"/>
        </w:rPr>
        <w:t xml:space="preserve"># … (extracto del recorrido: sección 1; el resto del recorrido se muestra en las demás secciones)</w:t>
      </w:r>
      <w:r>
        <w:br/>
      </w:r>
      <w:r>
        <w:rPr>
          <w:rStyle w:val="VerbatimChar"/>
        </w:rPr>
        <w:t xml:space="preserve">── 1. Registro de generación (ERSo 003, criterio 1)</w:t>
      </w:r>
      <w:r>
        <w:br/>
      </w:r>
      <w:r>
        <w:rPr>
          <w:rStyle w:val="VerbatimChar"/>
        </w:rPr>
        <w:t xml:space="preserve">{</w:t>
      </w:r>
      <w:r>
        <w:br/>
      </w:r>
      <w:r>
        <w:rPr>
          <w:rStyle w:val="VerbatimChar"/>
        </w:rPr>
        <w:t xml:space="preserve">  "did": "did:web:civica-desarrollo.avance.org.co:titulares:Gz8p4wBcA9IjgXmN8LzsIrCcEXcuM-DCC2JiZRSa2ng",</w:t>
      </w:r>
      <w:r>
        <w:br/>
      </w:r>
      <w:r>
        <w:rPr>
          <w:rStyle w:val="VerbatimChar"/>
        </w:rPr>
        <w:t xml:space="preserve">  "keyAlias": "holder-23100989953880",</w:t>
      </w:r>
      <w:r>
        <w:br/>
      </w:r>
      <w:r>
        <w:rPr>
          <w:rStyle w:val="VerbatimChar"/>
        </w:rPr>
        <w:t xml:space="preserve">  "publicKeyMultibase": "zDnaemq2FP8eCk72Vtt5ufijAMnv7g8mQLR8qWKrTvD84Zo5K",</w:t>
      </w:r>
      <w:r>
        <w:br/>
      </w:r>
      <w:r>
        <w:rPr>
          <w:rStyle w:val="VerbatimChar"/>
        </w:rPr>
        <w:t xml:space="preserve">  "thumbprint": "Gz8p4wBcA9IjgXmN8LzsIrCcEXcuM-DCC2JiZRSa2ng",</w:t>
      </w:r>
      <w:r>
        <w:br/>
      </w:r>
      <w:r>
        <w:rPr>
          <w:rStyle w:val="VerbatimChar"/>
        </w:rPr>
        <w:t xml:space="preserve">  "protectionLevel": "TEE",</w:t>
      </w:r>
      <w:r>
        <w:br/>
      </w:r>
      <w:r>
        <w:rPr>
          <w:rStyle w:val="VerbatimChar"/>
        </w:rPr>
        <w:t xml:space="preserve">  "keyOrigin": "GENERATED",</w:t>
      </w:r>
      <w:r>
        <w:br/>
      </w:r>
      <w:r>
        <w:rPr>
          <w:rStyle w:val="VerbatimChar"/>
        </w:rPr>
        <w:t xml:space="preserve">  "exportable": false,</w:t>
      </w:r>
      <w:r>
        <w:br/>
      </w:r>
      <w:r>
        <w:rPr>
          <w:rStyle w:val="VerbatimChar"/>
        </w:rPr>
        <w:t xml:space="preserve">  "custodian": "dispositivo-simulado-tee",</w:t>
      </w:r>
      <w:r>
        <w:br/>
      </w:r>
      <w:r>
        <w:rPr>
          <w:rStyle w:val="VerbatimChar"/>
        </w:rPr>
        <w:t xml:space="preserve">  "conformant": true,</w:t>
      </w:r>
      <w:r>
        <w:br/>
      </w:r>
      <w:r>
        <w:rPr>
          <w:rStyle w:val="VerbatimChar"/>
        </w:rPr>
        <w:t xml:space="preserve">  "generatedAt": "2026-10-01T19:16:52.784643333Z"</w:t>
      </w:r>
      <w:r>
        <w:br/>
      </w:r>
      <w:r>
        <w:rPr>
          <w:rStyle w:val="VerbatimChar"/>
        </w:rPr>
        <w:t xml:space="preserve">}</w:t>
      </w:r>
    </w:p>
    <w:p>
      <w:pPr>
        <w:numPr>
          <w:ilvl w:val="0"/>
          <w:numId w:val="1014"/>
        </w:numPr>
        <w:pStyle w:val="Compact"/>
      </w:pPr>
      <w:r>
        <w:rPr>
          <w:bCs/>
          <w:b/>
        </w:rPr>
        <w:t xml:space="preserve">Qué hace.</w:t>
      </w:r>
      <w:r>
        <w:t xml:space="preserve"> </w:t>
      </w:r>
      <w:r>
        <w:t xml:space="preserve">Muestra el</w:t>
      </w:r>
      <w:r>
        <w:t xml:space="preserve"> </w:t>
      </w:r>
      <w:r>
        <w:rPr>
          <w:bCs/>
          <w:b/>
        </w:rPr>
        <w:t xml:space="preserve">registro de generación</w:t>
      </w:r>
      <w:r>
        <w:t xml:space="preserve"> </w:t>
      </w:r>
      <w:r>
        <w:t xml:space="preserve">(</w:t>
      </w:r>
      <w:r>
        <w:rPr>
          <w:rStyle w:val="VerbatimChar"/>
        </w:rPr>
        <w:t xml:space="preserve">GenerationRecord</w:t>
      </w:r>
      <w:r>
        <w:t xml:space="preserve">).</w:t>
      </w:r>
    </w:p>
    <w:p>
      <w:pPr>
        <w:numPr>
          <w:ilvl w:val="0"/>
          <w:numId w:val="1014"/>
        </w:numPr>
        <w:pStyle w:val="Compact"/>
      </w:pPr>
      <w:r>
        <w:rPr>
          <w:bCs/>
          <w:b/>
        </w:rPr>
        <w:t xml:space="preserve">Qué significa.</w:t>
      </w:r>
      <w:r>
        <w:t xml:space="preserve"> </w:t>
      </w:r>
      <w:r>
        <w:t xml:space="preserve">Cada campo es una afirmación comprobable: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Valor</w:t>
            </w:r>
          </w:p>
        </w:tc>
        <w:tc>
          <w:tcPr/>
          <w:p>
            <w:pPr>
              <w:pStyle w:val="Compact"/>
              <w:jc w:val="left"/>
            </w:pPr>
            <w:r>
              <w:t xml:space="preserve">Significa</w:t>
            </w:r>
          </w:p>
        </w:tc>
      </w:tr>
      <w:tr>
        <w:tc>
          <w:tcPr/>
          <w:p>
            <w:pPr>
              <w:pStyle w:val="Compact"/>
              <w:jc w:val="left"/>
            </w:pPr>
            <w:r>
              <w:rPr>
                <w:rStyle w:val="VerbatimChar"/>
              </w:rPr>
              <w:t xml:space="preserve">did</w:t>
            </w:r>
          </w:p>
        </w:tc>
        <w:tc>
          <w:tcPr/>
          <w:p>
            <w:pPr>
              <w:pStyle w:val="Compact"/>
              <w:jc w:val="left"/>
            </w:pPr>
            <w:r>
              <w:rPr>
                <w:rStyle w:val="VerbatimChar"/>
              </w:rPr>
              <w:t xml:space="preserve">did:web:…:titulares:ZYADlb…</w:t>
            </w:r>
          </w:p>
        </w:tc>
        <w:tc>
          <w:tcPr/>
          <w:p>
            <w:pPr>
              <w:pStyle w:val="Compact"/>
              <w:jc w:val="left"/>
            </w:pPr>
            <w:r>
              <w:t xml:space="preserve">El identificador del titular</w:t>
            </w:r>
          </w:p>
        </w:tc>
      </w:tr>
      <w:tr>
        <w:tc>
          <w:tcPr/>
          <w:p>
            <w:pPr>
              <w:pStyle w:val="Compact"/>
              <w:jc w:val="left"/>
            </w:pPr>
            <w:r>
              <w:rPr>
                <w:rStyle w:val="VerbatimChar"/>
              </w:rPr>
              <w:t xml:space="preserve">publicKeyMultibase</w:t>
            </w:r>
          </w:p>
        </w:tc>
        <w:tc>
          <w:tcPr/>
          <w:p>
            <w:pPr>
              <w:pStyle w:val="Compact"/>
              <w:jc w:val="left"/>
            </w:pPr>
            <w:r>
              <w:rPr>
                <w:rStyle w:val="VerbatimChar"/>
              </w:rPr>
              <w:t xml:space="preserve">zDnae…</w:t>
            </w:r>
          </w:p>
        </w:tc>
        <w:tc>
          <w:tcPr/>
          <w:p>
            <w:pPr>
              <w:pStyle w:val="Compact"/>
              <w:jc w:val="left"/>
            </w:pPr>
            <w:r>
              <w:t xml:space="preserve">Solo la clave</w:t>
            </w:r>
            <w:r>
              <w:t xml:space="preserve"> </w:t>
            </w:r>
            <w:r>
              <w:rPr>
                <w:bCs/>
                <w:b/>
              </w:rPr>
              <w:t xml:space="preserve">pública</w:t>
            </w:r>
          </w:p>
        </w:tc>
      </w:tr>
      <w:tr>
        <w:tc>
          <w:tcPr/>
          <w:p>
            <w:pPr>
              <w:pStyle w:val="Compact"/>
              <w:jc w:val="left"/>
            </w:pPr>
            <w:r>
              <w:rPr>
                <w:rStyle w:val="VerbatimChar"/>
              </w:rPr>
              <w:t xml:space="preserve">thumbprint</w:t>
            </w:r>
          </w:p>
        </w:tc>
        <w:tc>
          <w:tcPr/>
          <w:p>
            <w:pPr>
              <w:pStyle w:val="Compact"/>
              <w:jc w:val="left"/>
            </w:pPr>
            <w:r>
              <w:rPr>
                <w:rStyle w:val="VerbatimChar"/>
              </w:rPr>
              <w:t xml:space="preserve">ZYADlb…</w:t>
            </w:r>
          </w:p>
        </w:tc>
        <w:tc>
          <w:tcPr/>
          <w:p>
            <w:pPr>
              <w:pStyle w:val="Compact"/>
              <w:jc w:val="left"/>
            </w:pPr>
            <w:r>
              <w:t xml:space="preserve">La huella;</w:t>
            </w:r>
            <w:r>
              <w:t xml:space="preserve"> </w:t>
            </w:r>
            <w:r>
              <w:rPr>
                <w:bCs/>
                <w:b/>
              </w:rPr>
              <w:t xml:space="preserve">es</w:t>
            </w:r>
            <w:r>
              <w:t xml:space="preserve"> </w:t>
            </w:r>
            <w:r>
              <w:t xml:space="preserve">la última parte del DID</w:t>
            </w:r>
          </w:p>
        </w:tc>
      </w:tr>
      <w:tr>
        <w:tc>
          <w:tcPr/>
          <w:p>
            <w:pPr>
              <w:pStyle w:val="Compact"/>
              <w:jc w:val="left"/>
            </w:pPr>
            <w:r>
              <w:rPr>
                <w:rStyle w:val="VerbatimChar"/>
              </w:rPr>
              <w:t xml:space="preserve">protectionLevel</w:t>
            </w:r>
          </w:p>
        </w:tc>
        <w:tc>
          <w:tcPr/>
          <w:p>
            <w:pPr>
              <w:pStyle w:val="Compact"/>
              <w:jc w:val="left"/>
            </w:pPr>
            <w:r>
              <w:rPr>
                <w:rStyle w:val="VerbatimChar"/>
              </w:rPr>
              <w:t xml:space="preserve">TEE</w:t>
            </w:r>
          </w:p>
        </w:tc>
        <w:tc>
          <w:tcPr/>
          <w:p>
            <w:pPr>
              <w:pStyle w:val="Compact"/>
              <w:jc w:val="left"/>
            </w:pPr>
            <w:r>
              <w:t xml:space="preserve">Nivel de la clave (verificado en la ERSo 001)</w:t>
            </w:r>
          </w:p>
        </w:tc>
      </w:tr>
      <w:tr>
        <w:tc>
          <w:tcPr/>
          <w:p>
            <w:pPr>
              <w:pStyle w:val="Compact"/>
              <w:jc w:val="left"/>
            </w:pPr>
            <w:r>
              <w:rPr>
                <w:rStyle w:val="VerbatimChar"/>
              </w:rPr>
              <w:t xml:space="preserve">keyOrigin</w:t>
            </w:r>
          </w:p>
        </w:tc>
        <w:tc>
          <w:tcPr/>
          <w:p>
            <w:pPr>
              <w:pStyle w:val="Compact"/>
              <w:jc w:val="left"/>
            </w:pPr>
            <w:r>
              <w:rPr>
                <w:rStyle w:val="VerbatimChar"/>
              </w:rPr>
              <w:t xml:space="preserve">GENERATED</w:t>
            </w:r>
          </w:p>
        </w:tc>
        <w:tc>
          <w:tcPr/>
          <w:p>
            <w:pPr>
              <w:pStyle w:val="Compact"/>
              <w:jc w:val="left"/>
            </w:pPr>
            <w:r>
              <w:t xml:space="preserve">Nació dentro del custodio</w:t>
            </w:r>
          </w:p>
        </w:tc>
      </w:tr>
      <w:tr>
        <w:tc>
          <w:tcPr/>
          <w:p>
            <w:pPr>
              <w:pStyle w:val="Compact"/>
              <w:jc w:val="left"/>
            </w:pPr>
            <w:r>
              <w:rPr>
                <w:rStyle w:val="VerbatimChar"/>
              </w:rPr>
              <w:t xml:space="preserve">exportable</w:t>
            </w:r>
          </w:p>
        </w:tc>
        <w:tc>
          <w:tcPr/>
          <w:p>
            <w:pPr>
              <w:pStyle w:val="Compact"/>
              <w:jc w:val="left"/>
            </w:pPr>
            <w:r>
              <w:rPr>
                <w:rStyle w:val="VerbatimChar"/>
              </w:rPr>
              <w:t xml:space="preserve">false</w:t>
            </w:r>
          </w:p>
        </w:tc>
        <w:tc>
          <w:tcPr/>
          <w:p>
            <w:pPr>
              <w:pStyle w:val="Compact"/>
              <w:jc w:val="left"/>
            </w:pPr>
            <w:r>
              <w:t xml:space="preserve">No exportable</w:t>
            </w:r>
          </w:p>
        </w:tc>
      </w:tr>
      <w:tr>
        <w:tc>
          <w:tcPr/>
          <w:p>
            <w:pPr>
              <w:pStyle w:val="Compact"/>
              <w:jc w:val="left"/>
            </w:pPr>
            <w:r>
              <w:rPr>
                <w:rStyle w:val="VerbatimChar"/>
              </w:rPr>
              <w:t xml:space="preserve">custodian</w:t>
            </w:r>
          </w:p>
        </w:tc>
        <w:tc>
          <w:tcPr/>
          <w:p>
            <w:pPr>
              <w:pStyle w:val="Compact"/>
              <w:jc w:val="left"/>
            </w:pPr>
            <w:r>
              <w:rPr>
                <w:rStyle w:val="VerbatimChar"/>
              </w:rPr>
              <w:t xml:space="preserve">dispositivo-simulado-tee</w:t>
            </w:r>
          </w:p>
        </w:tc>
        <w:tc>
          <w:tcPr/>
          <w:p>
            <w:pPr>
              <w:pStyle w:val="Compact"/>
              <w:jc w:val="left"/>
            </w:pPr>
            <w:r>
              <w:t xml:space="preserve">Quién la custodia</w:t>
            </w:r>
          </w:p>
        </w:tc>
      </w:tr>
      <w:tr>
        <w:tc>
          <w:tcPr/>
          <w:p>
            <w:pPr>
              <w:pStyle w:val="Compact"/>
              <w:jc w:val="left"/>
            </w:pPr>
            <w:r>
              <w:rPr>
                <w:rStyle w:val="VerbatimChar"/>
              </w:rPr>
              <w:t xml:space="preserve">conformant</w:t>
            </w:r>
          </w:p>
        </w:tc>
        <w:tc>
          <w:tcPr/>
          <w:p>
            <w:pPr>
              <w:pStyle w:val="Compact"/>
              <w:jc w:val="left"/>
            </w:pPr>
            <w:r>
              <w:rPr>
                <w:rStyle w:val="VerbatimChar"/>
              </w:rPr>
              <w:t xml:space="preserve">true</w:t>
            </w:r>
          </w:p>
        </w:tc>
        <w:tc>
          <w:tcPr/>
          <w:p>
            <w:pPr>
              <w:pStyle w:val="Compact"/>
              <w:jc w:val="left"/>
            </w:pPr>
            <w:r>
              <w:t xml:space="preserve">Pasó las 10 comprobaciones (§17)</w:t>
            </w:r>
          </w:p>
        </w:tc>
      </w:tr>
      <w:tr>
        <w:tc>
          <w:tcPr/>
          <w:p>
            <w:pPr>
              <w:pStyle w:val="Compact"/>
              <w:jc w:val="left"/>
            </w:pPr>
            <w:r>
              <w:rPr>
                <w:rStyle w:val="VerbatimChar"/>
              </w:rPr>
              <w:t xml:space="preserve">generatedAt</w:t>
            </w:r>
          </w:p>
        </w:tc>
        <w:tc>
          <w:tcPr/>
          <w:p>
            <w:pPr>
              <w:pStyle w:val="Compact"/>
              <w:jc w:val="left"/>
            </w:pPr>
            <w:r>
              <w:t xml:space="preserve">instante</w:t>
            </w:r>
          </w:p>
        </w:tc>
        <w:tc>
          <w:tcPr/>
          <w:p>
            <w:pPr>
              <w:pStyle w:val="Compact"/>
              <w:jc w:val="left"/>
            </w:pPr>
            <w:r>
              <w:t xml:space="preserve">Cuándo</w:t>
            </w:r>
          </w:p>
        </w:tc>
      </w:tr>
    </w:tbl>
    <w:p>
      <w:pPr>
        <w:pStyle w:val="BodyText"/>
      </w:pPr>
      <w:r>
        <w:t xml:space="preserve">No hay ningún campo con material privado.</w:t>
      </w:r>
    </w:p>
    <w:bookmarkEnd w:id="57"/>
    <w:bookmarkStart w:id="58" w:name="X9e249830b9b10c52caa1ba42f9596b30236745d"/>
    <w:p>
      <w:pPr>
        <w:pStyle w:val="Heading3"/>
      </w:pPr>
      <w:r>
        <w:t xml:space="preserve">16.2 De dónde sale el identificador</w:t>
      </w:r>
    </w:p>
    <w:p>
      <w:pPr>
        <w:pStyle w:val="SourceCode"/>
      </w:pPr>
      <w:r>
        <w:rPr>
          <w:rStyle w:val="VerbatimChar"/>
        </w:rPr>
        <w:t xml:space="preserve">$ OUT=$(WALLET tour-did --secrets-out secrets-did.txt); echo "$OUT"; DIDT=$(echo "$OUT" | sed -n 's/^DID=//p'); TH=${DIDT##*:}</w:t>
      </w:r>
      <w:r>
        <w:br/>
      </w:r>
      <w:r>
        <w:rPr>
          <w:rStyle w:val="VerbatimChar"/>
        </w:rPr>
        <w:t xml:space="preserve"># … (extracto del recorrido: sección 2; el resto del recorrido se muestra en las demás secciones)</w:t>
      </w:r>
      <w:r>
        <w:br/>
      </w:r>
      <w:r>
        <w:rPr>
          <w:rStyle w:val="VerbatimChar"/>
        </w:rPr>
        <w:t xml:space="preserve">── 2. DID derivado de la clave pública</w:t>
      </w:r>
      <w:r>
        <w:br/>
      </w:r>
      <w:r>
        <w:rPr>
          <w:rStyle w:val="VerbatimChar"/>
        </w:rPr>
        <w:t xml:space="preserve">  did:web:civica-desarrollo.avance.org.co:titulares:Gz8p4wBcA9IjgXmN8LzsIrCcEXcuM-DCC2JiZRSa2ng</w:t>
      </w:r>
    </w:p>
    <w:p>
      <w:pPr>
        <w:pStyle w:val="FirstParagraph"/>
      </w:pPr>
      <w:r>
        <w:t xml:space="preserve">Respuesta a la predicción (1):</w:t>
      </w:r>
      <w:r>
        <w:t xml:space="preserve"> </w:t>
      </w:r>
      <w:r>
        <w:rPr>
          <w:rStyle w:val="VerbatimChar"/>
        </w:rPr>
        <w:t xml:space="preserve">did:web:&lt;dominio&gt;:titulares:&lt;huella&gt;</w:t>
      </w:r>
      <w:r>
        <w:t xml:space="preserve">. La</w:t>
      </w:r>
      <w:r>
        <w:t xml:space="preserve"> </w:t>
      </w:r>
      <w:r>
        <w:rPr>
          <w:bCs/>
          <w:b/>
        </w:rPr>
        <w:t xml:space="preserve">huella</w:t>
      </w:r>
      <w:r>
        <w:t xml:space="preserve"> </w:t>
      </w:r>
      <w:r>
        <w:t xml:space="preserve">de la clave pública es la última parte. El DID</w:t>
      </w:r>
      <w:r>
        <w:t xml:space="preserve"> </w:t>
      </w:r>
      <w:r>
        <w:rPr>
          <w:bCs/>
          <w:b/>
        </w:rPr>
        <w:t xml:space="preserve">no contiene</w:t>
      </w:r>
      <w:r>
        <w:t xml:space="preserve"> </w:t>
      </w:r>
      <w:r>
        <w:t xml:space="preserve">nombre ni documento: nada civil. Quien no tenga la clave no puede reclamarlo.</w:t>
      </w:r>
    </w:p>
    <w:bookmarkEnd w:id="58"/>
    <w:bookmarkStart w:id="59" w:name="X35a77b7107c69d03328830e4889a196cb4e5dc8"/>
    <w:p>
      <w:pPr>
        <w:pStyle w:val="Heading3"/>
      </w:pPr>
      <w:r>
        <w:t xml:space="preserve">16.3 El mismo recorrido, ya completo: el registro de generación no contiene la clave privada</w:t>
      </w:r>
    </w:p>
    <w:p>
      <w:pPr>
        <w:pStyle w:val="FirstParagraph"/>
      </w:pPr>
      <w:r>
        <w:t xml:space="preserve">La prueba automática</w:t>
      </w:r>
      <w:r>
        <w:t xml:space="preserve"> </w:t>
      </w:r>
      <w:r>
        <w:rPr>
          <w:rStyle w:val="VerbatimChar"/>
        </w:rPr>
        <w:t xml:space="preserve">WalletCoreTest › 003-C1 el DID se genera en el dispositivo sin exponer la clave privada (registro de generacion)</w:t>
      </w:r>
      <w:r>
        <w:t xml:space="preserve"> </w:t>
      </w:r>
      <w:r>
        <w:t xml:space="preserve">serializa el registro y el documento y busca</w:t>
      </w:r>
      <w:r>
        <w:t xml:space="preserve"> </w:t>
      </w:r>
      <w:r>
        <w:rPr>
          <w:bCs/>
          <w:b/>
        </w:rPr>
        <w:t xml:space="preserve">formas textuales</w:t>
      </w:r>
      <w:r>
        <w:t xml:space="preserve"> </w:t>
      </w:r>
      <w:r>
        <w:t xml:space="preserve">de la clave privada real (decimal, hexadecimal, base64…): no aparece ninguna.</w:t>
      </w:r>
    </w:p>
    <w:bookmarkEnd w:id="59"/>
    <w:bookmarkStart w:id="60" w:name="X83adee6769faa4faa24cb577c81e3b7294cf230"/>
    <w:p>
      <w:pPr>
        <w:pStyle w:val="Heading3"/>
      </w:pPr>
      <w:r>
        <w:t xml:space="preserve">16.4 La prueba definitiva: buscar las claves en toda la base</w:t>
      </w:r>
    </w:p>
    <w:p>
      <w:pPr>
        <w:pStyle w:val="SourceCode"/>
      </w:pPr>
      <w:r>
        <w:rPr>
          <w:rStyle w:val="VerbatimChar"/>
        </w:rPr>
        <w:t xml:space="preserve">$ docker compose exec -T postgres pg_dump -U $POSTGRES_USER $POSTGRES_DB &gt; $W/dump.sql</w:t>
      </w:r>
      <w:r>
        <w:br/>
      </w:r>
      <w:r>
        <w:rPr>
          <w:rStyle w:val="VerbatimChar"/>
        </w:rPr>
        <w:t xml:space="preserve">$ echo "control: el volcado contiene la publicación -&gt; $(grep -c 'DID_PUBLISHED' $W/dump.sql) líneas"</w:t>
      </w:r>
      <w:r>
        <w:br/>
      </w:r>
      <w:r>
        <w:rPr>
          <w:rStyle w:val="VerbatimChar"/>
        </w:rPr>
        <w:t xml:space="preserve">$ echo "formas de claves privadas de prueba buscadas: $(wc -l &lt; $W/secrets-did.txt)"</w:t>
      </w:r>
      <w:r>
        <w:br/>
      </w:r>
      <w:r>
        <w:rPr>
          <w:rStyle w:val="VerbatimChar"/>
        </w:rPr>
        <w:t xml:space="preserve">$ echo "coincidencias en todo el volcado (backend + VDR): $(grep -c -F -f $W/secrets-did.txt $W/dump.sql)"</w:t>
      </w:r>
      <w:r>
        <w:br/>
      </w:r>
      <w:r>
        <w:rPr>
          <w:rStyle w:val="VerbatimChar"/>
        </w:rPr>
        <w:t xml:space="preserve">$ rm -f $W/dump.sql</w:t>
      </w:r>
      <w:r>
        <w:br/>
      </w:r>
      <w:r>
        <w:rPr>
          <w:rStyle w:val="VerbatimChar"/>
        </w:rPr>
        <w:t xml:space="preserve">control: el volcado contiene la publicación -&gt; 3 líneas</w:t>
      </w:r>
      <w:r>
        <w:br/>
      </w:r>
      <w:r>
        <w:rPr>
          <w:rStyle w:val="VerbatimChar"/>
        </w:rPr>
        <w:t xml:space="preserve">formas de claves privadas de prueba buscadas: 18</w:t>
      </w:r>
      <w:r>
        <w:br/>
      </w:r>
      <w:r>
        <w:rPr>
          <w:rStyle w:val="VerbatimChar"/>
        </w:rPr>
        <w:t xml:space="preserve">coincidencias en todo el volcado (backend + VDR): 0</w:t>
      </w:r>
    </w:p>
    <w:p>
      <w:pPr>
        <w:numPr>
          <w:ilvl w:val="0"/>
          <w:numId w:val="1015"/>
        </w:numPr>
        <w:pStyle w:val="Compact"/>
      </w:pPr>
      <w:r>
        <w:rPr>
          <w:bCs/>
          <w:b/>
        </w:rPr>
        <w:t xml:space="preserve">Qué hace.</w:t>
      </w:r>
    </w:p>
    <w:p>
      <w:pPr>
        <w:numPr>
          <w:ilvl w:val="1"/>
          <w:numId w:val="1016"/>
        </w:numPr>
        <w:pStyle w:val="Compact"/>
      </w:pPr>
      <w:r>
        <w:t xml:space="preserve">El recorrido guardó</w:t>
      </w:r>
      <w:r>
        <w:t xml:space="preserve"> </w:t>
      </w:r>
      <w:r>
        <w:rPr>
          <w:bCs/>
          <w:b/>
        </w:rPr>
        <w:t xml:space="preserve">18 formas textuales</w:t>
      </w:r>
      <w:r>
        <w:t xml:space="preserve"> </w:t>
      </w:r>
      <w:r>
        <w:t xml:space="preserve">de las claves privadas reales usadas (de tres dispositivos).</w:t>
      </w:r>
    </w:p>
    <w:p>
      <w:pPr>
        <w:numPr>
          <w:ilvl w:val="1"/>
          <w:numId w:val="1016"/>
        </w:numPr>
        <w:pStyle w:val="Compact"/>
      </w:pPr>
      <w:r>
        <w:rPr>
          <w:rStyle w:val="VerbatimChar"/>
        </w:rPr>
        <w:t xml:space="preserve">pg_dump</w:t>
      </w:r>
      <w:r>
        <w:t xml:space="preserve"> </w:t>
      </w:r>
      <w:r>
        <w:t xml:space="preserve">vuelca</w:t>
      </w:r>
      <w:r>
        <w:t xml:space="preserve"> </w:t>
      </w:r>
      <w:r>
        <w:rPr>
          <w:bCs/>
          <w:b/>
        </w:rPr>
        <w:t xml:space="preserve">toda</w:t>
      </w:r>
      <w:r>
        <w:t xml:space="preserve"> </w:t>
      </w:r>
      <w:r>
        <w:t xml:space="preserve">la base: tablas de la cartera (</w:t>
      </w:r>
      <w:r>
        <w:rPr>
          <w:rStyle w:val="VerbatimChar"/>
        </w:rPr>
        <w:t xml:space="preserve">wallet_*</w:t>
      </w:r>
      <w:r>
        <w:t xml:space="preserve">)</w:t>
      </w:r>
      <w:r>
        <w:t xml:space="preserve"> </w:t>
      </w:r>
      <w:r>
        <w:rPr>
          <w:bCs/>
          <w:b/>
        </w:rPr>
        <w:t xml:space="preserve">y</w:t>
      </w:r>
      <w:r>
        <w:t xml:space="preserve"> </w:t>
      </w:r>
      <w:r>
        <w:t xml:space="preserve">del registro (</w:t>
      </w:r>
      <w:r>
        <w:rPr>
          <w:rStyle w:val="VerbatimChar"/>
        </w:rPr>
        <w:t xml:space="preserve">did_documents</w:t>
      </w:r>
      <w:r>
        <w:t xml:space="preserve">,</w:t>
      </w:r>
      <w:r>
        <w:t xml:space="preserve"> </w:t>
      </w:r>
      <w:r>
        <w:rPr>
          <w:rStyle w:val="VerbatimChar"/>
        </w:rPr>
        <w:t xml:space="preserve">did_document_versions</w:t>
      </w:r>
      <w:r>
        <w:t xml:space="preserve">,</w:t>
      </w:r>
      <w:r>
        <w:t xml:space="preserve"> </w:t>
      </w:r>
      <w:r>
        <w:rPr>
          <w:rStyle w:val="VerbatimChar"/>
        </w:rPr>
        <w:t xml:space="preserve">operations</w:t>
      </w:r>
      <w:r>
        <w:t xml:space="preserve">,</w:t>
      </w:r>
      <w:r>
        <w:t xml:space="preserve"> </w:t>
      </w:r>
      <w:r>
        <w:rPr>
          <w:rStyle w:val="VerbatimChar"/>
        </w:rPr>
        <w:t xml:space="preserve">audit_log</w:t>
      </w:r>
      <w:r>
        <w:t xml:space="preserve">…).</w:t>
      </w:r>
    </w:p>
    <w:p>
      <w:pPr>
        <w:numPr>
          <w:ilvl w:val="1"/>
          <w:numId w:val="1016"/>
        </w:numPr>
        <w:pStyle w:val="Compact"/>
      </w:pPr>
      <w:r>
        <w:rPr>
          <w:rStyle w:val="VerbatimChar"/>
        </w:rPr>
        <w:t xml:space="preserve">grep -c -F -f</w:t>
      </w:r>
      <w:r>
        <w:t xml:space="preserve"> </w:t>
      </w:r>
      <w:r>
        <w:t xml:space="preserve">cuenta las coincidencias.</w:t>
      </w:r>
    </w:p>
    <w:p>
      <w:pPr>
        <w:numPr>
          <w:ilvl w:val="0"/>
          <w:numId w:val="1015"/>
        </w:numPr>
        <w:pStyle w:val="Compact"/>
      </w:pPr>
      <w:r>
        <w:rPr>
          <w:bCs/>
          <w:b/>
        </w:rPr>
        <w:t xml:space="preserve">Qué significa.</w:t>
      </w:r>
      <w:r>
        <w:t xml:space="preserve"> </w:t>
      </w:r>
      <w:r>
        <w:t xml:space="preserve">El</w:t>
      </w:r>
      <w:r>
        <w:t xml:space="preserve"> </w:t>
      </w:r>
      <w:r>
        <w:rPr>
          <w:bCs/>
          <w:b/>
        </w:rPr>
        <w:t xml:space="preserve">control</w:t>
      </w:r>
      <w:r>
        <w:t xml:space="preserve"> </w:t>
      </w:r>
      <w:r>
        <w:t xml:space="preserve">(</w:t>
      </w:r>
      <w:r>
        <w:rPr>
          <w:rStyle w:val="VerbatimChar"/>
        </w:rPr>
        <w:t xml:space="preserve">DID_PUBLISHED</w:t>
      </w:r>
      <w:r>
        <w:t xml:space="preserve"> </w:t>
      </w:r>
      <w:r>
        <w:t xml:space="preserve">aparece) demuestra que el volcado contiene la publicación.</w:t>
      </w:r>
      <w:r>
        <w:t xml:space="preserve"> </w:t>
      </w:r>
      <w:r>
        <w:rPr>
          <w:bCs/>
          <w:b/>
        </w:rPr>
        <w:t xml:space="preserve">0 coincidencias</w:t>
      </w:r>
      <w:r>
        <w:t xml:space="preserve">: ni el backend ni el registro llegaron a ver una clave privada. Respuesta a la predicción (2).</w:t>
      </w:r>
    </w:p>
    <w:bookmarkEnd w:id="60"/>
    <w:bookmarkStart w:id="61" w:name="X359702aa8ecbd516a98d2b9e37454d8d41a605a"/>
    <w:p>
      <w:pPr>
        <w:pStyle w:val="Heading3"/>
      </w:pPr>
      <w:r>
        <w:t xml:space="preserve">🎯 Conclusión — evidencia del criterio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Evidencia</w:t>
            </w:r>
          </w:p>
        </w:tc>
        <w:tc>
          <w:tcPr/>
          <w:p>
            <w:pPr>
              <w:pStyle w:val="Compact"/>
              <w:jc w:val="left"/>
            </w:pPr>
            <w:r>
              <w:t xml:space="preserve">Resultado</w:t>
            </w:r>
          </w:p>
        </w:tc>
      </w:tr>
      <w:tr>
        <w:tc>
          <w:tcPr/>
          <w:p>
            <w:pPr>
              <w:pStyle w:val="Compact"/>
              <w:jc w:val="left"/>
            </w:pPr>
            <w:r>
              <w:t xml:space="preserve">Registro de generación con</w:t>
            </w:r>
            <w:r>
              <w:t xml:space="preserve"> </w:t>
            </w:r>
            <w:r>
              <w:rPr>
                <w:rStyle w:val="VerbatimChar"/>
              </w:rPr>
              <w:t xml:space="preserve">GENERATED</w:t>
            </w:r>
            <w:r>
              <w:t xml:space="preserve">,</w:t>
            </w:r>
            <w:r>
              <w:t xml:space="preserve"> </w:t>
            </w:r>
            <w:r>
              <w:rPr>
                <w:rStyle w:val="VerbatimChar"/>
              </w:rPr>
              <w:t xml:space="preserve">exportable:false</w:t>
            </w:r>
          </w:p>
        </w:tc>
        <w:tc>
          <w:tcPr/>
          <w:p>
            <w:pPr>
              <w:pStyle w:val="Compact"/>
              <w:jc w:val="left"/>
            </w:pPr>
            <w:r>
              <w:t xml:space="preserve">✅</w:t>
            </w:r>
          </w:p>
        </w:tc>
      </w:tr>
      <w:tr>
        <w:tc>
          <w:tcPr/>
          <w:p>
            <w:pPr>
              <w:pStyle w:val="Compact"/>
              <w:jc w:val="left"/>
            </w:pPr>
            <w:r>
              <w:t xml:space="preserve">DID derivado de la huella de la clave pública</w:t>
            </w:r>
          </w:p>
        </w:tc>
        <w:tc>
          <w:tcPr/>
          <w:p>
            <w:pPr>
              <w:pStyle w:val="Compact"/>
              <w:jc w:val="left"/>
            </w:pPr>
            <w:r>
              <w:t xml:space="preserve">✅</w:t>
            </w:r>
          </w:p>
        </w:tc>
      </w:tr>
      <w:tr>
        <w:tc>
          <w:tcPr/>
          <w:p>
            <w:pPr>
              <w:pStyle w:val="Compact"/>
              <w:jc w:val="left"/>
            </w:pPr>
            <w:r>
              <w:t xml:space="preserve">Sin material privado en el registro ni en el documento</w:t>
            </w:r>
          </w:p>
        </w:tc>
        <w:tc>
          <w:tcPr/>
          <w:p>
            <w:pPr>
              <w:pStyle w:val="Compact"/>
              <w:jc w:val="left"/>
            </w:pPr>
            <w:r>
              <w:t xml:space="preserve">✅</w:t>
            </w:r>
          </w:p>
        </w:tc>
      </w:tr>
      <w:tr>
        <w:tc>
          <w:tcPr/>
          <w:p>
            <w:pPr>
              <w:pStyle w:val="Compact"/>
              <w:jc w:val="left"/>
            </w:pPr>
            <w:r>
              <w:t xml:space="preserve">18 formas de claves privadas buscadas en toda la base</w:t>
            </w:r>
          </w:p>
        </w:tc>
        <w:tc>
          <w:tcPr/>
          <w:p>
            <w:pPr>
              <w:pStyle w:val="Compact"/>
              <w:jc w:val="left"/>
            </w:pPr>
            <w:r>
              <w:t xml:space="preserve">✅ 0 coincidencias</w:t>
            </w:r>
          </w:p>
        </w:tc>
      </w:tr>
      <w:tr>
        <w:tc>
          <w:tcPr/>
          <w:p>
            <w:pPr>
              <w:pStyle w:val="Compact"/>
              <w:jc w:val="left"/>
            </w:pPr>
            <w:r>
              <w:t xml:space="preserve">Prueba en un chip real</w:t>
            </w:r>
          </w:p>
        </w:tc>
        <w:tc>
          <w:tcPr/>
          <w:p>
            <w:pPr>
              <w:pStyle w:val="Compact"/>
              <w:jc w:val="left"/>
            </w:pPr>
            <w:r>
              <w:t xml:space="preserve">⚠️ pendiente (§26)</w:t>
            </w:r>
          </w:p>
        </w:tc>
      </w:tr>
    </w:tbl>
    <w:bookmarkEnd w:id="61"/>
    <w:bookmarkEnd w:id="62"/>
    <w:bookmarkStart w:id="68" w:name="X216cc830b63877d69fc5b6133cb271c8813172b"/>
    <w:p>
      <w:pPr>
        <w:pStyle w:val="Heading2"/>
      </w:pPr>
      <w:r>
        <w:t xml:space="preserve">17. CRITERIO 2 — El DID Document es conforme al modelo de datos de W3C DIDs v1.1</w:t>
      </w:r>
    </w:p>
    <w:p>
      <w:pPr>
        <w:pStyle w:val="BlockText"/>
      </w:pPr>
      <w:r>
        <w:rPr>
          <w:bCs/>
          <w:b/>
        </w:rPr>
        <w:t xml:space="preserve">Criterio.</w:t>
      </w:r>
      <w:r>
        <w:t xml:space="preserve"> </w:t>
      </w:r>
      <w:r>
        <w:rPr>
          <w:iCs/>
          <w:i/>
        </w:rPr>
        <w:t xml:space="preserve">"El DID Document es conforme al modelo de datos de W3C DIDs v1.1; evidencia: informe de conformidad."</w:t>
      </w:r>
    </w:p>
    <w:bookmarkStart w:id="63" w:name="X2e65fa4185a121d3dce2f6a12babb7bc296b693"/>
    <w:p>
      <w:pPr>
        <w:pStyle w:val="Heading3"/>
      </w:pPr>
      <w:r>
        <w:t xml:space="preserve">🧪 Predice antes de ejecutar</w:t>
      </w:r>
    </w:p>
    <w:p>
      <w:pPr>
        <w:pStyle w:val="BlockText"/>
      </w:pPr>
      <w:r>
        <w:t xml:space="preserve">Se le hará una pequeña alteración a un documento correcto (añadirle una propiedad</w:t>
      </w:r>
      <w:r>
        <w:t xml:space="preserve"> </w:t>
      </w:r>
      <w:r>
        <w:rPr>
          <w:rStyle w:val="VerbatimChar"/>
        </w:rPr>
        <w:t xml:space="preserve">privateKeyMultibase</w:t>
      </w:r>
      <w:r>
        <w:t xml:space="preserve">, quitarle</w:t>
      </w:r>
      <w:r>
        <w:t xml:space="preserve"> </w:t>
      </w:r>
      <w:r>
        <w:rPr>
          <w:rStyle w:val="VerbatimChar"/>
        </w:rPr>
        <w:t xml:space="preserve">@context</w:t>
      </w:r>
      <w:r>
        <w:t xml:space="preserve">, cambiarle el</w:t>
      </w:r>
      <w:r>
        <w:t xml:space="preserve"> </w:t>
      </w:r>
      <w:r>
        <w:rPr>
          <w:rStyle w:val="VerbatimChar"/>
        </w:rPr>
        <w:t xml:space="preserve">id</w:t>
      </w:r>
      <w:r>
        <w:t xml:space="preserve">…). ¿Las 10 comprobaciones fallarán todas o cada defecto activará las suyas?</w:t>
      </w:r>
    </w:p>
    <w:bookmarkEnd w:id="63"/>
    <w:bookmarkStart w:id="64" w:name="X9803661f75fcb5c186a14b18ae6b31cd8644dc1"/>
    <w:p>
      <w:pPr>
        <w:pStyle w:val="Heading3"/>
      </w:pPr>
      <w:r>
        <w:t xml:space="preserve">17.1 El informe de conformidad</w:t>
      </w:r>
    </w:p>
    <w:p>
      <w:pPr>
        <w:pStyle w:val="SourceCode"/>
      </w:pPr>
      <w:r>
        <w:rPr>
          <w:rStyle w:val="VerbatimChar"/>
        </w:rPr>
        <w:t xml:space="preserve">$ OUT=$(WALLET tour-did --secrets-out secrets-did.txt); echo "$OUT"; DIDT=$(echo "$OUT" | sed -n 's/^DID=//p'); TH=${DIDT##*:}</w:t>
      </w:r>
      <w:r>
        <w:br/>
      </w:r>
      <w:r>
        <w:rPr>
          <w:rStyle w:val="VerbatimChar"/>
        </w:rPr>
        <w:t xml:space="preserve"># … (extracto del recorrido: sección 4; el resto del recorrido se muestra en las demás secciones)</w:t>
      </w:r>
      <w:r>
        <w:br/>
      </w:r>
      <w:r>
        <w:rPr>
          <w:rStyle w:val="VerbatimChar"/>
        </w:rPr>
        <w:t xml:space="preserve">── 4. Informe de conformidad (criterio 2)</w:t>
      </w:r>
      <w:r>
        <w:br/>
      </w:r>
      <w:r>
        <w:rPr>
          <w:rStyle w:val="VerbatimChar"/>
        </w:rPr>
        <w:t xml:space="preserve">  C01  CONFORME   El 'id' es un DID sintácticamente válido y coincide con el DID esperado</w:t>
      </w:r>
      <w:r>
        <w:br/>
      </w:r>
      <w:r>
        <w:rPr>
          <w:rStyle w:val="VerbatimChar"/>
        </w:rPr>
        <w:t xml:space="preserve">        ref: DID Core §3.1 (sintaxis) y §5.1 (id)</w:t>
      </w:r>
      <w:r>
        <w:br/>
      </w:r>
      <w:r>
        <w:rPr>
          <w:rStyle w:val="VerbatimChar"/>
        </w:rPr>
        <w:t xml:space="preserve">  C02  CONFORME   El primer valor de @context es el contexto DID de W3C</w:t>
      </w:r>
      <w:r>
        <w:br/>
      </w:r>
      <w:r>
        <w:rPr>
          <w:rStyle w:val="VerbatimChar"/>
        </w:rPr>
        <w:t xml:space="preserve">        ref: DID Core §4.1 (@context)</w:t>
      </w:r>
      <w:r>
        <w:br/>
      </w:r>
      <w:r>
        <w:rPr>
          <w:rStyle w:val="VerbatimChar"/>
        </w:rPr>
        <w:t xml:space="preserve">  C03  CONFORME   Cada método de verificación tiene id (URL DID con fragmento del propio documento), type y controller</w:t>
      </w:r>
      <w:r>
        <w:br/>
      </w:r>
      <w:r>
        <w:rPr>
          <w:rStyle w:val="VerbatimChar"/>
        </w:rPr>
        <w:t xml:space="preserve">        ref: DID Core §5.2 (verification methods)</w:t>
      </w:r>
      <w:r>
        <w:br/>
      </w:r>
      <w:r>
        <w:rPr>
          <w:rStyle w:val="VerbatimChar"/>
        </w:rPr>
        <w:t xml:space="preserve">  C04  CONFORME   Cada clave es Multikey con clave pública P-256 válida (multibase 'z', multicodec 0x1200)</w:t>
      </w:r>
      <w:r>
        <w:br/>
      </w:r>
      <w:r>
        <w:rPr>
          <w:rStyle w:val="VerbatimChar"/>
        </w:rPr>
        <w:t xml:space="preserve">        ref: Controlled Identifiers: Multikey</w:t>
      </w:r>
      <w:r>
        <w:br/>
      </w:r>
      <w:r>
        <w:rPr>
          <w:rStyle w:val="VerbatimChar"/>
        </w:rPr>
        <w:t xml:space="preserve">  C05  CONFORME   Los controladores son el propio DID (sin controladores ajenos)</w:t>
      </w:r>
      <w:r>
        <w:br/>
      </w:r>
      <w:r>
        <w:rPr>
          <w:rStyle w:val="VerbatimChar"/>
        </w:rPr>
        <w:t xml:space="preserve">        ref: DID Core §5.1.2 (controller)</w:t>
      </w:r>
      <w:r>
        <w:br/>
      </w:r>
      <w:r>
        <w:rPr>
          <w:rStyle w:val="VerbatimChar"/>
        </w:rPr>
        <w:t xml:space="preserve">  C06  CONFORME   Las relaciones de verificación son arreglos que referencian métodos existentes, y hay al menos una clave en authentication</w:t>
      </w:r>
      <w:r>
        <w:br/>
      </w:r>
      <w:r>
        <w:rPr>
          <w:rStyle w:val="VerbatimChar"/>
        </w:rPr>
        <w:t xml:space="preserve">        ref: DID Core §5.3 (verification relationships)</w:t>
      </w:r>
      <w:r>
        <w:br/>
      </w:r>
      <w:r>
        <w:rPr>
          <w:rStyle w:val="VerbatimChar"/>
        </w:rPr>
        <w:t xml:space="preserve">  C07  CONFORME   authentication y assertionMethod apuntan a la clave pública Multikey del titular</w:t>
      </w:r>
      <w:r>
        <w:br/>
      </w:r>
      <w:r>
        <w:rPr>
          <w:rStyle w:val="VerbatimChar"/>
        </w:rPr>
        <w:t xml:space="preserve">        ref: ERSo 003 criterio 3; DID Core §5.3</w:t>
      </w:r>
      <w:r>
        <w:br/>
      </w:r>
      <w:r>
        <w:rPr>
          <w:rStyle w:val="VerbatimChar"/>
        </w:rPr>
        <w:t xml:space="preserve">  C08  CONFORME   El documento no contiene material de clave privada</w:t>
      </w:r>
      <w:r>
        <w:br/>
      </w:r>
      <w:r>
        <w:rPr>
          <w:rStyle w:val="VerbatimChar"/>
        </w:rPr>
        <w:t xml:space="preserve">        ref: ERSo 003 (condición del proceso)</w:t>
      </w:r>
      <w:r>
        <w:br/>
      </w:r>
      <w:r>
        <w:rPr>
          <w:rStyle w:val="VerbatimChar"/>
        </w:rPr>
        <w:t xml:space="preserve">  C09  CONFORME   El documento no contiene credenciales personales ni datos civiles</w:t>
      </w:r>
      <w:r>
        <w:br/>
      </w:r>
      <w:r>
        <w:rPr>
          <w:rStyle w:val="VerbatimChar"/>
        </w:rPr>
        <w:t xml:space="preserve">        ref: ERSo 003 (condición del proceso)</w:t>
      </w:r>
      <w:r>
        <w:br/>
      </w:r>
      <w:r>
        <w:rPr>
          <w:rStyle w:val="VerbatimChar"/>
        </w:rPr>
        <w:t xml:space="preserve">  C10  CONFORME   Solo propiedades registradas del modelo de datos DID: sin extensiones propietarias</w:t>
      </w:r>
      <w:r>
        <w:br/>
      </w:r>
      <w:r>
        <w:rPr>
          <w:rStyle w:val="VerbatimChar"/>
        </w:rPr>
        <w:t xml:space="preserve">        ref: DID Core §4 y DID Spec Registries</w:t>
      </w:r>
      <w:r>
        <w:br/>
      </w:r>
      <w:r>
        <w:rPr>
          <w:rStyle w:val="VerbatimChar"/>
        </w:rPr>
        <w:t xml:space="preserve">  → conformes: 10 de 10</w:t>
      </w:r>
    </w:p>
    <w:p>
      <w:pPr>
        <w:pStyle w:val="FirstParagraph"/>
      </w:pPr>
      <w:r>
        <w:t xml:space="preserve">✅</w:t>
      </w:r>
      <w:r>
        <w:t xml:space="preserve"> </w:t>
      </w:r>
      <w:r>
        <w:rPr>
          <w:bCs/>
          <w:b/>
        </w:rPr>
        <w:t xml:space="preserve">Cómo leerlo.</w:t>
      </w:r>
      <w:r>
        <w:t xml:space="preserve"> </w:t>
      </w:r>
      <w:r>
        <w:t xml:space="preserve">Cada fila:</w:t>
      </w:r>
      <w:r>
        <w:t xml:space="preserve"> </w:t>
      </w:r>
      <w:r>
        <w:rPr>
          <w:bCs/>
          <w:b/>
        </w:rPr>
        <w:t xml:space="preserve">identificador</w:t>
      </w:r>
      <w:r>
        <w:t xml:space="preserve">,</w:t>
      </w:r>
      <w:r>
        <w:t xml:space="preserve"> </w:t>
      </w:r>
      <w:r>
        <w:rPr>
          <w:bCs/>
          <w:b/>
        </w:rPr>
        <w:t xml:space="preserve">estado</w:t>
      </w:r>
      <w:r>
        <w:t xml:space="preserve">,</w:t>
      </w:r>
      <w:r>
        <w:t xml:space="preserve"> </w:t>
      </w:r>
      <w:r>
        <w:rPr>
          <w:bCs/>
          <w:b/>
        </w:rPr>
        <w:t xml:space="preserve">requisito</w:t>
      </w:r>
      <w:r>
        <w:t xml:space="preserve"> </w:t>
      </w:r>
      <w:r>
        <w:t xml:space="preserve">y</w:t>
      </w:r>
      <w:r>
        <w:t xml:space="preserve"> </w:t>
      </w:r>
      <w:r>
        <w:rPr>
          <w:bCs/>
          <w:b/>
        </w:rPr>
        <w:t xml:space="preserve">referencia a la norma</w:t>
      </w:r>
      <w:r>
        <w:t xml:space="preserve">. Las diez: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Qué comprueba</w:t>
            </w:r>
          </w:p>
        </w:tc>
      </w:tr>
      <w:tr>
        <w:tc>
          <w:tcPr/>
          <w:p>
            <w:pPr>
              <w:pStyle w:val="Compact"/>
              <w:jc w:val="left"/>
            </w:pPr>
            <w:r>
              <w:t xml:space="preserve">C01</w:t>
            </w:r>
          </w:p>
        </w:tc>
        <w:tc>
          <w:tcPr/>
          <w:p>
            <w:pPr>
              <w:pStyle w:val="Compact"/>
              <w:jc w:val="left"/>
            </w:pPr>
            <w:r>
              <w:rPr>
                <w:rStyle w:val="VerbatimChar"/>
              </w:rPr>
              <w:t xml:space="preserve">id</w:t>
            </w:r>
            <w:r>
              <w:t xml:space="preserve"> </w:t>
            </w:r>
            <w:r>
              <w:t xml:space="preserve">válido y coincide con el DID esperado</w:t>
            </w:r>
          </w:p>
        </w:tc>
      </w:tr>
      <w:tr>
        <w:tc>
          <w:tcPr/>
          <w:p>
            <w:pPr>
              <w:pStyle w:val="Compact"/>
              <w:jc w:val="left"/>
            </w:pPr>
            <w:r>
              <w:t xml:space="preserve">C02</w:t>
            </w:r>
          </w:p>
        </w:tc>
        <w:tc>
          <w:tcPr/>
          <w:p>
            <w:pPr>
              <w:pStyle w:val="Compact"/>
              <w:jc w:val="left"/>
            </w:pPr>
            <w:r>
              <w:t xml:space="preserve">El primer</w:t>
            </w:r>
            <w:r>
              <w:t xml:space="preserve"> </w:t>
            </w:r>
            <w:r>
              <w:rPr>
                <w:rStyle w:val="VerbatimChar"/>
              </w:rPr>
              <w:t xml:space="preserve">@context</w:t>
            </w:r>
            <w:r>
              <w:t xml:space="preserve"> </w:t>
            </w:r>
            <w:r>
              <w:t xml:space="preserve">es el de DID de W3C</w:t>
            </w:r>
          </w:p>
        </w:tc>
      </w:tr>
      <w:tr>
        <w:tc>
          <w:tcPr/>
          <w:p>
            <w:pPr>
              <w:pStyle w:val="Compact"/>
              <w:jc w:val="left"/>
            </w:pPr>
            <w:r>
              <w:t xml:space="preserve">C03</w:t>
            </w:r>
          </w:p>
        </w:tc>
        <w:tc>
          <w:tcPr/>
          <w:p>
            <w:pPr>
              <w:pStyle w:val="Compact"/>
              <w:jc w:val="left"/>
            </w:pPr>
            <w:r>
              <w:t xml:space="preserve">Cada método de verificación tiene</w:t>
            </w:r>
            <w:r>
              <w:t xml:space="preserve"> </w:t>
            </w:r>
            <w:r>
              <w:rPr>
                <w:rStyle w:val="VerbatimChar"/>
              </w:rPr>
              <w:t xml:space="preserve">id</w:t>
            </w:r>
            <w:r>
              <w:t xml:space="preserve"> </w:t>
            </w:r>
            <w:r>
              <w:t xml:space="preserve">(URL DID con fragmento propio),</w:t>
            </w:r>
            <w:r>
              <w:t xml:space="preserve"> </w:t>
            </w:r>
            <w:r>
              <w:rPr>
                <w:rStyle w:val="VerbatimChar"/>
              </w:rPr>
              <w:t xml:space="preserve">type</w:t>
            </w:r>
            <w:r>
              <w:t xml:space="preserve"> </w:t>
            </w:r>
            <w:r>
              <w:t xml:space="preserve">y</w:t>
            </w:r>
            <w:r>
              <w:t xml:space="preserve"> </w:t>
            </w:r>
            <w:r>
              <w:rPr>
                <w:rStyle w:val="VerbatimChar"/>
              </w:rPr>
              <w:t xml:space="preserve">controller</w:t>
            </w:r>
          </w:p>
        </w:tc>
      </w:tr>
      <w:tr>
        <w:tc>
          <w:tcPr/>
          <w:p>
            <w:pPr>
              <w:pStyle w:val="Compact"/>
              <w:jc w:val="left"/>
            </w:pPr>
            <w:r>
              <w:t xml:space="preserve">C04</w:t>
            </w:r>
          </w:p>
        </w:tc>
        <w:tc>
          <w:tcPr/>
          <w:p>
            <w:pPr>
              <w:pStyle w:val="Compact"/>
              <w:jc w:val="left"/>
            </w:pPr>
            <w:r>
              <w:t xml:space="preserve">Cada clave es Multikey P-256 válida</w:t>
            </w:r>
          </w:p>
        </w:tc>
      </w:tr>
      <w:tr>
        <w:tc>
          <w:tcPr/>
          <w:p>
            <w:pPr>
              <w:pStyle w:val="Compact"/>
              <w:jc w:val="left"/>
            </w:pPr>
            <w:r>
              <w:t xml:space="preserve">C05</w:t>
            </w:r>
          </w:p>
        </w:tc>
        <w:tc>
          <w:tcPr/>
          <w:p>
            <w:pPr>
              <w:pStyle w:val="Compact"/>
              <w:jc w:val="left"/>
            </w:pPr>
            <w:r>
              <w:t xml:space="preserve">Los controladores son el propio DID</w:t>
            </w:r>
          </w:p>
        </w:tc>
      </w:tr>
      <w:tr>
        <w:tc>
          <w:tcPr/>
          <w:p>
            <w:pPr>
              <w:pStyle w:val="Compact"/>
              <w:jc w:val="left"/>
            </w:pPr>
            <w:r>
              <w:t xml:space="preserve">C06</w:t>
            </w:r>
          </w:p>
        </w:tc>
        <w:tc>
          <w:tcPr/>
          <w:p>
            <w:pPr>
              <w:pStyle w:val="Compact"/>
              <w:jc w:val="left"/>
            </w:pPr>
            <w:r>
              <w:t xml:space="preserve">Las relaciones son arreglos que referencian métodos existentes y hay al menos una clave en</w:t>
            </w:r>
            <w:r>
              <w:t xml:space="preserve"> </w:t>
            </w:r>
            <w:r>
              <w:rPr>
                <w:rStyle w:val="VerbatimChar"/>
              </w:rPr>
              <w:t xml:space="preserve">authentication</w:t>
            </w:r>
          </w:p>
        </w:tc>
      </w:tr>
      <w:tr>
        <w:tc>
          <w:tcPr/>
          <w:p>
            <w:pPr>
              <w:pStyle w:val="Compact"/>
              <w:jc w:val="left"/>
            </w:pPr>
            <w:r>
              <w:t xml:space="preserve">C07</w:t>
            </w:r>
          </w:p>
        </w:tc>
        <w:tc>
          <w:tcPr/>
          <w:p>
            <w:pPr>
              <w:pStyle w:val="Compact"/>
              <w:jc w:val="left"/>
            </w:pPr>
            <w:r>
              <w:rPr>
                <w:rStyle w:val="VerbatimChar"/>
              </w:rPr>
              <w:t xml:space="preserve">authentication</w:t>
            </w:r>
            <w:r>
              <w:t xml:space="preserve"> </w:t>
            </w:r>
            <w:r>
              <w:t xml:space="preserve">y</w:t>
            </w:r>
            <w:r>
              <w:t xml:space="preserve"> </w:t>
            </w:r>
            <w:r>
              <w:rPr>
                <w:rStyle w:val="VerbatimChar"/>
              </w:rPr>
              <w:t xml:space="preserve">assertionMethod</w:t>
            </w:r>
            <w:r>
              <w:t xml:space="preserve"> </w:t>
            </w:r>
            <w:r>
              <w:t xml:space="preserve">apuntan a la clave Multikey del titular</w:t>
            </w:r>
          </w:p>
        </w:tc>
      </w:tr>
      <w:tr>
        <w:tc>
          <w:tcPr/>
          <w:p>
            <w:pPr>
              <w:pStyle w:val="Compact"/>
              <w:jc w:val="left"/>
            </w:pPr>
            <w:r>
              <w:t xml:space="preserve">C08</w:t>
            </w:r>
          </w:p>
        </w:tc>
        <w:tc>
          <w:tcPr/>
          <w:p>
            <w:pPr>
              <w:pStyle w:val="Compact"/>
              <w:jc w:val="left"/>
            </w:pPr>
            <w:r>
              <w:t xml:space="preserve">Sin material de clave privada</w:t>
            </w:r>
          </w:p>
        </w:tc>
      </w:tr>
      <w:tr>
        <w:tc>
          <w:tcPr/>
          <w:p>
            <w:pPr>
              <w:pStyle w:val="Compact"/>
              <w:jc w:val="left"/>
            </w:pPr>
            <w:r>
              <w:t xml:space="preserve">C09</w:t>
            </w:r>
          </w:p>
        </w:tc>
        <w:tc>
          <w:tcPr/>
          <w:p>
            <w:pPr>
              <w:pStyle w:val="Compact"/>
              <w:jc w:val="left"/>
            </w:pPr>
            <w:r>
              <w:t xml:space="preserve">Sin credenciales ni datos civiles</w:t>
            </w:r>
          </w:p>
        </w:tc>
      </w:tr>
      <w:tr>
        <w:tc>
          <w:tcPr/>
          <w:p>
            <w:pPr>
              <w:pStyle w:val="Compact"/>
              <w:jc w:val="left"/>
            </w:pPr>
            <w:r>
              <w:t xml:space="preserve">C10</w:t>
            </w:r>
          </w:p>
        </w:tc>
        <w:tc>
          <w:tcPr/>
          <w:p>
            <w:pPr>
              <w:pStyle w:val="Compact"/>
              <w:jc w:val="left"/>
            </w:pPr>
            <w:r>
              <w:t xml:space="preserve">Solo propiedades registradas: sin extensiones propietarias</w:t>
            </w:r>
          </w:p>
        </w:tc>
      </w:tr>
    </w:tbl>
    <w:p>
      <w:pPr>
        <w:pStyle w:val="BodyText"/>
      </w:pPr>
      <w:r>
        <w:t xml:space="preserve">Resultado:</w:t>
      </w:r>
      <w:r>
        <w:t xml:space="preserve"> </w:t>
      </w:r>
      <w:r>
        <w:rPr>
          <w:bCs/>
          <w:b/>
        </w:rPr>
        <w:t xml:space="preserve">10 de 10 conformes</w:t>
      </w:r>
      <w:r>
        <w:t xml:space="preserve">.</w:t>
      </w:r>
    </w:p>
    <w:bookmarkEnd w:id="64"/>
    <w:bookmarkStart w:id="65" w:name="X8b8a7ab754527115487d66b3e52ba3c5f33da53"/>
    <w:p>
      <w:pPr>
        <w:pStyle w:val="Heading3"/>
      </w:pPr>
      <w:r>
        <w:t xml:space="preserve">17.2 ¿El informe detecta defectos?</w:t>
      </w:r>
    </w:p>
    <w:p>
      <w:pPr>
        <w:pStyle w:val="SourceCode"/>
      </w:pPr>
      <w:r>
        <w:rPr>
          <w:rStyle w:val="VerbatimChar"/>
        </w:rPr>
        <w:t xml:space="preserve">$ OUT=$(WALLET tour-did --secrets-out secrets-did.txt); echo "$OUT"; DIDT=$(echo "$OUT" | sed -n 's/^DID=//p'); TH=${DIDT##*:}</w:t>
      </w:r>
      <w:r>
        <w:br/>
      </w:r>
      <w:r>
        <w:rPr>
          <w:rStyle w:val="VerbatimChar"/>
        </w:rPr>
        <w:t xml:space="preserve"># … (extracto del recorrido: sección 7; el resto del recorrido se muestra en las demás secciones)</w:t>
      </w:r>
      <w:r>
        <w:br/>
      </w:r>
      <w:r>
        <w:rPr>
          <w:rStyle w:val="VerbatimChar"/>
        </w:rPr>
        <w:t xml:space="preserve">── 7. El informe de conformidad detecta documentos defectuosos</w:t>
      </w:r>
      <w:r>
        <w:br/>
      </w:r>
      <w:r>
        <w:rPr>
          <w:rStyle w:val="VerbatimChar"/>
        </w:rPr>
        <w:t xml:space="preserve">  documento original                 -&gt; fallan: ninguna</w:t>
      </w:r>
      <w:r>
        <w:br/>
      </w:r>
      <w:r>
        <w:rPr>
          <w:rStyle w:val="VerbatimChar"/>
        </w:rPr>
        <w:t xml:space="preserve">  con clave privada                  -&gt; fallan: C08, C10</w:t>
      </w:r>
      <w:r>
        <w:br/>
      </w:r>
      <w:r>
        <w:rPr>
          <w:rStyle w:val="VerbatimChar"/>
        </w:rPr>
        <w:t xml:space="preserve">  con datos civiles                  -&gt; fallan: C09, C10</w:t>
      </w:r>
      <w:r>
        <w:br/>
      </w:r>
      <w:r>
        <w:rPr>
          <w:rStyle w:val="VerbatimChar"/>
        </w:rPr>
        <w:t xml:space="preserve">  con extensión propietaria          -&gt; fallan: C10</w:t>
      </w:r>
      <w:r>
        <w:br/>
      </w:r>
      <w:r>
        <w:rPr>
          <w:rStyle w:val="VerbatimChar"/>
        </w:rPr>
        <w:t xml:space="preserve">  sin @context                       -&gt; fallan: C02</w:t>
      </w:r>
      <w:r>
        <w:br/>
      </w:r>
      <w:r>
        <w:rPr>
          <w:rStyle w:val="VerbatimChar"/>
        </w:rPr>
        <w:t xml:space="preserve">  id ajeno                           -&gt; fallan: C01, C03, C05</w:t>
      </w:r>
      <w:r>
        <w:br/>
      </w:r>
      <w:r>
        <w:rPr>
          <w:rStyle w:val="VerbatimChar"/>
        </w:rPr>
        <w:t xml:space="preserve">  authentication a clave inexistente -&gt; fallan: C06, C07</w:t>
      </w:r>
      <w:r>
        <w:br/>
      </w:r>
      <w:r>
        <w:rPr>
          <w:rStyle w:val="VerbatimChar"/>
        </w:rPr>
        <w:t xml:space="preserve">  assertionMethod vacío              -&gt; fallan: C07</w:t>
      </w:r>
    </w:p>
    <w:p>
      <w:pPr>
        <w:numPr>
          <w:ilvl w:val="0"/>
          <w:numId w:val="1017"/>
        </w:numPr>
        <w:pStyle w:val="Compact"/>
      </w:pPr>
      <w:r>
        <w:rPr>
          <w:bCs/>
          <w:b/>
        </w:rPr>
        <w:t xml:space="preserve">Qué hace.</w:t>
      </w:r>
      <w:r>
        <w:t xml:space="preserve"> </w:t>
      </w:r>
      <w:r>
        <w:t xml:space="preserve">Aplica 7 alteraciones al documento correcto y ejecuta el informe sobre cada una.</w:t>
      </w:r>
    </w:p>
    <w:p>
      <w:pPr>
        <w:numPr>
          <w:ilvl w:val="0"/>
          <w:numId w:val="1017"/>
        </w:numPr>
        <w:pStyle w:val="Compact"/>
      </w:pPr>
      <w:r>
        <w:rPr>
          <w:bCs/>
          <w:b/>
        </w:rPr>
        <w:t xml:space="preserve">Qué significa.</w:t>
      </w:r>
      <w:r>
        <w:t xml:space="preserve"> </w:t>
      </w:r>
      <w:r>
        <w:t xml:space="preserve">Cada defecto activa</w:t>
      </w:r>
      <w:r>
        <w:t xml:space="preserve"> </w:t>
      </w:r>
      <w:r>
        <w:rPr>
          <w:bCs/>
          <w:b/>
        </w:rPr>
        <w:t xml:space="preserve">las comprobaciones que le corresponden</w:t>
      </w:r>
      <w:r>
        <w:t xml:space="preserve">, no todas: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Alteración</w:t>
            </w:r>
          </w:p>
        </w:tc>
        <w:tc>
          <w:tcPr/>
          <w:p>
            <w:pPr>
              <w:pStyle w:val="Compact"/>
              <w:jc w:val="left"/>
            </w:pPr>
            <w:r>
              <w:t xml:space="preserve">Comprobaciones que fallan</w:t>
            </w:r>
          </w:p>
        </w:tc>
      </w:tr>
      <w:tr>
        <w:tc>
          <w:tcPr/>
          <w:p>
            <w:pPr>
              <w:pStyle w:val="Compact"/>
              <w:jc w:val="left"/>
            </w:pPr>
            <w:r>
              <w:t xml:space="preserve">Original</w:t>
            </w:r>
          </w:p>
        </w:tc>
        <w:tc>
          <w:tcPr/>
          <w:p>
            <w:pPr>
              <w:pStyle w:val="Compact"/>
              <w:jc w:val="left"/>
            </w:pPr>
            <w:r>
              <w:t xml:space="preserve">ninguna</w:t>
            </w:r>
          </w:p>
        </w:tc>
      </w:tr>
      <w:tr>
        <w:tc>
          <w:tcPr/>
          <w:p>
            <w:pPr>
              <w:pStyle w:val="Compact"/>
              <w:jc w:val="left"/>
            </w:pPr>
            <w:r>
              <w:t xml:space="preserve">Con clave privada</w:t>
            </w:r>
          </w:p>
        </w:tc>
        <w:tc>
          <w:tcPr/>
          <w:p>
            <w:pPr>
              <w:pStyle w:val="Compact"/>
              <w:jc w:val="left"/>
            </w:pPr>
            <w:r>
              <w:t xml:space="preserve">C08 (secreto) y C10 (propiedad desconocida)</w:t>
            </w:r>
          </w:p>
        </w:tc>
      </w:tr>
      <w:tr>
        <w:tc>
          <w:tcPr/>
          <w:p>
            <w:pPr>
              <w:pStyle w:val="Compact"/>
              <w:jc w:val="left"/>
            </w:pPr>
            <w:r>
              <w:t xml:space="preserve">Con datos civiles</w:t>
            </w:r>
          </w:p>
        </w:tc>
        <w:tc>
          <w:tcPr/>
          <w:p>
            <w:pPr>
              <w:pStyle w:val="Compact"/>
              <w:jc w:val="left"/>
            </w:pPr>
            <w:r>
              <w:t xml:space="preserve">C09 y C10</w:t>
            </w:r>
          </w:p>
        </w:tc>
      </w:tr>
      <w:tr>
        <w:tc>
          <w:tcPr/>
          <w:p>
            <w:pPr>
              <w:pStyle w:val="Compact"/>
              <w:jc w:val="left"/>
            </w:pPr>
            <w:r>
              <w:t xml:space="preserve">Con extensión propietaria</w:t>
            </w:r>
          </w:p>
        </w:tc>
        <w:tc>
          <w:tcPr/>
          <w:p>
            <w:pPr>
              <w:pStyle w:val="Compact"/>
              <w:jc w:val="left"/>
            </w:pPr>
            <w:r>
              <w:t xml:space="preserve">C10</w:t>
            </w:r>
          </w:p>
        </w:tc>
      </w:tr>
      <w:tr>
        <w:tc>
          <w:tcPr/>
          <w:p>
            <w:pPr>
              <w:pStyle w:val="Compact"/>
              <w:jc w:val="left"/>
            </w:pPr>
            <w:r>
              <w:t xml:space="preserve">Sin</w:t>
            </w:r>
            <w:r>
              <w:t xml:space="preserve"> </w:t>
            </w:r>
            <w:r>
              <w:rPr>
                <w:rStyle w:val="VerbatimChar"/>
              </w:rPr>
              <w:t xml:space="preserve">@context</w:t>
            </w:r>
          </w:p>
        </w:tc>
        <w:tc>
          <w:tcPr/>
          <w:p>
            <w:pPr>
              <w:pStyle w:val="Compact"/>
              <w:jc w:val="left"/>
            </w:pPr>
            <w:r>
              <w:t xml:space="preserve">C02</w:t>
            </w:r>
          </w:p>
        </w:tc>
      </w:tr>
      <w:tr>
        <w:tc>
          <w:tcPr/>
          <w:p>
            <w:pPr>
              <w:pStyle w:val="Compact"/>
              <w:jc w:val="left"/>
            </w:pPr>
            <w:r>
              <w:rPr>
                <w:rStyle w:val="VerbatimChar"/>
              </w:rPr>
              <w:t xml:space="preserve">id</w:t>
            </w:r>
            <w:r>
              <w:t xml:space="preserve"> </w:t>
            </w:r>
            <w:r>
              <w:t xml:space="preserve">ajeno</w:t>
            </w:r>
          </w:p>
        </w:tc>
        <w:tc>
          <w:tcPr/>
          <w:p>
            <w:pPr>
              <w:pStyle w:val="Compact"/>
              <w:jc w:val="left"/>
            </w:pPr>
            <w:r>
              <w:t xml:space="preserve">C01, C03, C05</w:t>
            </w:r>
          </w:p>
        </w:tc>
      </w:tr>
      <w:tr>
        <w:tc>
          <w:tcPr/>
          <w:p>
            <w:pPr>
              <w:pStyle w:val="Compact"/>
              <w:jc w:val="left"/>
            </w:pPr>
            <w:r>
              <w:rPr>
                <w:rStyle w:val="VerbatimChar"/>
              </w:rPr>
              <w:t xml:space="preserve">authentication</w:t>
            </w:r>
            <w:r>
              <w:t xml:space="preserve"> </w:t>
            </w:r>
            <w:r>
              <w:t xml:space="preserve">a clave inexistente</w:t>
            </w:r>
          </w:p>
        </w:tc>
        <w:tc>
          <w:tcPr/>
          <w:p>
            <w:pPr>
              <w:pStyle w:val="Compact"/>
              <w:jc w:val="left"/>
            </w:pPr>
            <w:r>
              <w:t xml:space="preserve">C06, C07</w:t>
            </w:r>
          </w:p>
        </w:tc>
      </w:tr>
      <w:tr>
        <w:tc>
          <w:tcPr/>
          <w:p>
            <w:pPr>
              <w:pStyle w:val="Compact"/>
              <w:jc w:val="left"/>
            </w:pPr>
            <w:r>
              <w:rPr>
                <w:rStyle w:val="VerbatimChar"/>
              </w:rPr>
              <w:t xml:space="preserve">assertionMethod</w:t>
            </w:r>
            <w:r>
              <w:t xml:space="preserve"> </w:t>
            </w:r>
            <w:r>
              <w:t xml:space="preserve">vacío</w:t>
            </w:r>
          </w:p>
        </w:tc>
        <w:tc>
          <w:tcPr/>
          <w:p>
            <w:pPr>
              <w:pStyle w:val="Compact"/>
              <w:jc w:val="left"/>
            </w:pPr>
            <w:r>
              <w:t xml:space="preserve">C07</w:t>
            </w:r>
          </w:p>
        </w:tc>
      </w:tr>
    </w:tbl>
    <w:p>
      <w:pPr>
        <w:pStyle w:val="BodyText"/>
      </w:pPr>
      <w:r>
        <w:t xml:space="preserve">Respuesta a la predicción: no fallan todas; cada comprobación tiene su dominio.</w:t>
      </w:r>
    </w:p>
    <w:bookmarkEnd w:id="65"/>
    <w:bookmarkStart w:id="66" w:name="X1774f7efd7de17ce6856b87eb78c2971c50032d"/>
    <w:p>
      <w:pPr>
        <w:pStyle w:val="Heading3"/>
      </w:pPr>
      <w:r>
        <w:t xml:space="preserve">17.3 La validación como requisito previo</w:t>
      </w:r>
    </w:p>
    <w:p>
      <w:pPr>
        <w:pStyle w:val="FirstParagraph"/>
      </w:pPr>
      <w:r>
        <w:t xml:space="preserve">La prueba</w:t>
      </w:r>
      <w:r>
        <w:t xml:space="preserve"> </w:t>
      </w:r>
      <w:r>
        <w:rPr>
          <w:rStyle w:val="VerbatimChar"/>
        </w:rPr>
        <w:t xml:space="preserve">003 la validacion es un requisito previo - un documento no conforme no se entrega</w:t>
      </w:r>
      <w:r>
        <w:t xml:space="preserve"> </w:t>
      </w:r>
      <w:r>
        <w:t xml:space="preserve">comprueba que, si el informe falla,</w:t>
      </w:r>
      <w:r>
        <w:t xml:space="preserve"> </w:t>
      </w:r>
      <w:r>
        <w:rPr>
          <w:rStyle w:val="VerbatimChar"/>
        </w:rPr>
        <w:t xml:space="preserve">HolderDidService</w:t>
      </w:r>
      <w:r>
        <w:t xml:space="preserve"> </w:t>
      </w:r>
      <w:r>
        <w:rPr>
          <w:bCs/>
          <w:b/>
        </w:rPr>
        <w:t xml:space="preserve">borra la clave y lanza</w:t>
      </w:r>
      <w:r>
        <w:rPr>
          <w:bCs/>
          <w:b/>
        </w:rPr>
        <w:t xml:space="preserve"> </w:t>
      </w:r>
      <w:r>
        <w:rPr>
          <w:rStyle w:val="VerbatimChar"/>
          <w:bCs/>
          <w:b/>
        </w:rPr>
        <w:t xml:space="preserve">DidNotConformantException</w:t>
      </w:r>
      <w:r>
        <w:t xml:space="preserve">: el DID no sale del dispositivo. En el servidor, la misma validación se repite (§20.3).</w:t>
      </w:r>
    </w:p>
    <w:bookmarkEnd w:id="66"/>
    <w:bookmarkStart w:id="67" w:name="Xa6407d9cebc593aba70ffb7a3b4ef55df9b719d"/>
    <w:p>
      <w:pPr>
        <w:pStyle w:val="Heading3"/>
      </w:pPr>
      <w:r>
        <w:t xml:space="preserve">🎯 Conclusión — evidencia del criterio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Evidencia</w:t>
            </w:r>
          </w:p>
        </w:tc>
        <w:tc>
          <w:tcPr/>
          <w:p>
            <w:pPr>
              <w:pStyle w:val="Compact"/>
              <w:jc w:val="left"/>
            </w:pPr>
            <w:r>
              <w:t xml:space="preserve">Resultado</w:t>
            </w:r>
          </w:p>
        </w:tc>
      </w:tr>
      <w:tr>
        <w:tc>
          <w:tcPr/>
          <w:p>
            <w:pPr>
              <w:pStyle w:val="Compact"/>
              <w:jc w:val="left"/>
            </w:pPr>
            <w:r>
              <w:t xml:space="preserve">Informe con 10 comprobaciones y referencias</w:t>
            </w:r>
          </w:p>
        </w:tc>
        <w:tc>
          <w:tcPr/>
          <w:p>
            <w:pPr>
              <w:pStyle w:val="Compact"/>
              <w:jc w:val="left"/>
            </w:pPr>
            <w:r>
              <w:t xml:space="preserve">✅ 10/10</w:t>
            </w:r>
          </w:p>
        </w:tc>
      </w:tr>
      <w:tr>
        <w:tc>
          <w:tcPr/>
          <w:p>
            <w:pPr>
              <w:pStyle w:val="Compact"/>
              <w:jc w:val="left"/>
            </w:pPr>
            <w:r>
              <w:t xml:space="preserve">Detecta 7 tipos de defecto</w:t>
            </w:r>
          </w:p>
        </w:tc>
        <w:tc>
          <w:tcPr/>
          <w:p>
            <w:pPr>
              <w:pStyle w:val="Compact"/>
              <w:jc w:val="left"/>
            </w:pPr>
            <w:r>
              <w:t xml:space="preserve">✅</w:t>
            </w:r>
          </w:p>
        </w:tc>
      </w:tr>
      <w:tr>
        <w:tc>
          <w:tcPr/>
          <w:p>
            <w:pPr>
              <w:pStyle w:val="Compact"/>
              <w:jc w:val="left"/>
            </w:pPr>
            <w:r>
              <w:t xml:space="preserve">Es requisito previo</w:t>
            </w:r>
          </w:p>
        </w:tc>
        <w:tc>
          <w:tcPr/>
          <w:p>
            <w:pPr>
              <w:pStyle w:val="Compact"/>
              <w:jc w:val="left"/>
            </w:pPr>
            <w:r>
              <w:t xml:space="preserve">✅</w:t>
            </w:r>
          </w:p>
        </w:tc>
      </w:tr>
      <w:tr>
        <w:tc>
          <w:tcPr/>
          <w:p>
            <w:pPr>
              <w:pStyle w:val="Compact"/>
              <w:jc w:val="left"/>
            </w:pPr>
            <w:r>
              <w:rPr>
                <w:bCs/>
                <w:b/>
              </w:rPr>
              <w:t xml:space="preserve">Es la suite oficial de W3C</w:t>
            </w:r>
          </w:p>
        </w:tc>
        <w:tc>
          <w:tcPr/>
          <w:p>
            <w:pPr>
              <w:pStyle w:val="Compact"/>
              <w:jc w:val="left"/>
            </w:pPr>
            <w:r>
              <w:t xml:space="preserve">⚠️</w:t>
            </w:r>
            <w:r>
              <w:t xml:space="preserve"> </w:t>
            </w:r>
            <w:r>
              <w:rPr>
                <w:bCs/>
                <w:b/>
              </w:rPr>
              <w:t xml:space="preserve">no</w:t>
            </w:r>
            <w:r>
              <w:t xml:space="preserve">: conformidad</w:t>
            </w:r>
            <w:r>
              <w:t xml:space="preserve"> </w:t>
            </w:r>
            <w:r>
              <w:rPr>
                <w:iCs/>
                <w:i/>
              </w:rPr>
              <w:t xml:space="preserve">estructural</w:t>
            </w:r>
            <w:r>
              <w:t xml:space="preserve"> </w:t>
            </w:r>
            <w:r>
              <w:t xml:space="preserve">(§26)</w:t>
            </w:r>
          </w:p>
        </w:tc>
      </w:tr>
    </w:tbl>
    <w:bookmarkEnd w:id="67"/>
    <w:bookmarkEnd w:id="68"/>
    <w:bookmarkStart w:id="73" w:name="X82ea60c1a1109b3cae27f188f16501bba22e8b8"/>
    <w:p>
      <w:pPr>
        <w:pStyle w:val="Heading2"/>
      </w:pPr>
      <w:r>
        <w:t xml:space="preserve">18. CRITERIO 3 —</w:t>
      </w:r>
      <w:r>
        <w:t xml:space="preserve"> </w:t>
      </w:r>
      <w:r>
        <w:rPr>
          <w:rStyle w:val="VerbatimChar"/>
        </w:rPr>
        <w:t xml:space="preserve">authentication</w:t>
      </w:r>
      <w:r>
        <w:t xml:space="preserve"> </w:t>
      </w:r>
      <w:r>
        <w:t xml:space="preserve">y</w:t>
      </w:r>
      <w:r>
        <w:t xml:space="preserve"> </w:t>
      </w:r>
      <w:r>
        <w:rPr>
          <w:rStyle w:val="VerbatimChar"/>
        </w:rPr>
        <w:t xml:space="preserve">assertionMethod</w:t>
      </w:r>
      <w:r>
        <w:t xml:space="preserve"> </w:t>
      </w:r>
      <w:r>
        <w:t xml:space="preserve">apuntan a la clave Multikey del titular</w:t>
      </w:r>
    </w:p>
    <w:p>
      <w:pPr>
        <w:pStyle w:val="BlockText"/>
      </w:pPr>
      <w:r>
        <w:rPr>
          <w:bCs/>
          <w:b/>
        </w:rPr>
        <w:t xml:space="preserve">Criterio.</w:t>
      </w:r>
      <w:r>
        <w:t xml:space="preserve"> </w:t>
      </w:r>
      <w:r>
        <w:rPr>
          <w:iCs/>
          <w:i/>
        </w:rPr>
        <w:t xml:space="preserve">"Las relaciones de verificación (authentication, assertionMethod) apuntan a la clave pública Multikey del titular; evidencia: documento generado."</w:t>
      </w:r>
    </w:p>
    <w:bookmarkStart w:id="69" w:name="Xd5105700a2d8bf8399562c43972aaa4f8d2d1fb"/>
    <w:p>
      <w:pPr>
        <w:pStyle w:val="Heading3"/>
      </w:pPr>
      <w:r>
        <w:t xml:space="preserve">🧪 Predice antes de ejecutar</w:t>
      </w:r>
    </w:p>
    <w:p>
      <w:pPr>
        <w:pStyle w:val="BlockText"/>
      </w:pPr>
      <w:r>
        <w:t xml:space="preserve">¿Qué debe valer</w:t>
      </w:r>
      <w:r>
        <w:t xml:space="preserve"> </w:t>
      </w:r>
      <w:r>
        <w:rPr>
          <w:rStyle w:val="VerbatimChar"/>
        </w:rPr>
        <w:t xml:space="preserve">authentication[0]</w:t>
      </w:r>
      <w:r>
        <w:t xml:space="preserve">? ¿Y con qué</w:t>
      </w:r>
      <w:r>
        <w:t xml:space="preserve"> </w:t>
      </w:r>
      <w:r>
        <w:rPr>
          <w:rStyle w:val="VerbatimChar"/>
        </w:rPr>
        <w:t xml:space="preserve">id</w:t>
      </w:r>
      <w:r>
        <w:t xml:space="preserve"> </w:t>
      </w:r>
      <w:r>
        <w:t xml:space="preserve">de método de verificación debe coincidir?</w:t>
      </w:r>
    </w:p>
    <w:bookmarkEnd w:id="69"/>
    <w:bookmarkStart w:id="70" w:name="X05a24a6b626f5150e3be05aa8ec4f67fe9c0c35"/>
    <w:p>
      <w:pPr>
        <w:pStyle w:val="Heading3"/>
      </w:pPr>
      <w:r>
        <w:t xml:space="preserve">18.1 El documento generado</w:t>
      </w:r>
    </w:p>
    <w:p>
      <w:pPr>
        <w:pStyle w:val="SourceCode"/>
      </w:pPr>
      <w:r>
        <w:rPr>
          <w:rStyle w:val="VerbatimChar"/>
        </w:rPr>
        <w:t xml:space="preserve">$ OUT=$(WALLET tour-did --secrets-out secrets-did.txt); echo "$OUT"; DIDT=$(echo "$OUT" | sed -n 's/^DID=//p'); TH=${DIDT##*:}</w:t>
      </w:r>
      <w:r>
        <w:br/>
      </w:r>
      <w:r>
        <w:rPr>
          <w:rStyle w:val="VerbatimChar"/>
        </w:rPr>
        <w:t xml:space="preserve"># … (extracto del recorrido: sección 3; el resto del recorrido se muestra en las demás secciones)</w:t>
      </w:r>
      <w:r>
        <w:br/>
      </w:r>
      <w:r>
        <w:rPr>
          <w:rStyle w:val="VerbatimChar"/>
        </w:rPr>
        <w:t xml:space="preserve">── 3. DID Document construido en el dispositivo (criterio 3: relaciones → clave Multikey)</w:t>
      </w:r>
      <w:r>
        <w:br/>
      </w:r>
      <w:r>
        <w:rPr>
          <w:rStyle w:val="VerbatimChar"/>
        </w:rPr>
        <w:t xml:space="preserve">{</w:t>
      </w:r>
      <w:r>
        <w:br/>
      </w:r>
      <w:r>
        <w:rPr>
          <w:rStyle w:val="VerbatimChar"/>
        </w:rPr>
        <w:t xml:space="preserve">  "@context": [</w:t>
      </w:r>
      <w:r>
        <w:br/>
      </w:r>
      <w:r>
        <w:rPr>
          <w:rStyle w:val="VerbatimChar"/>
        </w:rPr>
        <w:t xml:space="preserve">    "https://www.w3.org/ns/did/v1",</w:t>
      </w:r>
      <w:r>
        <w:br/>
      </w:r>
      <w:r>
        <w:rPr>
          <w:rStyle w:val="VerbatimChar"/>
        </w:rPr>
        <w:t xml:space="preserve">    "https://w3id.org/security/multikey/v1"</w:t>
      </w:r>
      <w:r>
        <w:br/>
      </w:r>
      <w:r>
        <w:rPr>
          <w:rStyle w:val="VerbatimChar"/>
        </w:rPr>
        <w:t xml:space="preserve">  ],</w:t>
      </w:r>
      <w:r>
        <w:br/>
      </w:r>
      <w:r>
        <w:rPr>
          <w:rStyle w:val="VerbatimChar"/>
        </w:rPr>
        <w:t xml:space="preserve">  "id": "did:web:civica-desarrollo.avance.org.co:titulares:Gz8p4wBcA9IjgXmN8LzsIrCcEXcuM-DCC2JiZRSa2ng",</w:t>
      </w:r>
      <w:r>
        <w:br/>
      </w:r>
      <w:r>
        <w:rPr>
          <w:rStyle w:val="VerbatimChar"/>
        </w:rPr>
        <w:t xml:space="preserve">  "verificationMethod": [</w:t>
      </w:r>
      <w:r>
        <w:br/>
      </w:r>
      <w:r>
        <w:rPr>
          <w:rStyle w:val="VerbatimChar"/>
        </w:rPr>
        <w:t xml:space="preserve">    {</w:t>
      </w:r>
      <w:r>
        <w:br/>
      </w:r>
      <w:r>
        <w:rPr>
          <w:rStyle w:val="VerbatimChar"/>
        </w:rPr>
        <w:t xml:space="preserve">      "id": "did:web:civica-desarrollo.avance.org.co:titulares:Gz8p4wBcA9IjgXmN8LzsIrCcEXcuM-DCC2JiZRSa2ng#key-1",</w:t>
      </w:r>
      <w:r>
        <w:br/>
      </w:r>
      <w:r>
        <w:rPr>
          <w:rStyle w:val="VerbatimChar"/>
        </w:rPr>
        <w:t xml:space="preserve">      "type": "Multikey",</w:t>
      </w:r>
      <w:r>
        <w:br/>
      </w:r>
      <w:r>
        <w:rPr>
          <w:rStyle w:val="VerbatimChar"/>
        </w:rPr>
        <w:t xml:space="preserve">      "controller": "did:web:civica-desarrollo.avance.org.co:titulares:Gz8p4wBcA9IjgXmN8LzsIrCcEXcuM-DCC2JiZRSa2ng",</w:t>
      </w:r>
      <w:r>
        <w:br/>
      </w:r>
      <w:r>
        <w:rPr>
          <w:rStyle w:val="VerbatimChar"/>
        </w:rPr>
        <w:t xml:space="preserve">      "publicKeyMultibase": "zDnaemq2FP8eCk72Vtt5ufijAMnv7g8mQLR8qWKrTvD84Zo5K"</w:t>
      </w:r>
      <w:r>
        <w:br/>
      </w:r>
      <w:r>
        <w:rPr>
          <w:rStyle w:val="VerbatimChar"/>
        </w:rPr>
        <w:t xml:space="preserve">    }</w:t>
      </w:r>
      <w:r>
        <w:br/>
      </w:r>
      <w:r>
        <w:rPr>
          <w:rStyle w:val="VerbatimChar"/>
        </w:rPr>
        <w:t xml:space="preserve">  ],</w:t>
      </w:r>
      <w:r>
        <w:br/>
      </w:r>
      <w:r>
        <w:rPr>
          <w:rStyle w:val="VerbatimChar"/>
        </w:rPr>
        <w:t xml:space="preserve">  "authentication": [</w:t>
      </w:r>
      <w:r>
        <w:br/>
      </w:r>
      <w:r>
        <w:rPr>
          <w:rStyle w:val="VerbatimChar"/>
        </w:rPr>
        <w:t xml:space="preserve">    "did:web:civica-desarrollo.avance.org.co:titulares:Gz8p4wBcA9IjgXmN8LzsIrCcEXcuM-DCC2JiZRSa2ng#key-1"</w:t>
      </w:r>
      <w:r>
        <w:br/>
      </w:r>
      <w:r>
        <w:rPr>
          <w:rStyle w:val="VerbatimChar"/>
        </w:rPr>
        <w:t xml:space="preserve">  ],</w:t>
      </w:r>
      <w:r>
        <w:br/>
      </w:r>
      <w:r>
        <w:rPr>
          <w:rStyle w:val="VerbatimChar"/>
        </w:rPr>
        <w:t xml:space="preserve">  "assertionMethod": [</w:t>
      </w:r>
      <w:r>
        <w:br/>
      </w:r>
      <w:r>
        <w:rPr>
          <w:rStyle w:val="VerbatimChar"/>
        </w:rPr>
        <w:t xml:space="preserve">    "did:web:civica-desarrollo.avance.org.co:titulares:Gz8p4wBcA9IjgXmN8LzsIrCcEXcuM-DCC2JiZRSa2ng#key-1"</w:t>
      </w:r>
      <w:r>
        <w:br/>
      </w:r>
      <w:r>
        <w:rPr>
          <w:rStyle w:val="VerbatimChar"/>
        </w:rPr>
        <w:t xml:space="preserve">  ]</w:t>
      </w:r>
      <w:r>
        <w:br/>
      </w:r>
      <w:r>
        <w:rPr>
          <w:rStyle w:val="VerbatimChar"/>
        </w:rPr>
        <w:t xml:space="preserve">}</w:t>
      </w:r>
    </w:p>
    <w:p>
      <w:pPr>
        <w:pStyle w:val="FirstParagraph"/>
      </w:pPr>
      <w:r>
        <w:t xml:space="preserve">✅</w:t>
      </w:r>
      <w:r>
        <w:t xml:space="preserve"> </w:t>
      </w:r>
      <w:r>
        <w:rPr>
          <w:bCs/>
          <w:b/>
        </w:rPr>
        <w:t xml:space="preserve">Cómo leerlo.</w:t>
      </w:r>
    </w:p>
    <w:p>
      <w:pPr>
        <w:numPr>
          <w:ilvl w:val="0"/>
          <w:numId w:val="1018"/>
        </w:numPr>
        <w:pStyle w:val="Compact"/>
      </w:pPr>
      <w:r>
        <w:rPr>
          <w:rStyle w:val="VerbatimChar"/>
        </w:rPr>
        <w:t xml:space="preserve">verificationMethod[0].id</w:t>
      </w:r>
      <w:r>
        <w:t xml:space="preserve"> </w:t>
      </w:r>
      <w:r>
        <w:t xml:space="preserve">=</w:t>
      </w:r>
      <w:r>
        <w:t xml:space="preserve"> </w:t>
      </w:r>
      <w:r>
        <w:rPr>
          <w:rStyle w:val="VerbatimChar"/>
        </w:rPr>
        <w:t xml:space="preserve">&lt;DID&gt;#key-1</w:t>
      </w:r>
      <w:r>
        <w:t xml:space="preserve">;</w:t>
      </w:r>
      <w:r>
        <w:t xml:space="preserve"> </w:t>
      </w:r>
      <w:r>
        <w:rPr>
          <w:rStyle w:val="VerbatimChar"/>
        </w:rPr>
        <w:t xml:space="preserve">type: Multikey</w:t>
      </w:r>
      <w:r>
        <w:t xml:space="preserve">;</w:t>
      </w:r>
      <w:r>
        <w:t xml:space="preserve"> </w:t>
      </w:r>
      <w:r>
        <w:rPr>
          <w:rStyle w:val="VerbatimChar"/>
        </w:rPr>
        <w:t xml:space="preserve">controller</w:t>
      </w:r>
      <w:r>
        <w:t xml:space="preserve"> </w:t>
      </w:r>
      <w:r>
        <w:t xml:space="preserve">= el propio DID;</w:t>
      </w:r>
      <w:r>
        <w:t xml:space="preserve"> </w:t>
      </w:r>
      <w:r>
        <w:rPr>
          <w:rStyle w:val="VerbatimChar"/>
        </w:rPr>
        <w:t xml:space="preserve">publicKeyMultibase</w:t>
      </w:r>
      <w:r>
        <w:t xml:space="preserve"> </w:t>
      </w:r>
      <w:r>
        <w:t xml:space="preserve">=</w:t>
      </w:r>
      <w:r>
        <w:t xml:space="preserve"> </w:t>
      </w:r>
      <w:r>
        <w:rPr>
          <w:rStyle w:val="VerbatimChar"/>
        </w:rPr>
        <w:t xml:space="preserve">zDnae…</w:t>
      </w:r>
      <w:r>
        <w:t xml:space="preserve"> </w:t>
      </w:r>
      <w:r>
        <w:t xml:space="preserve">(</w:t>
      </w:r>
      <w:r>
        <w:rPr>
          <w:bCs/>
          <w:b/>
        </w:rPr>
        <w:t xml:space="preserve">coincide</w:t>
      </w:r>
      <w:r>
        <w:t xml:space="preserve"> </w:t>
      </w:r>
      <w:r>
        <w:t xml:space="preserve">con la del registro de generación de §16.1).</w:t>
      </w:r>
    </w:p>
    <w:p>
      <w:pPr>
        <w:numPr>
          <w:ilvl w:val="0"/>
          <w:numId w:val="1018"/>
        </w:numPr>
        <w:pStyle w:val="Compact"/>
      </w:pPr>
      <w:r>
        <w:rPr>
          <w:rStyle w:val="VerbatimChar"/>
        </w:rPr>
        <w:t xml:space="preserve">authentication</w:t>
      </w:r>
      <w:r>
        <w:t xml:space="preserve"> </w:t>
      </w:r>
      <w:r>
        <w:t xml:space="preserve">=</w:t>
      </w:r>
      <w:r>
        <w:t xml:space="preserve"> </w:t>
      </w:r>
      <w:r>
        <w:rPr>
          <w:rStyle w:val="VerbatimChar"/>
        </w:rPr>
        <w:t xml:space="preserve">["&lt;DID&gt;#key-1"]</w:t>
      </w:r>
      <w:r>
        <w:t xml:space="preserve">.</w:t>
      </w:r>
    </w:p>
    <w:p>
      <w:pPr>
        <w:numPr>
          <w:ilvl w:val="0"/>
          <w:numId w:val="1018"/>
        </w:numPr>
        <w:pStyle w:val="Compact"/>
      </w:pPr>
      <w:r>
        <w:rPr>
          <w:rStyle w:val="VerbatimChar"/>
        </w:rPr>
        <w:t xml:space="preserve">assertionMethod</w:t>
      </w:r>
      <w:r>
        <w:t xml:space="preserve"> </w:t>
      </w:r>
      <w:r>
        <w:t xml:space="preserve">=</w:t>
      </w:r>
      <w:r>
        <w:t xml:space="preserve"> </w:t>
      </w:r>
      <w:r>
        <w:rPr>
          <w:rStyle w:val="VerbatimChar"/>
        </w:rPr>
        <w:t xml:space="preserve">["&lt;DID&gt;#key-1"]</w:t>
      </w:r>
      <w:r>
        <w:t xml:space="preserve">.</w:t>
      </w:r>
    </w:p>
    <w:p>
      <w:pPr>
        <w:numPr>
          <w:ilvl w:val="0"/>
          <w:numId w:val="1018"/>
        </w:numPr>
        <w:pStyle w:val="Compact"/>
      </w:pPr>
      <w:r>
        <w:t xml:space="preserve">No hay</w:t>
      </w:r>
      <w:r>
        <w:t xml:space="preserve"> </w:t>
      </w:r>
      <w:r>
        <w:rPr>
          <w:rStyle w:val="VerbatimChar"/>
        </w:rPr>
        <w:t xml:space="preserve">service</w:t>
      </w:r>
      <w:r>
        <w:t xml:space="preserve">, ni</w:t>
      </w:r>
      <w:r>
        <w:t xml:space="preserve"> </w:t>
      </w:r>
      <w:r>
        <w:rPr>
          <w:rStyle w:val="VerbatimChar"/>
        </w:rPr>
        <w:t xml:space="preserve">credentialSubject</w:t>
      </w:r>
      <w:r>
        <w:t xml:space="preserve">, ni ninguna otra propiedad.</w:t>
      </w:r>
    </w:p>
    <w:p>
      <w:pPr>
        <w:pStyle w:val="FirstParagraph"/>
      </w:pPr>
      <w:r>
        <w:t xml:space="preserve">Respuesta a la predicción: ambas relaciones valen</w:t>
      </w:r>
      <w:r>
        <w:t xml:space="preserve"> </w:t>
      </w:r>
      <w:r>
        <w:rPr>
          <w:rStyle w:val="VerbatimChar"/>
        </w:rPr>
        <w:t xml:space="preserve">&lt;DID&gt;#key-1</w:t>
      </w:r>
      <w:r>
        <w:t xml:space="preserve">, que es el</w:t>
      </w:r>
      <w:r>
        <w:t xml:space="preserve"> </w:t>
      </w:r>
      <w:r>
        <w:rPr>
          <w:rStyle w:val="VerbatimChar"/>
        </w:rPr>
        <w:t xml:space="preserve">id</w:t>
      </w:r>
      <w:r>
        <w:t xml:space="preserve"> </w:t>
      </w:r>
      <w:r>
        <w:t xml:space="preserve">del único método de verificación.</w:t>
      </w:r>
    </w:p>
    <w:bookmarkEnd w:id="70"/>
    <w:bookmarkStart w:id="71" w:name="X3146efba7eaf0695088f5a6d7631f38f7e0a6e6"/>
    <w:p>
      <w:pPr>
        <w:pStyle w:val="Heading3"/>
      </w:pPr>
      <w:r>
        <w:t xml:space="preserve">18.2 La comprobación C07 lo verifica</w:t>
      </w:r>
    </w:p>
    <w:p>
      <w:pPr>
        <w:pStyle w:val="FirstParagraph"/>
      </w:pPr>
      <w:r>
        <w:t xml:space="preserve">La fila</w:t>
      </w:r>
      <w:r>
        <w:t xml:space="preserve"> </w:t>
      </w:r>
      <w:r>
        <w:rPr>
          <w:rStyle w:val="VerbatimChar"/>
        </w:rPr>
        <w:t xml:space="preserve">C07</w:t>
      </w:r>
      <w:r>
        <w:t xml:space="preserve"> </w:t>
      </w:r>
      <w:r>
        <w:t xml:space="preserve">del informe (§17.1) compara las referencias con</w:t>
      </w:r>
      <w:r>
        <w:t xml:space="preserve"> </w:t>
      </w:r>
      <w:r>
        <w:rPr>
          <w:bCs/>
          <w:b/>
        </w:rPr>
        <w:t xml:space="preserve">la clave pública que el custodio entregó</w:t>
      </w:r>
      <w:r>
        <w:t xml:space="preserve">, no solo con la del documento. Y en §17.2 se ve que</w:t>
      </w:r>
      <w:r>
        <w:t xml:space="preserve"> </w:t>
      </w:r>
      <w:r>
        <w:rPr>
          <w:rStyle w:val="VerbatimChar"/>
        </w:rPr>
        <w:t xml:space="preserve">assertionMethod</w:t>
      </w:r>
      <w:r>
        <w:t xml:space="preserve"> </w:t>
      </w:r>
      <w:r>
        <w:t xml:space="preserve">vacío y</w:t>
      </w:r>
      <w:r>
        <w:t xml:space="preserve"> </w:t>
      </w:r>
      <w:r>
        <w:rPr>
          <w:rStyle w:val="VerbatimChar"/>
        </w:rPr>
        <w:t xml:space="preserve">authentication</w:t>
      </w:r>
      <w:r>
        <w:t xml:space="preserve"> </w:t>
      </w:r>
      <w:r>
        <w:t xml:space="preserve">a una clave inexistente la hacen fallar.</w:t>
      </w:r>
    </w:p>
    <w:bookmarkEnd w:id="71"/>
    <w:bookmarkStart w:id="72" w:name="Xf995cf2ad70e6b78b40b4cae9052532bb145f83"/>
    <w:p>
      <w:pPr>
        <w:pStyle w:val="Heading3"/>
      </w:pPr>
      <w:r>
        <w:t xml:space="preserve">🎯 Conclusión — evidencia del criterio 3</w:t>
      </w:r>
    </w:p>
    <w:p>
      <w:pPr>
        <w:pStyle w:val="FirstParagraph"/>
      </w:pPr>
      <w:r>
        <w:rPr>
          <w:rStyle w:val="VerbatimChar"/>
        </w:rPr>
        <w:t xml:space="preserve">authentication</w:t>
      </w:r>
      <w:r>
        <w:t xml:space="preserve"> </w:t>
      </w:r>
      <w:r>
        <w:t xml:space="preserve">y</w:t>
      </w:r>
      <w:r>
        <w:t xml:space="preserve"> </w:t>
      </w:r>
      <w:r>
        <w:rPr>
          <w:rStyle w:val="VerbatimChar"/>
        </w:rPr>
        <w:t xml:space="preserve">assertionMethod</w:t>
      </w:r>
      <w:r>
        <w:t xml:space="preserve"> </w:t>
      </w:r>
      <w:r>
        <w:t xml:space="preserve">apuntan a</w:t>
      </w:r>
      <w:r>
        <w:t xml:space="preserve"> </w:t>
      </w:r>
      <w:r>
        <w:rPr>
          <w:rStyle w:val="VerbatimChar"/>
        </w:rPr>
        <w:t xml:space="preserve">#key-1</w:t>
      </w:r>
      <w:r>
        <w:t xml:space="preserve">, cuya</w:t>
      </w:r>
      <w:r>
        <w:t xml:space="preserve"> </w:t>
      </w:r>
      <w:r>
        <w:rPr>
          <w:rStyle w:val="VerbatimChar"/>
        </w:rPr>
        <w:t xml:space="preserve">publicKeyMultibase</w:t>
      </w:r>
      <w:r>
        <w:t xml:space="preserve"> </w:t>
      </w:r>
      <w:r>
        <w:t xml:space="preserve">es la Multikey P-256 del titular, y</w:t>
      </w:r>
      <w:r>
        <w:t xml:space="preserve"> </w:t>
      </w:r>
      <w:r>
        <w:rPr>
          <w:rStyle w:val="VerbatimChar"/>
        </w:rPr>
        <w:t xml:space="preserve">C07</w:t>
      </w:r>
      <w:r>
        <w:t xml:space="preserve"> </w:t>
      </w:r>
      <w:r>
        <w:t xml:space="preserve">lo comprueba.</w:t>
      </w:r>
    </w:p>
    <w:bookmarkEnd w:id="72"/>
    <w:bookmarkEnd w:id="73"/>
    <w:bookmarkStart w:id="78" w:name="X001a7b1bfca5adc67fa8c9946914cc3fa35f426"/>
    <w:p>
      <w:pPr>
        <w:pStyle w:val="Heading2"/>
      </w:pPr>
      <w:r>
        <w:t xml:space="preserve">19. CRITERIO 4 — El documento queda almacenado de forma no exportable y asociado a la instancia</w:t>
      </w:r>
    </w:p>
    <w:p>
      <w:pPr>
        <w:pStyle w:val="BlockText"/>
      </w:pPr>
      <w:r>
        <w:rPr>
          <w:bCs/>
          <w:b/>
        </w:rPr>
        <w:t xml:space="preserve">Criterio.</w:t>
      </w:r>
      <w:r>
        <w:t xml:space="preserve"> </w:t>
      </w:r>
      <w:r>
        <w:rPr>
          <w:iCs/>
          <w:i/>
        </w:rPr>
        <w:t xml:space="preserve">"El documento queda almacenado de forma no exportable y asociado a la instancia de cartera; evidencia: prueba de almacenamiento."</w:t>
      </w:r>
    </w:p>
    <w:bookmarkStart w:id="74" w:name="X144a250d905146eca8aab0577a5e7e3b55cba71"/>
    <w:p>
      <w:pPr>
        <w:pStyle w:val="Heading3"/>
      </w:pPr>
      <w:r>
        <w:t xml:space="preserve">🧪 Predice antes de ejecutar</w:t>
      </w:r>
    </w:p>
    <w:p>
      <w:pPr>
        <w:pStyle w:val="BlockText"/>
      </w:pPr>
      <w:r>
        <w:t xml:space="preserve">(1) Si abrimos el archivo guardado, ¿se podrá leer el DID? (2) Si lo copiamos a otro dispositivo, ¿se abre? (3) ¿Y si lo copiamos a otra instancia en el mismo dispositivo? (4) ¿Y si alteramos un solo byte?</w:t>
      </w:r>
    </w:p>
    <w:bookmarkEnd w:id="74"/>
    <w:bookmarkStart w:id="75" w:name="X24596d046b0408d51e8a729fd89fbb3a0a29e8a"/>
    <w:p>
      <w:pPr>
        <w:pStyle w:val="Heading3"/>
      </w:pPr>
      <w:r>
        <w:t xml:space="preserve">19.1 El archivo y sus intentos de apertura</w:t>
      </w:r>
    </w:p>
    <w:p>
      <w:pPr>
        <w:pStyle w:val="SourceCode"/>
      </w:pPr>
      <w:r>
        <w:rPr>
          <w:rStyle w:val="VerbatimChar"/>
        </w:rPr>
        <w:t xml:space="preserve">$ OUT=$(WALLET tour-did --secrets-out secrets-did.txt); echo "$OUT"; DIDT=$(echo "$OUT" | sed -n 's/^DID=//p'); TH=${DIDT##*:}</w:t>
      </w:r>
      <w:r>
        <w:br/>
      </w:r>
      <w:r>
        <w:rPr>
          <w:rStyle w:val="VerbatimChar"/>
        </w:rPr>
        <w:t xml:space="preserve"># … (extracto del recorrido: sección 6; el resto del recorrido se muestra en las demás secciones)</w:t>
      </w:r>
      <w:r>
        <w:br/>
      </w:r>
      <w:r>
        <w:rPr>
          <w:rStyle w:val="VerbatimChar"/>
        </w:rPr>
        <w:t xml:space="preserve">── 6. Almacenamiento no exportable (criterio 4)</w:t>
      </w:r>
      <w:r>
        <w:br/>
      </w:r>
      <w:r>
        <w:rPr>
          <w:rStyle w:val="VerbatimChar"/>
        </w:rPr>
        <w:t xml:space="preserve">  archivo: 9b634545-91cf-4adc-a5bb-2dbf0a547524.wds  (960 bytes)</w:t>
      </w:r>
      <w:r>
        <w:br/>
      </w:r>
      <w:r>
        <w:rPr>
          <w:rStyle w:val="VerbatimChar"/>
        </w:rPr>
        <w:t xml:space="preserve">  primeros 24 bytes (hex)           : 5744533128b178946c6b13175fe4f2b33f1ec2e841cf73a8</w:t>
      </w:r>
      <w:r>
        <w:br/>
      </w:r>
      <w:r>
        <w:rPr>
          <w:rStyle w:val="VerbatimChar"/>
        </w:rPr>
        <w:t xml:space="preserve">  ¿contiene el DID en claro?        : false</w:t>
      </w:r>
      <w:r>
        <w:br/>
      </w:r>
      <w:r>
        <w:rPr>
          <w:rStyle w:val="VerbatimChar"/>
        </w:rPr>
        <w:t xml:space="preserve">  ¿contiene 'verificationMethod'?   : false</w:t>
      </w:r>
      <w:r>
        <w:br/>
      </w:r>
      <w:r>
        <w:rPr>
          <w:rStyle w:val="VerbatimChar"/>
        </w:rPr>
        <w:t xml:space="preserve">  abrir con el custodio de ESTE dispositivo: DID true</w:t>
      </w:r>
      <w:r>
        <w:br/>
      </w:r>
      <w:r>
        <w:rPr>
          <w:rStyle w:val="VerbatimChar"/>
        </w:rPr>
        <w:t xml:space="preserve">  abrir con OTRO dispositivo        : rechazado: StoreAccessException</w:t>
      </w:r>
      <w:r>
        <w:br/>
      </w:r>
      <w:r>
        <w:rPr>
          <w:rStyle w:val="VerbatimChar"/>
        </w:rPr>
        <w:t xml:space="preserve">  abrir como OTRA instancia         : rechazado: StoreAccessException</w:t>
      </w:r>
      <w:r>
        <w:br/>
      </w:r>
      <w:r>
        <w:rPr>
          <w:rStyle w:val="VerbatimChar"/>
        </w:rPr>
        <w:t xml:space="preserve">  abrir con un byte alterado        : rechazado: StoreAccessException</w:t>
      </w:r>
    </w:p>
    <w:p>
      <w:pPr>
        <w:pStyle w:val="FirstParagraph"/>
      </w:pPr>
      <w:r>
        <w:t xml:space="preserve">✅</w:t>
      </w:r>
      <w:r>
        <w:t xml:space="preserve"> </w:t>
      </w:r>
      <w:r>
        <w:rPr>
          <w:bCs/>
          <w:b/>
        </w:rPr>
        <w:t xml:space="preserve">Cómo leerlo.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Comprobación</w:t>
            </w:r>
          </w:p>
        </w:tc>
        <w:tc>
          <w:tcPr/>
          <w:p>
            <w:pPr>
              <w:pStyle w:val="Compact"/>
              <w:jc w:val="left"/>
            </w:pPr>
            <w:r>
              <w:t xml:space="preserve">Resultado</w:t>
            </w:r>
          </w:p>
        </w:tc>
        <w:tc>
          <w:tcPr/>
          <w:p>
            <w:pPr>
              <w:pStyle w:val="Compact"/>
              <w:jc w:val="left"/>
            </w:pPr>
            <w:r>
              <w:t xml:space="preserve">Qué prueba</w:t>
            </w:r>
          </w:p>
        </w:tc>
      </w:tr>
      <w:tr>
        <w:tc>
          <w:tcPr/>
          <w:p>
            <w:pPr>
              <w:pStyle w:val="Compact"/>
              <w:jc w:val="left"/>
            </w:pPr>
            <w:r>
              <w:t xml:space="preserve">Archivo</w:t>
            </w:r>
            <w:r>
              <w:t xml:space="preserve"> </w:t>
            </w:r>
            <w:r>
              <w:rPr>
                <w:rStyle w:val="VerbatimChar"/>
              </w:rPr>
              <w:t xml:space="preserve">&lt;instancia&gt;.wds</w:t>
            </w:r>
            <w:r>
              <w:t xml:space="preserve"> </w:t>
            </w:r>
            <w:r>
              <w:t xml:space="preserve">de 960 bytes</w:t>
            </w:r>
          </w:p>
        </w:tc>
        <w:tc>
          <w:tcPr/>
          <w:p>
            <w:pPr>
              <w:pStyle w:val="Compact"/>
              <w:jc w:val="left"/>
            </w:pPr>
            <w:r>
              <w:t xml:space="preserve">existe</w:t>
            </w:r>
          </w:p>
        </w:tc>
        <w:tc>
          <w:tcPr/>
          <w:p>
            <w:pPr>
              <w:pStyle w:val="Compact"/>
              <w:jc w:val="left"/>
            </w:pPr>
            <w:r>
              <w:t xml:space="preserve">El documento está</w:t>
            </w:r>
            <w:r>
              <w:t xml:space="preserve"> </w:t>
            </w:r>
            <w:r>
              <w:rPr>
                <w:bCs/>
                <w:b/>
              </w:rPr>
              <w:t xml:space="preserve">asociado a la instancia</w:t>
            </w:r>
            <w:r>
              <w:t xml:space="preserve"> </w:t>
            </w:r>
            <w:r>
              <w:t xml:space="preserve">(el nombre es el de la instancia)</w:t>
            </w:r>
          </w:p>
        </w:tc>
      </w:tr>
      <w:tr>
        <w:tc>
          <w:tcPr/>
          <w:p>
            <w:pPr>
              <w:pStyle w:val="Compact"/>
              <w:jc w:val="left"/>
            </w:pPr>
            <w:r>
              <w:t xml:space="preserve">Primeros bytes</w:t>
            </w:r>
            <w:r>
              <w:t xml:space="preserve"> </w:t>
            </w:r>
            <w:r>
              <w:rPr>
                <w:rStyle w:val="VerbatimChar"/>
              </w:rPr>
              <w:t xml:space="preserve">57445331…</w:t>
            </w:r>
          </w:p>
        </w:tc>
        <w:tc>
          <w:tcPr/>
          <w:p>
            <w:pPr>
              <w:pStyle w:val="Compact"/>
              <w:jc w:val="left"/>
            </w:pPr>
            <w:r>
              <w:rPr>
                <w:rStyle w:val="VerbatimChar"/>
              </w:rPr>
              <w:t xml:space="preserve">WDS1</w:t>
            </w:r>
            <w:r>
              <w:t xml:space="preserve"> </w:t>
            </w:r>
            <w:r>
              <w:t xml:space="preserve">(cabecera) + datos cifrados</w:t>
            </w:r>
          </w:p>
        </w:tc>
        <w:tc>
          <w:tcPr/>
          <w:p>
            <w:pPr>
              <w:pStyle w:val="Compact"/>
              <w:jc w:val="left"/>
            </w:pPr>
            <w:r>
              <w:t xml:space="preserve">Es binario cifrado</w:t>
            </w:r>
          </w:p>
        </w:tc>
      </w:tr>
      <w:tr>
        <w:tc>
          <w:tcPr/>
          <w:p>
            <w:pPr>
              <w:pStyle w:val="Compact"/>
              <w:jc w:val="left"/>
            </w:pPr>
            <w:r>
              <w:t xml:space="preserve">¿Contiene el DID en claro?</w:t>
            </w:r>
          </w:p>
        </w:tc>
        <w:tc>
          <w:tcPr/>
          <w:p>
            <w:pPr>
              <w:pStyle w:val="Compact"/>
              <w:jc w:val="left"/>
            </w:pPr>
            <w:r>
              <w:rPr>
                <w:rStyle w:val="VerbatimChar"/>
              </w:rPr>
              <w:t xml:space="preserve">false</w:t>
            </w:r>
          </w:p>
        </w:tc>
        <w:tc>
          <w:tcPr/>
          <w:p>
            <w:pPr>
              <w:pStyle w:val="Compact"/>
              <w:jc w:val="left"/>
            </w:pPr>
            <w:r>
              <w:t xml:space="preserve">No se lee el contenido</w:t>
            </w:r>
          </w:p>
        </w:tc>
      </w:tr>
      <w:tr>
        <w:tc>
          <w:tcPr/>
          <w:p>
            <w:pPr>
              <w:pStyle w:val="Compact"/>
              <w:jc w:val="left"/>
            </w:pPr>
            <w:r>
              <w:t xml:space="preserve">¿Contiene</w:t>
            </w:r>
            <w:r>
              <w:t xml:space="preserve"> </w:t>
            </w:r>
            <w:r>
              <w:rPr>
                <w:rStyle w:val="VerbatimChar"/>
              </w:rPr>
              <w:t xml:space="preserve">verificationMethod</w:t>
            </w:r>
            <w:r>
              <w:t xml:space="preserve">?</w:t>
            </w:r>
          </w:p>
        </w:tc>
        <w:tc>
          <w:tcPr/>
          <w:p>
            <w:pPr>
              <w:pStyle w:val="Compact"/>
              <w:jc w:val="left"/>
            </w:pPr>
            <w:r>
              <w:rPr>
                <w:rStyle w:val="VerbatimChar"/>
              </w:rPr>
              <w:t xml:space="preserve">false</w:t>
            </w:r>
          </w:p>
        </w:tc>
        <w:tc>
          <w:tcPr/>
          <w:p>
            <w:pPr>
              <w:pStyle w:val="Compact"/>
              <w:jc w:val="left"/>
            </w:pPr>
            <w:r>
              <w:t xml:space="preserve">Idem</w:t>
            </w:r>
          </w:p>
        </w:tc>
      </w:tr>
      <w:tr>
        <w:tc>
          <w:tcPr/>
          <w:p>
            <w:pPr>
              <w:pStyle w:val="Compact"/>
              <w:jc w:val="left"/>
            </w:pPr>
            <w:r>
              <w:t xml:space="preserve">Abrir con el custodio</w:t>
            </w:r>
            <w:r>
              <w:t xml:space="preserve"> </w:t>
            </w:r>
            <w:r>
              <w:rPr>
                <w:bCs/>
                <w:b/>
              </w:rPr>
              <w:t xml:space="preserve">de este</w:t>
            </w:r>
            <w:r>
              <w:t xml:space="preserve"> </w:t>
            </w:r>
            <w:r>
              <w:t xml:space="preserve">dispositivo</w:t>
            </w:r>
          </w:p>
        </w:tc>
        <w:tc>
          <w:tcPr/>
          <w:p>
            <w:pPr>
              <w:pStyle w:val="Compact"/>
              <w:jc w:val="left"/>
            </w:pPr>
            <w:r>
              <w:t xml:space="preserve">recupera el DID</w:t>
            </w:r>
          </w:p>
        </w:tc>
        <w:tc>
          <w:tcPr/>
          <w:p>
            <w:pPr>
              <w:pStyle w:val="Compact"/>
              <w:jc w:val="left"/>
            </w:pPr>
            <w:r>
              <w:t xml:space="preserve">Solo el custodio correcto puede abrirlo</w:t>
            </w:r>
          </w:p>
        </w:tc>
      </w:tr>
      <w:tr>
        <w:tc>
          <w:tcPr/>
          <w:p>
            <w:pPr>
              <w:pStyle w:val="Compact"/>
              <w:jc w:val="left"/>
            </w:pPr>
            <w:r>
              <w:t xml:space="preserve">Abrir con</w:t>
            </w:r>
            <w:r>
              <w:t xml:space="preserve"> </w:t>
            </w:r>
            <w:r>
              <w:rPr>
                <w:bCs/>
                <w:b/>
              </w:rPr>
              <w:t xml:space="preserve">otro</w:t>
            </w:r>
            <w:r>
              <w:t xml:space="preserve"> </w:t>
            </w:r>
            <w:r>
              <w:t xml:space="preserve">dispositivo</w:t>
            </w:r>
          </w:p>
        </w:tc>
        <w:tc>
          <w:tcPr/>
          <w:p>
            <w:pPr>
              <w:pStyle w:val="Compact"/>
              <w:jc w:val="left"/>
            </w:pPr>
            <w:r>
              <w:rPr>
                <w:rStyle w:val="VerbatimChar"/>
              </w:rPr>
              <w:t xml:space="preserve">StoreAccessException</w:t>
            </w:r>
          </w:p>
        </w:tc>
        <w:tc>
          <w:tcPr/>
          <w:p>
            <w:pPr>
              <w:pStyle w:val="Compact"/>
              <w:jc w:val="left"/>
            </w:pPr>
            <w:r>
              <w:t xml:space="preserve">No es exportable a otro aparato</w:t>
            </w:r>
          </w:p>
        </w:tc>
      </w:tr>
      <w:tr>
        <w:tc>
          <w:tcPr/>
          <w:p>
            <w:pPr>
              <w:pStyle w:val="Compact"/>
              <w:jc w:val="left"/>
            </w:pPr>
            <w:r>
              <w:t xml:space="preserve">Abrir como</w:t>
            </w:r>
            <w:r>
              <w:t xml:space="preserve"> </w:t>
            </w:r>
            <w:r>
              <w:rPr>
                <w:bCs/>
                <w:b/>
              </w:rPr>
              <w:t xml:space="preserve">otra instancia</w:t>
            </w:r>
          </w:p>
        </w:tc>
        <w:tc>
          <w:tcPr/>
          <w:p>
            <w:pPr>
              <w:pStyle w:val="Compact"/>
              <w:jc w:val="left"/>
            </w:pPr>
            <w:r>
              <w:rPr>
                <w:rStyle w:val="VerbatimChar"/>
              </w:rPr>
              <w:t xml:space="preserve">StoreAccessException</w:t>
            </w:r>
          </w:p>
        </w:tc>
        <w:tc>
          <w:tcPr/>
          <w:p>
            <w:pPr>
              <w:pStyle w:val="Compact"/>
              <w:jc w:val="left"/>
            </w:pPr>
            <w:r>
              <w:t xml:space="preserve">Está atado a su instancia (AAD)</w:t>
            </w:r>
          </w:p>
        </w:tc>
      </w:tr>
      <w:tr>
        <w:tc>
          <w:tcPr/>
          <w:p>
            <w:pPr>
              <w:pStyle w:val="Compact"/>
              <w:jc w:val="left"/>
            </w:pPr>
            <w:r>
              <w:rPr>
                <w:bCs/>
                <w:b/>
              </w:rPr>
              <w:t xml:space="preserve">Un byte alterado</w:t>
            </w:r>
          </w:p>
        </w:tc>
        <w:tc>
          <w:tcPr/>
          <w:p>
            <w:pPr>
              <w:pStyle w:val="Compact"/>
              <w:jc w:val="left"/>
            </w:pPr>
            <w:r>
              <w:rPr>
                <w:rStyle w:val="VerbatimChar"/>
              </w:rPr>
              <w:t xml:space="preserve">StoreAccessException</w:t>
            </w:r>
          </w:p>
        </w:tc>
        <w:tc>
          <w:tcPr/>
          <w:p>
            <w:pPr>
              <w:pStyle w:val="Compact"/>
              <w:jc w:val="left"/>
            </w:pPr>
            <w:r>
              <w:t xml:space="preserve">AES-GCM detecta alteraciones</w:t>
            </w:r>
          </w:p>
        </w:tc>
      </w:tr>
    </w:tbl>
    <w:p>
      <w:pPr>
        <w:pStyle w:val="BodyText"/>
      </w:pPr>
      <w:r>
        <w:t xml:space="preserve">Respuesta a las predicciones: (1) no; (2) no; (3) no; (4) se detecta y se rechaza.</w:t>
      </w:r>
    </w:p>
    <w:bookmarkEnd w:id="75"/>
    <w:bookmarkStart w:id="76" w:name="X7d0b12b7ad95922a0fb4894bf923a34bd15eb59"/>
    <w:p>
      <w:pPr>
        <w:pStyle w:val="Heading3"/>
      </w:pPr>
      <w:r>
        <w:t xml:space="preserve">19.2 Por qué funciona</w:t>
      </w:r>
    </w:p>
    <w:p>
      <w:pPr>
        <w:numPr>
          <w:ilvl w:val="0"/>
          <w:numId w:val="1019"/>
        </w:numPr>
        <w:pStyle w:val="Compact"/>
      </w:pPr>
      <w:r>
        <w:t xml:space="preserve">El archivo se cifra con</w:t>
      </w:r>
      <w:r>
        <w:t xml:space="preserve"> </w:t>
      </w:r>
      <w:r>
        <w:rPr>
          <w:bCs/>
          <w:b/>
        </w:rPr>
        <w:t xml:space="preserve">AES-GCM</w:t>
      </w:r>
      <w:r>
        <w:t xml:space="preserve"> </w:t>
      </w:r>
      <w:r>
        <w:t xml:space="preserve">y una</w:t>
      </w:r>
      <w:r>
        <w:t xml:space="preserve"> </w:t>
      </w:r>
      <w:r>
        <w:rPr>
          <w:bCs/>
          <w:b/>
        </w:rPr>
        <w:t xml:space="preserve">clave interna del custodio</w:t>
      </w:r>
      <w:r>
        <w:t xml:space="preserve"> </w:t>
      </w:r>
      <w:r>
        <w:t xml:space="preserve">que no sale de él (</w:t>
      </w:r>
      <w:r>
        <w:rPr>
          <w:rStyle w:val="VerbatimChar"/>
        </w:rPr>
        <w:t xml:space="preserve">seal</w:t>
      </w:r>
      <w:r>
        <w:t xml:space="preserve">/</w:t>
      </w:r>
      <w:r>
        <w:rPr>
          <w:rStyle w:val="VerbatimChar"/>
        </w:rPr>
        <w:t xml:space="preserve">unseal</w:t>
      </w:r>
      <w:r>
        <w:t xml:space="preserve">).</w:t>
      </w:r>
    </w:p>
    <w:p>
      <w:pPr>
        <w:numPr>
          <w:ilvl w:val="0"/>
          <w:numId w:val="1019"/>
        </w:numPr>
        <w:pStyle w:val="Compact"/>
      </w:pPr>
      <w:r>
        <w:t xml:space="preserve">Como</w:t>
      </w:r>
      <w:r>
        <w:t xml:space="preserve"> </w:t>
      </w:r>
      <w:r>
        <w:rPr>
          <w:bCs/>
          <w:b/>
        </w:rPr>
        <w:t xml:space="preserve">datos autenticados (AAD)</w:t>
      </w:r>
      <w:r>
        <w:t xml:space="preserve"> </w:t>
      </w:r>
      <w:r>
        <w:t xml:space="preserve">se ligan la instancia y el DID: mover el archivo a otro lado cambia el AAD y el descifrado falla.</w:t>
      </w:r>
    </w:p>
    <w:p>
      <w:pPr>
        <w:numPr>
          <w:ilvl w:val="0"/>
          <w:numId w:val="1019"/>
        </w:numPr>
        <w:pStyle w:val="Compact"/>
      </w:pPr>
      <w:r>
        <w:t xml:space="preserve">Por eso «no exportable» aquí significa</w:t>
      </w:r>
      <w:r>
        <w:t xml:space="preserve"> </w:t>
      </w:r>
      <w:r>
        <w:rPr>
          <w:bCs/>
          <w:b/>
        </w:rPr>
        <w:t xml:space="preserve">no utilizable fuera de su dispositivo y de su instancia</w:t>
      </w:r>
      <w:r>
        <w:t xml:space="preserve">.</w:t>
      </w:r>
    </w:p>
    <w:bookmarkEnd w:id="76"/>
    <w:bookmarkStart w:id="77" w:name="X63f4e6833fe071470a9f5738fc748db1f5ff555"/>
    <w:p>
      <w:pPr>
        <w:pStyle w:val="Heading3"/>
      </w:pPr>
      <w:r>
        <w:t xml:space="preserve">🎯 Conclusión — evidencia del criterio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Evidencia</w:t>
            </w:r>
          </w:p>
        </w:tc>
        <w:tc>
          <w:tcPr/>
          <w:p>
            <w:pPr>
              <w:pStyle w:val="Compact"/>
              <w:jc w:val="left"/>
            </w:pPr>
            <w:r>
              <w:t xml:space="preserve">Resultado</w:t>
            </w:r>
          </w:p>
        </w:tc>
      </w:tr>
      <w:tr>
        <w:tc>
          <w:tcPr/>
          <w:p>
            <w:pPr>
              <w:pStyle w:val="Compact"/>
              <w:jc w:val="left"/>
            </w:pPr>
            <w:r>
              <w:t xml:space="preserve">Archivo cifrado, sin texto en claro</w:t>
            </w:r>
          </w:p>
        </w:tc>
        <w:tc>
          <w:tcPr/>
          <w:p>
            <w:pPr>
              <w:pStyle w:val="Compact"/>
              <w:jc w:val="left"/>
            </w:pPr>
            <w:r>
              <w:t xml:space="preserve">✅</w:t>
            </w:r>
          </w:p>
        </w:tc>
      </w:tr>
      <w:tr>
        <w:tc>
          <w:tcPr/>
          <w:p>
            <w:pPr>
              <w:pStyle w:val="Compact"/>
              <w:jc w:val="left"/>
            </w:pPr>
            <w:r>
              <w:t xml:space="preserve">Asociado a la instancia (nombre y AAD)</w:t>
            </w:r>
          </w:p>
        </w:tc>
        <w:tc>
          <w:tcPr/>
          <w:p>
            <w:pPr>
              <w:pStyle w:val="Compact"/>
              <w:jc w:val="left"/>
            </w:pPr>
            <w:r>
              <w:t xml:space="preserve">✅</w:t>
            </w:r>
          </w:p>
        </w:tc>
      </w:tr>
      <w:tr>
        <w:tc>
          <w:tcPr/>
          <w:p>
            <w:pPr>
              <w:pStyle w:val="Compact"/>
              <w:jc w:val="left"/>
            </w:pPr>
            <w:r>
              <w:t xml:space="preserve">No se abre con otro dispositivo, otra instancia, ni alterado</w:t>
            </w:r>
          </w:p>
        </w:tc>
        <w:tc>
          <w:tcPr/>
          <w:p>
            <w:pPr>
              <w:pStyle w:val="Compact"/>
              <w:jc w:val="left"/>
            </w:pPr>
            <w:r>
              <w:t xml:space="preserve">✅ 3 de 3</w:t>
            </w:r>
          </w:p>
        </w:tc>
      </w:tr>
      <w:tr>
        <w:tc>
          <w:tcPr/>
          <w:p>
            <w:pPr>
              <w:pStyle w:val="Compact"/>
              <w:jc w:val="left"/>
            </w:pPr>
            <w:r>
              <w:t xml:space="preserve">Prueba sobre Android real (EncryptedFile/Keystore)</w:t>
            </w:r>
          </w:p>
        </w:tc>
        <w:tc>
          <w:tcPr/>
          <w:p>
            <w:pPr>
              <w:pStyle w:val="Compact"/>
              <w:jc w:val="left"/>
            </w:pPr>
            <w:r>
              <w:t xml:space="preserve">⚠️ pendiente (§26)</w:t>
            </w:r>
          </w:p>
        </w:tc>
      </w:tr>
    </w:tbl>
    <w:bookmarkEnd w:id="77"/>
    <w:bookmarkEnd w:id="78"/>
    <w:bookmarkStart w:id="86" w:name="X7feccfb32994d878cd096d9c561cfec735b9143"/>
    <w:p>
      <w:pPr>
        <w:pStyle w:val="Heading2"/>
      </w:pPr>
      <w:r>
        <w:t xml:space="preserve">20. Publicación opcional: el DID del titular en el registro</w:t>
      </w:r>
    </w:p>
    <w:p>
      <w:pPr>
        <w:pStyle w:val="FirstParagraph"/>
      </w:pPr>
      <w:r>
        <w:t xml:space="preserve">Aunque la ERSo habla solo de la</w:t>
      </w:r>
      <w:r>
        <w:t xml:space="preserve"> </w:t>
      </w:r>
      <w:r>
        <w:rPr>
          <w:bCs/>
          <w:b/>
        </w:rPr>
        <w:t xml:space="preserve">creación local</w:t>
      </w:r>
      <w:r>
        <w:t xml:space="preserve">, el diagrama de arquitectura del equipo añade la publicación opcional por el Wallet Backend. Se prueba aquí porque cierra el flujo y aprovecha las ERSo 004 a 008.</w:t>
      </w:r>
    </w:p>
    <w:bookmarkStart w:id="79" w:name="X5879e920a06bcb35a575b91cd1b527c4e7ed9cb"/>
    <w:p>
      <w:pPr>
        <w:pStyle w:val="Heading3"/>
      </w:pPr>
      <w:r>
        <w:t xml:space="preserve">20.1 La publicación</w:t>
      </w:r>
    </w:p>
    <w:p>
      <w:pPr>
        <w:pStyle w:val="SourceCode"/>
      </w:pPr>
      <w:r>
        <w:rPr>
          <w:rStyle w:val="VerbatimChar"/>
        </w:rPr>
        <w:t xml:space="preserve">$ OUT=$(WALLET tour-did --secrets-out secrets-did.txt); echo "$OUT"; DIDT=$(echo "$OUT" | sed -n 's/^DID=//p'); TH=${DIDT##*:}</w:t>
      </w:r>
      <w:r>
        <w:br/>
      </w:r>
      <w:r>
        <w:rPr>
          <w:rStyle w:val="VerbatimChar"/>
        </w:rPr>
        <w:t xml:space="preserve"># … (extracto del recorrido: sección 5; el resto del recorrido se muestra en las demás secciones)</w:t>
      </w:r>
      <w:r>
        <w:br/>
      </w:r>
      <w:r>
        <w:rPr>
          <w:rStyle w:val="VerbatimChar"/>
        </w:rPr>
        <w:t xml:space="preserve">── 5. Publicación por el Wallet Backend en el VDR</w:t>
      </w:r>
      <w:r>
        <w:br/>
      </w:r>
      <w:r>
        <w:rPr>
          <w:rStyle w:val="VerbatimChar"/>
        </w:rPr>
        <w:t xml:space="preserve">HTTP 200</w:t>
      </w:r>
      <w:r>
        <w:br/>
      </w:r>
      <w:r>
        <w:rPr>
          <w:rStyle w:val="VerbatimChar"/>
        </w:rPr>
        <w:t xml:space="preserve">{</w:t>
      </w:r>
      <w:r>
        <w:br/>
      </w:r>
      <w:r>
        <w:rPr>
          <w:rStyle w:val="VerbatimChar"/>
        </w:rPr>
        <w:t xml:space="preserve">  "publicationId": "6c4969c9-e752-4805-b4b5-760558808f81",</w:t>
      </w:r>
      <w:r>
        <w:br/>
      </w:r>
      <w:r>
        <w:rPr>
          <w:rStyle w:val="VerbatimChar"/>
        </w:rPr>
        <w:t xml:space="preserve">  "did": "did:web:civica-desarrollo.avance.org.co:titulares:Gz8p4wBcA9IjgXmN8LzsIrCcEXcuM-DCC2JiZRSa2ng",</w:t>
      </w:r>
      <w:r>
        <w:br/>
      </w:r>
      <w:r>
        <w:rPr>
          <w:rStyle w:val="VerbatimChar"/>
        </w:rPr>
        <w:t xml:space="preserve">  "status": "PUBLISHED",</w:t>
      </w:r>
      <w:r>
        <w:br/>
      </w:r>
      <w:r>
        <w:rPr>
          <w:rStyle w:val="VerbatimChar"/>
        </w:rPr>
        <w:t xml:space="preserve">  "version": 1,</w:t>
      </w:r>
      <w:r>
        <w:br/>
      </w:r>
      <w:r>
        <w:rPr>
          <w:rStyle w:val="VerbatimChar"/>
        </w:rPr>
        <w:t xml:space="preserve">  "publicUrl": "https://civica-desarrollo.avance.org.co/titulares/Gz8p4wBcA9IjgXmN8LzsIrCcEXcuM-DCC2JiZRSa2ng/did.json",</w:t>
      </w:r>
      <w:r>
        <w:br/>
      </w:r>
      <w:r>
        <w:rPr>
          <w:rStyle w:val="VerbatimChar"/>
        </w:rPr>
        <w:t xml:space="preserve">  "vdrStatus": "CONFIRMED",</w:t>
      </w:r>
      <w:r>
        <w:br/>
      </w:r>
      <w:r>
        <w:rPr>
          <w:rStyle w:val="VerbatimChar"/>
        </w:rPr>
        <w:t xml:space="preserve">  "hash": "sha256:08766cb4f5c134b48d89fe98732b5109d7fd962bcc6f9dc8cb73d03dbcf844a5"</w:t>
      </w:r>
      <w:r>
        <w:br/>
      </w:r>
      <w:r>
        <w:rPr>
          <w:rStyle w:val="VerbatimChar"/>
        </w:rPr>
        <w:t xml:space="preserve">}</w:t>
      </w:r>
    </w:p>
    <w:p>
      <w:pPr>
        <w:numPr>
          <w:ilvl w:val="0"/>
          <w:numId w:val="1020"/>
        </w:numPr>
        <w:pStyle w:val="Compact"/>
      </w:pPr>
      <w:r>
        <w:rPr>
          <w:bCs/>
          <w:b/>
        </w:rPr>
        <w:t xml:space="preserve">Qué significa.</w:t>
      </w:r>
      <w:r>
        <w:t xml:space="preserve"> </w:t>
      </w:r>
      <w:r>
        <w:rPr>
          <w:rStyle w:val="VerbatimChar"/>
        </w:rPr>
        <w:t xml:space="preserve">200</w:t>
      </w:r>
      <w:r>
        <w:t xml:space="preserve"> </w:t>
      </w:r>
      <w:r>
        <w:t xml:space="preserve">y</w:t>
      </w:r>
      <w:r>
        <w:t xml:space="preserve"> </w:t>
      </w:r>
      <w:r>
        <w:rPr>
          <w:rStyle w:val="VerbatimChar"/>
        </w:rPr>
        <w:t xml:space="preserve">PUBLISHED</w:t>
      </w:r>
      <w:r>
        <w:t xml:space="preserve">, versión 1, con</w:t>
      </w:r>
      <w:r>
        <w:t xml:space="preserve"> </w:t>
      </w:r>
      <w:r>
        <w:rPr>
          <w:rStyle w:val="VerbatimChar"/>
        </w:rPr>
        <w:t xml:space="preserve">vdrStatus: CONFIRMED</w:t>
      </w:r>
      <w:r>
        <w:t xml:space="preserve"> </w:t>
      </w:r>
      <w:r>
        <w:t xml:space="preserve">(el registro confirmó leyendo su URL pública) y el hash del documento.</w:t>
      </w:r>
    </w:p>
    <w:bookmarkEnd w:id="79"/>
    <w:bookmarkStart w:id="80" w:name="Xbce4fb17b026c04122a8289207f5ddb12e14b76"/>
    <w:p>
      <w:pPr>
        <w:pStyle w:val="Heading3"/>
      </w:pPr>
      <w:r>
        <w:t xml:space="preserve">20.2 Lo que ve cualquiera</w:t>
      </w:r>
    </w:p>
    <w:p>
      <w:pPr>
        <w:pStyle w:val="SourceCode"/>
      </w:pPr>
      <w:r>
        <w:rPr>
          <w:rStyle w:val="VerbatimChar"/>
        </w:rPr>
        <w:t xml:space="preserve">$ curl -s $PUB https://$D:8443/titulares/$TH/did.json | jq .</w:t>
      </w:r>
      <w:r>
        <w:br/>
      </w:r>
      <w:r>
        <w:rPr>
          <w:rStyle w:val="VerbatimChar"/>
        </w:rPr>
        <w:t xml:space="preserve">{</w:t>
      </w:r>
      <w:r>
        <w:br/>
      </w:r>
      <w:r>
        <w:rPr>
          <w:rStyle w:val="VerbatimChar"/>
        </w:rPr>
        <w:t xml:space="preserve">  "@context": [</w:t>
      </w:r>
      <w:r>
        <w:br/>
      </w:r>
      <w:r>
        <w:rPr>
          <w:rStyle w:val="VerbatimChar"/>
        </w:rPr>
        <w:t xml:space="preserve">    "https://www.w3.org/ns/did/v1",</w:t>
      </w:r>
      <w:r>
        <w:br/>
      </w:r>
      <w:r>
        <w:rPr>
          <w:rStyle w:val="VerbatimChar"/>
        </w:rPr>
        <w:t xml:space="preserve">    "https://w3id.org/security/multikey/v1"</w:t>
      </w:r>
      <w:r>
        <w:br/>
      </w:r>
      <w:r>
        <w:rPr>
          <w:rStyle w:val="VerbatimChar"/>
        </w:rPr>
        <w:t xml:space="preserve">  ],</w:t>
      </w:r>
      <w:r>
        <w:br/>
      </w:r>
      <w:r>
        <w:rPr>
          <w:rStyle w:val="VerbatimChar"/>
        </w:rPr>
        <w:t xml:space="preserve">  "assertionMethod": [</w:t>
      </w:r>
      <w:r>
        <w:br/>
      </w:r>
      <w:r>
        <w:rPr>
          <w:rStyle w:val="VerbatimChar"/>
        </w:rPr>
        <w:t xml:space="preserve">    "did:web:civica-desarrollo.avance.org.co:titulares:Gz8p4wBcA9IjgXmN8LzsIrCcEXcuM-DCC2JiZRSa2ng#key-1"</w:t>
      </w:r>
      <w:r>
        <w:br/>
      </w:r>
      <w:r>
        <w:rPr>
          <w:rStyle w:val="VerbatimChar"/>
        </w:rPr>
        <w:t xml:space="preserve">  ],</w:t>
      </w:r>
      <w:r>
        <w:br/>
      </w:r>
      <w:r>
        <w:rPr>
          <w:rStyle w:val="VerbatimChar"/>
        </w:rPr>
        <w:t xml:space="preserve">  "authentication": [</w:t>
      </w:r>
      <w:r>
        <w:br/>
      </w:r>
      <w:r>
        <w:rPr>
          <w:rStyle w:val="VerbatimChar"/>
        </w:rPr>
        <w:t xml:space="preserve">    "did:web:civica-desarrollo.avance.org.co:titulares:Gz8p4wBcA9IjgXmN8LzsIrCcEXcuM-DCC2JiZRSa2ng#key-1"</w:t>
      </w:r>
      <w:r>
        <w:br/>
      </w:r>
      <w:r>
        <w:rPr>
          <w:rStyle w:val="VerbatimChar"/>
        </w:rPr>
        <w:t xml:space="preserve">  ],</w:t>
      </w:r>
      <w:r>
        <w:br/>
      </w:r>
      <w:r>
        <w:rPr>
          <w:rStyle w:val="VerbatimChar"/>
        </w:rPr>
        <w:t xml:space="preserve">  "id": "did:web:civica-desarrollo.avance.org.co:titulares:Gz8p4wBcA9IjgXmN8LzsIrCcEXcuM-DCC2JiZRSa2ng",</w:t>
      </w:r>
      <w:r>
        <w:br/>
      </w:r>
      <w:r>
        <w:rPr>
          <w:rStyle w:val="VerbatimChar"/>
        </w:rPr>
        <w:t xml:space="preserve">  "verificationMethod": [</w:t>
      </w:r>
      <w:r>
        <w:br/>
      </w:r>
      <w:r>
        <w:rPr>
          <w:rStyle w:val="VerbatimChar"/>
        </w:rPr>
        <w:t xml:space="preserve">    {</w:t>
      </w:r>
      <w:r>
        <w:br/>
      </w:r>
      <w:r>
        <w:rPr>
          <w:rStyle w:val="VerbatimChar"/>
        </w:rPr>
        <w:t xml:space="preserve">      "controller": "did:web:civica-desarrollo.avance.org.co:titulares:Gz8p4wBcA9IjgXmN8LzsIrCcEXcuM-DCC2JiZRSa2ng",</w:t>
      </w:r>
      <w:r>
        <w:br/>
      </w:r>
      <w:r>
        <w:rPr>
          <w:rStyle w:val="VerbatimChar"/>
        </w:rPr>
        <w:t xml:space="preserve">      "id": "did:web:civica-desarrollo.avance.org.co:titulares:Gz8p4wBcA9IjgXmN8LzsIrCcEXcuM-DCC2JiZRSa2ng#key-1",</w:t>
      </w:r>
      <w:r>
        <w:br/>
      </w:r>
      <w:r>
        <w:rPr>
          <w:rStyle w:val="VerbatimChar"/>
        </w:rPr>
        <w:t xml:space="preserve">      "publicKeyMultibase": "zDnaemq2FP8eCk72Vtt5ufijAMnv7g8mQLR8qWKrTvD84Zo5K",</w:t>
      </w:r>
      <w:r>
        <w:br/>
      </w:r>
      <w:r>
        <w:rPr>
          <w:rStyle w:val="VerbatimChar"/>
        </w:rPr>
        <w:t xml:space="preserve">      "type": "Multikey"</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El documento servido por la URL pública es</w:t>
      </w:r>
      <w:r>
        <w:t xml:space="preserve"> </w:t>
      </w:r>
      <w:r>
        <w:rPr>
          <w:bCs/>
          <w:b/>
        </w:rPr>
        <w:t xml:space="preserve">el mismo</w:t>
      </w:r>
      <w:r>
        <w:t xml:space="preserve"> </w:t>
      </w:r>
      <w:r>
        <w:t xml:space="preserve">que se construyó en el dispositivo (la propia prueba lo comprueba comparando en forma canónica). Nada más.</w:t>
      </w:r>
    </w:p>
    <w:bookmarkEnd w:id="80"/>
    <w:bookmarkStart w:id="81" w:name="X98796645d7ce3a97ebd72b773cb40a7632566fd"/>
    <w:p>
      <w:pPr>
        <w:pStyle w:val="Heading3"/>
      </w:pPr>
      <w:r>
        <w:t xml:space="preserve">20.3 El backend no puede publicar lo que no debe</w:t>
      </w:r>
    </w:p>
    <w:p>
      <w:pPr>
        <w:pStyle w:val="SourceCode"/>
      </w:pPr>
      <w:r>
        <w:rPr>
          <w:rStyle w:val="VerbatimChar"/>
        </w:rPr>
        <w:t xml:space="preserve">$ OUT=$(WALLET tour-did --secrets-out secrets-did.txt); echo "$OUT"; DIDT=$(echo "$OUT" | sed -n 's/^DID=//p'); TH=${DIDT##*:}</w:t>
      </w:r>
      <w:r>
        <w:br/>
      </w:r>
      <w:r>
        <w:rPr>
          <w:rStyle w:val="VerbatimChar"/>
        </w:rPr>
        <w:t xml:space="preserve"># … (extracto del recorrido: secciónes 9a, 9b; el resto del recorrido se muestra en las demás secciones)</w:t>
      </w:r>
      <w:r>
        <w:br/>
      </w:r>
      <w:r>
        <w:rPr>
          <w:rStyle w:val="VerbatimChar"/>
        </w:rPr>
        <w:t xml:space="preserve">── 9a. Publicar bajo el espacio de una entidad</w:t>
      </w:r>
      <w:r>
        <w:br/>
      </w:r>
      <w:r>
        <w:rPr>
          <w:rStyle w:val="VerbatimChar"/>
        </w:rPr>
        <w:t xml:space="preserve">HTTP 422</w:t>
      </w:r>
      <w:r>
        <w:br/>
      </w:r>
      <w:r>
        <w:rPr>
          <w:rStyle w:val="VerbatimChar"/>
        </w:rPr>
        <w:t xml:space="preserve">{</w:t>
      </w:r>
      <w:r>
        <w:br/>
      </w:r>
      <w:r>
        <w:rPr>
          <w:rStyle w:val="VerbatimChar"/>
        </w:rPr>
        <w:t xml:space="preserve">  "error": "DID_OUT_OF_NAMESPACE",</w:t>
      </w:r>
      <w:r>
        <w:br/>
      </w:r>
      <w:r>
        <w:rPr>
          <w:rStyle w:val="VerbatimChar"/>
        </w:rPr>
        <w:t xml:space="preserve">  "message": "El backend solo publica DID bajo did:web:civica-desarrollo.avance.org.co:titulares:&lt;huella&gt;"</w:t>
      </w:r>
      <w:r>
        <w:br/>
      </w:r>
      <w:r>
        <w:rPr>
          <w:rStyle w:val="VerbatimChar"/>
        </w:rPr>
        <w:t xml:space="preserve">}</w:t>
      </w:r>
      <w:r>
        <w:br/>
      </w:r>
      <w:r>
        <w:br/>
      </w:r>
      <w:r>
        <w:rPr>
          <w:rStyle w:val="VerbatimChar"/>
        </w:rPr>
        <w:t xml:space="preserve">── 9b. Publicar un documento con datos civiles</w:t>
      </w:r>
      <w:r>
        <w:br/>
      </w:r>
      <w:r>
        <w:rPr>
          <w:rStyle w:val="VerbatimChar"/>
        </w:rPr>
        <w:t xml:space="preserve">HTTP 422</w:t>
      </w:r>
      <w:r>
        <w:br/>
      </w:r>
      <w:r>
        <w:rPr>
          <w:rStyle w:val="VerbatimChar"/>
        </w:rPr>
        <w:t xml:space="preserve">{</w:t>
      </w:r>
      <w:r>
        <w:br/>
      </w:r>
      <w:r>
        <w:rPr>
          <w:rStyle w:val="VerbatimChar"/>
        </w:rPr>
        <w:t xml:space="preserve">  "error": "DID_NOT_CONFORMANT",</w:t>
      </w:r>
      <w:r>
        <w:br/>
      </w:r>
      <w:r>
        <w:rPr>
          <w:rStyle w:val="VerbatimChar"/>
        </w:rPr>
        <w:t xml:space="preserve">  "message": "El documento no es conforme; no se publica",</w:t>
      </w:r>
      <w:r>
        <w:br/>
      </w:r>
      <w:r>
        <w:rPr>
          <w:rStyle w:val="VerbatimChar"/>
        </w:rPr>
        <w:t xml:space="preserve">  "details": [</w:t>
      </w:r>
      <w:r>
        <w:br/>
      </w:r>
      <w:r>
        <w:rPr>
          <w:rStyle w:val="VerbatimChar"/>
        </w:rPr>
        <w:t xml:space="preserve">    "C09: CIVIL_DATA: Campo de datos civiles no permitido en $.credentialSubject; CIVIL_DATA: Campo de datos civiles no permitido en $.credentialSubject.name",</w:t>
      </w:r>
      <w:r>
        <w:br/>
      </w:r>
      <w:r>
        <w:rPr>
          <w:rStyle w:val="VerbatimChar"/>
        </w:rPr>
        <w:t xml:space="preserve">    "C10: UNKNOWN_PROPERTY: Propiedad no permitida en el perfil de publicación: 'credentialSubject'"</w:t>
      </w:r>
      <w:r>
        <w:br/>
      </w:r>
      <w:r>
        <w:rPr>
          <w:rStyle w:val="VerbatimChar"/>
        </w:rPr>
        <w:t xml:space="preserve">  ]</w:t>
      </w:r>
      <w:r>
        <w:br/>
      </w:r>
      <w:r>
        <w:rPr>
          <w:rStyle w:val="VerbatimChar"/>
        </w:rPr>
        <w:t xml:space="preserve">}</w:t>
      </w:r>
      <w:r>
        <w:br/>
      </w:r>
      <w:r>
        <w:rPr>
          <w:rStyle w:val="VerbatimChar"/>
        </w:rPr>
        <w:t xml:space="preserve">  · 3 claves privadas de prueba registradas en secrets-did.txt (solo laboratorio) para buscarlas en la base de datos</w:t>
      </w:r>
      <w:r>
        <w:br/>
      </w:r>
      <w:r>
        <w:rPr>
          <w:rStyle w:val="VerbatimChar"/>
        </w:rPr>
        <w:t xml:space="preserve">DID=did:web:civica-desarrollo.avance.org.co:titulares:Gz8p4wBcA9IjgXmN8LzsIrCcEXcuM-DCC2JiZRSa2ng</w:t>
      </w:r>
      <w:r>
        <w:br/>
      </w:r>
      <w:r>
        <w:rPr>
          <w:rStyle w:val="VerbatimChar"/>
        </w:rPr>
        <w:t xml:space="preserve">  RESULTADO tour-did: 0 PASS · 0 FAIL</w:t>
      </w:r>
    </w:p>
    <w:p>
      <w:pPr>
        <w:numPr>
          <w:ilvl w:val="0"/>
          <w:numId w:val="1021"/>
        </w:numPr>
        <w:pStyle w:val="Compact"/>
      </w:pPr>
      <w:r>
        <w:rPr>
          <w:bCs/>
          <w:b/>
        </w:rPr>
        <w:t xml:space="preserve">9a.</w:t>
      </w:r>
      <w:r>
        <w:t xml:space="preserve"> </w:t>
      </w:r>
      <w:r>
        <w:rPr>
          <w:rStyle w:val="VerbatimChar"/>
        </w:rPr>
        <w:t xml:space="preserve">422 DID_OUT_OF_NAMESPACE</w:t>
      </w:r>
      <w:r>
        <w:t xml:space="preserve">: el backend solo publica bajo</w:t>
      </w:r>
      <w:r>
        <w:t xml:space="preserve"> </w:t>
      </w:r>
      <w:r>
        <w:rPr>
          <w:rStyle w:val="VerbatimChar"/>
        </w:rPr>
        <w:t xml:space="preserve">titulares/&lt;huella&gt;</w:t>
      </w:r>
      <w:r>
        <w:t xml:space="preserve">; no puede usar el espacio de una entidad.</w:t>
      </w:r>
    </w:p>
    <w:p>
      <w:pPr>
        <w:numPr>
          <w:ilvl w:val="0"/>
          <w:numId w:val="1021"/>
        </w:numPr>
        <w:pStyle w:val="Compact"/>
      </w:pPr>
      <w:r>
        <w:rPr>
          <w:bCs/>
          <w:b/>
        </w:rPr>
        <w:t xml:space="preserve">9b.</w:t>
      </w:r>
      <w:r>
        <w:t xml:space="preserve"> </w:t>
      </w:r>
      <w:r>
        <w:rPr>
          <w:rStyle w:val="VerbatimChar"/>
        </w:rPr>
        <w:t xml:space="preserve">422 DID_NOT_CONFORMANT</w:t>
      </w:r>
      <w:r>
        <w:t xml:space="preserve">: el documento con datos civiles</w:t>
      </w:r>
      <w:r>
        <w:t xml:space="preserve"> </w:t>
      </w:r>
      <w:r>
        <w:rPr>
          <w:bCs/>
          <w:b/>
        </w:rPr>
        <w:t xml:space="preserve">no llega</w:t>
      </w:r>
      <w:r>
        <w:t xml:space="preserve"> </w:t>
      </w:r>
      <w:r>
        <w:t xml:space="preserve">al VDR; la validación se repite en el servidor.</w:t>
      </w:r>
    </w:p>
    <w:bookmarkEnd w:id="81"/>
    <w:bookmarkStart w:id="82" w:name="Xae7b54a37f6fc7d4e2d2839e38bc7850c89ac43"/>
    <w:p>
      <w:pPr>
        <w:pStyle w:val="Heading3"/>
      </w:pPr>
      <w:r>
        <w:t xml:space="preserve">20.4 Lo que vio el registro</w:t>
      </w:r>
    </w:p>
    <w:p>
      <w:pPr>
        <w:pStyle w:val="SourceCode"/>
      </w:pPr>
      <w:r>
        <w:rPr>
          <w:rStyle w:val="VerbatimChar"/>
        </w:rPr>
        <w:t xml:space="preserve">$ echo "select purpose, status, version, client_id, left(hash,26)||'…' as hash from operations where did='$DIDT'" | $PSQL</w:t>
      </w:r>
      <w:r>
        <w:br/>
      </w:r>
      <w:r>
        <w:rPr>
          <w:rStyle w:val="VerbatimChar"/>
        </w:rPr>
        <w:t xml:space="preserve">$ echo "select action, actor from audit_log where did='$DIDT' order by id" | $PSQL</w:t>
      </w:r>
      <w:r>
        <w:br/>
      </w:r>
      <w:r>
        <w:rPr>
          <w:rStyle w:val="VerbatimChar"/>
        </w:rPr>
        <w:t xml:space="preserve"> purpose |  status   | version |   client_id    |            hash             </w:t>
      </w:r>
      <w:r>
        <w:br/>
      </w:r>
      <w:r>
        <w:rPr>
          <w:rStyle w:val="VerbatimChar"/>
        </w:rPr>
        <w:t xml:space="preserve">---------+-----------+---------+----------------+-----------------------------</w:t>
      </w:r>
      <w:r>
        <w:br/>
      </w:r>
      <w:r>
        <w:rPr>
          <w:rStyle w:val="VerbatimChar"/>
        </w:rPr>
        <w:t xml:space="preserve"> CREATE  | CONFIRMED |       1 | wallet-backend | sha256:08766cb4f5c134b48d8…</w:t>
      </w:r>
      <w:r>
        <w:br/>
      </w:r>
      <w:r>
        <w:rPr>
          <w:rStyle w:val="VerbatimChar"/>
        </w:rPr>
        <w:t xml:space="preserve">(1 row)</w:t>
      </w:r>
      <w:r>
        <w:br/>
      </w:r>
      <w:r>
        <w:br/>
      </w:r>
      <w:r>
        <w:rPr>
          <w:rStyle w:val="VerbatimChar"/>
        </w:rPr>
        <w:t xml:space="preserve">        action         |     actor      </w:t>
      </w:r>
      <w:r>
        <w:br/>
      </w:r>
      <w:r>
        <w:rPr>
          <w:rStyle w:val="VerbatimChar"/>
        </w:rPr>
        <w:t xml:space="preserve">-----------------------+----------------</w:t>
      </w:r>
      <w:r>
        <w:br/>
      </w:r>
      <w:r>
        <w:rPr>
          <w:rStyle w:val="VerbatimChar"/>
        </w:rPr>
        <w:t xml:space="preserve"> CHALLENGE_ISSUED      | wallet-backend</w:t>
      </w:r>
      <w:r>
        <w:br/>
      </w:r>
      <w:r>
        <w:rPr>
          <w:rStyle w:val="VerbatimChar"/>
        </w:rPr>
        <w:t xml:space="preserve"> WRITE_CREATE          | wallet-backend</w:t>
      </w:r>
      <w:r>
        <w:br/>
      </w:r>
      <w:r>
        <w:rPr>
          <w:rStyle w:val="VerbatimChar"/>
        </w:rPr>
        <w:t xml:space="preserve"> PUBLICATION_CONFIRMED | system</w:t>
      </w:r>
      <w:r>
        <w:br/>
      </w:r>
      <w:r>
        <w:rPr>
          <w:rStyle w:val="VerbatimChar"/>
        </w:rPr>
        <w:t xml:space="preserve">(3 rows)</w:t>
      </w:r>
    </w:p>
    <w:p>
      <w:pPr>
        <w:numPr>
          <w:ilvl w:val="0"/>
          <w:numId w:val="1022"/>
        </w:numPr>
        <w:pStyle w:val="Compact"/>
      </w:pPr>
      <w:r>
        <w:t xml:space="preserve">La operación la hizo</w:t>
      </w:r>
      <w:r>
        <w:t xml:space="preserve"> </w:t>
      </w:r>
      <w:r>
        <w:rPr>
          <w:rStyle w:val="VerbatimChar"/>
          <w:bCs/>
          <w:b/>
        </w:rPr>
        <w:t xml:space="preserve">wallet-backend</w:t>
      </w:r>
      <w:r>
        <w:t xml:space="preserve">, no el titular:</w:t>
      </w:r>
      <w:r>
        <w:t xml:space="preserve"> </w:t>
      </w:r>
      <w:r>
        <w:rPr>
          <w:rStyle w:val="VerbatimChar"/>
        </w:rPr>
        <w:t xml:space="preserve">CHALLENGE_ISSUED → WRITE_CREATE → PUBLICATION_CONFIRMED</w:t>
      </w:r>
      <w:r>
        <w:t xml:space="preserve">.</w:t>
      </w:r>
    </w:p>
    <w:p>
      <w:pPr>
        <w:numPr>
          <w:ilvl w:val="0"/>
          <w:numId w:val="1022"/>
        </w:numPr>
        <w:pStyle w:val="Compact"/>
      </w:pPr>
      <w:r>
        <w:t xml:space="preserve">Pero la</w:t>
      </w:r>
      <w:r>
        <w:t xml:space="preserve"> </w:t>
      </w:r>
      <w:r>
        <w:rPr>
          <w:bCs/>
          <w:b/>
        </w:rPr>
        <w:t xml:space="preserve">prueba de posesión</w:t>
      </w:r>
      <w:r>
        <w:t xml:space="preserve"> </w:t>
      </w:r>
      <w:r>
        <w:t xml:space="preserve">que autorizó la escritura la firmó</w:t>
      </w:r>
      <w:r>
        <w:t xml:space="preserve"> </w:t>
      </w:r>
      <w:r>
        <w:rPr>
          <w:bCs/>
          <w:b/>
        </w:rPr>
        <w:t xml:space="preserve">el dispositivo</w:t>
      </w:r>
      <w:r>
        <w:t xml:space="preserve"> </w:t>
      </w:r>
      <w:r>
        <w:t xml:space="preserve">con la clave del DID; el backend solo la reenvió. Si hubiera intentado publicar sin ella, el registro habría rechazado la escritura (</w:t>
      </w:r>
      <w:r>
        <w:rPr>
          <w:rStyle w:val="VerbatimChar"/>
        </w:rPr>
        <w:t xml:space="preserve">INVALID_PROOF</w:t>
      </w:r>
      <w:r>
        <w:t xml:space="preserve">, ERSo 008).</w:t>
      </w:r>
    </w:p>
    <w:p>
      <w:pPr>
        <w:pStyle w:val="SourceCode"/>
      </w:pPr>
      <w:r>
        <w:rPr>
          <w:rStyle w:val="VerbatimChar"/>
        </w:rPr>
        <w:t xml:space="preserve">$ echo "select path, owner_client_id from namespaces where path='titulares/$TH'" | $PSQL</w:t>
      </w:r>
      <w:r>
        <w:br/>
      </w:r>
      <w:r>
        <w:rPr>
          <w:rStyle w:val="VerbatimChar"/>
        </w:rPr>
        <w:t xml:space="preserve">                         path                          | owner_client_id </w:t>
      </w:r>
      <w:r>
        <w:br/>
      </w:r>
      <w:r>
        <w:rPr>
          <w:rStyle w:val="VerbatimChar"/>
        </w:rPr>
        <w:t xml:space="preserve">-------------------------------------------------------+-----------------</w:t>
      </w:r>
      <w:r>
        <w:br/>
      </w:r>
      <w:r>
        <w:rPr>
          <w:rStyle w:val="VerbatimChar"/>
        </w:rPr>
        <w:t xml:space="preserve"> titulares/Gz8p4wBcA9IjgXmN8LzsIrCcEXcuM-DCC2JiZRSa2ng | wallet-backend</w:t>
      </w:r>
      <w:r>
        <w:br/>
      </w:r>
      <w:r>
        <w:rPr>
          <w:rStyle w:val="VerbatimChar"/>
        </w:rPr>
        <w:t xml:space="preserve">(1 row)</w:t>
      </w:r>
    </w:p>
    <w:p>
      <w:pPr>
        <w:pStyle w:val="FirstParagraph"/>
      </w:pPr>
      <w:r>
        <w:t xml:space="preserve">El namespace del titular (</w:t>
      </w:r>
      <w:r>
        <w:rPr>
          <w:rStyle w:val="VerbatimChar"/>
        </w:rPr>
        <w:t xml:space="preserve">titulares/&lt;huella&gt;</w:t>
      </w:r>
      <w:r>
        <w:t xml:space="preserve">) quedó</w:t>
      </w:r>
      <w:r>
        <w:t xml:space="preserve"> </w:t>
      </w:r>
      <w:r>
        <w:rPr>
          <w:bCs/>
          <w:b/>
        </w:rPr>
        <w:t xml:space="preserve">materializado</w:t>
      </w:r>
      <w:r>
        <w:t xml:space="preserve"> </w:t>
      </w:r>
      <w:r>
        <w:t xml:space="preserve">bajo el comodín</w:t>
      </w:r>
      <w:r>
        <w:t xml:space="preserve"> </w:t>
      </w:r>
      <w:r>
        <w:rPr>
          <w:rStyle w:val="VerbatimChar"/>
        </w:rPr>
        <w:t xml:space="preserve">titulares/*</w:t>
      </w:r>
      <w:r>
        <w:t xml:space="preserve">, con dueño</w:t>
      </w:r>
      <w:r>
        <w:t xml:space="preserve"> </w:t>
      </w:r>
      <w:r>
        <w:rPr>
          <w:rStyle w:val="VerbatimChar"/>
        </w:rPr>
        <w:t xml:space="preserve">wallet-backend</w:t>
      </w:r>
      <w:r>
        <w:t xml:space="preserve">.</w:t>
      </w:r>
    </w:p>
    <w:bookmarkEnd w:id="82"/>
    <w:bookmarkStart w:id="83" w:name="X9dacf473736dcf7a0412ec5286450fee69691be"/>
    <w:p>
      <w:pPr>
        <w:pStyle w:val="Heading3"/>
      </w:pPr>
      <w:r>
        <w:t xml:space="preserve">20.5 Lo que quedó en el backend</w:t>
      </w:r>
    </w:p>
    <w:p>
      <w:pPr>
        <w:pStyle w:val="SourceCode"/>
      </w:pPr>
      <w:r>
        <w:rPr>
          <w:rStyle w:val="VerbatimChar"/>
        </w:rPr>
        <w:t xml:space="preserve">$ echo "select status, vdr_version as version, key_level as nivel, left(public_url,60)||'…' as url, completed_at is not null as completada from wallet_did_publications order by created_at desc limit 2" | $PSQL 2&gt;&amp;1</w:t>
      </w:r>
      <w:r>
        <w:br/>
      </w:r>
      <w:r>
        <w:rPr>
          <w:rStyle w:val="VerbatimChar"/>
        </w:rPr>
        <w:t xml:space="preserve">$ echo "select length(blob) as bytes_cifrados, left(encode(blob,'hex'),24)||'…' as inicio, left(checksum,16)||'…' as checksum from wallet_did_backups order by updated_at desc limit 1" | $PSQL 2&gt;&amp;1</w:t>
      </w:r>
      <w:r>
        <w:br/>
      </w:r>
      <w:r>
        <w:rPr>
          <w:rStyle w:val="VerbatimChar"/>
        </w:rPr>
        <w:t xml:space="preserve">  status   | version | nivel |                              url                              | completada </w:t>
      </w:r>
      <w:r>
        <w:br/>
      </w:r>
      <w:r>
        <w:rPr>
          <w:rStyle w:val="VerbatimChar"/>
        </w:rPr>
        <w:t xml:space="preserve">-----------+---------+-------+---------------------------------------------------------------+------------</w:t>
      </w:r>
      <w:r>
        <w:br/>
      </w:r>
      <w:r>
        <w:rPr>
          <w:rStyle w:val="VerbatimChar"/>
        </w:rPr>
        <w:t xml:space="preserve"> PUBLISHED |       1 | TEE   | https://civica-desarrollo.avance.org.co/titulares/Gz8p4wBcA9… | t</w:t>
      </w:r>
      <w:r>
        <w:br/>
      </w:r>
      <w:r>
        <w:rPr>
          <w:rStyle w:val="VerbatimChar"/>
        </w:rPr>
        <w:t xml:space="preserve"> PUBLISHED |       1 | TEE   | https://civica-desarrollo.avance.org.co/titulares/ZYADlbbanW… | t</w:t>
      </w:r>
      <w:r>
        <w:br/>
      </w:r>
      <w:r>
        <w:rPr>
          <w:rStyle w:val="VerbatimChar"/>
        </w:rPr>
        <w:t xml:space="preserve">(2 rows)</w:t>
      </w:r>
      <w:r>
        <w:br/>
      </w:r>
      <w:r>
        <w:br/>
      </w:r>
      <w:r>
        <w:rPr>
          <w:rStyle w:val="VerbatimChar"/>
        </w:rPr>
        <w:t xml:space="preserve"> bytes_cifrados |          inicio           |     checksum      </w:t>
      </w:r>
      <w:r>
        <w:br/>
      </w:r>
      <w:r>
        <w:rPr>
          <w:rStyle w:val="VerbatimChar"/>
        </w:rPr>
        <w:t xml:space="preserve">----------------+---------------------------+-------------------</w:t>
      </w:r>
      <w:r>
        <w:br/>
      </w:r>
      <w:r>
        <w:rPr>
          <w:rStyle w:val="VerbatimChar"/>
        </w:rPr>
        <w:t xml:space="preserve">            789 | 06033ac0dd471c2f21c7ca25… | sha256:e5944989d…</w:t>
      </w:r>
      <w:r>
        <w:br/>
      </w:r>
      <w:r>
        <w:rPr>
          <w:rStyle w:val="VerbatimChar"/>
        </w:rPr>
        <w:t xml:space="preserve">(1 row)</w:t>
      </w:r>
    </w:p>
    <w:p>
      <w:pPr>
        <w:numPr>
          <w:ilvl w:val="0"/>
          <w:numId w:val="1023"/>
        </w:numPr>
        <w:pStyle w:val="Compact"/>
      </w:pPr>
      <w:r>
        <w:rPr>
          <w:bCs/>
          <w:b/>
        </w:rPr>
        <w:t xml:space="preserve">Publicaciones:</w:t>
      </w:r>
      <w:r>
        <w:t xml:space="preserve"> </w:t>
      </w:r>
      <w:r>
        <w:t xml:space="preserve">estado, versión,</w:t>
      </w:r>
      <w:r>
        <w:t xml:space="preserve"> </w:t>
      </w:r>
      <w:r>
        <w:rPr>
          <w:bCs/>
          <w:b/>
        </w:rPr>
        <w:t xml:space="preserve">nivel de la clave</w:t>
      </w:r>
      <w:r>
        <w:t xml:space="preserve"> </w:t>
      </w:r>
      <w:r>
        <w:t xml:space="preserve">(</w:t>
      </w:r>
      <w:r>
        <w:rPr>
          <w:rStyle w:val="VerbatimChar"/>
        </w:rPr>
        <w:t xml:space="preserve">TEE</w:t>
      </w:r>
      <w:r>
        <w:t xml:space="preserve">: la clave del DID debe demostrar al menos el nivel de la cartera), URL pública y marca de completada.</w:t>
      </w:r>
    </w:p>
    <w:p>
      <w:pPr>
        <w:numPr>
          <w:ilvl w:val="0"/>
          <w:numId w:val="1023"/>
        </w:numPr>
        <w:pStyle w:val="Compact"/>
      </w:pPr>
      <w:r>
        <w:rPr>
          <w:bCs/>
          <w:b/>
        </w:rPr>
        <w:t xml:space="preserve">Respaldo:</w:t>
      </w:r>
      <w:r>
        <w:t xml:space="preserve"> </w:t>
      </w:r>
      <w:r>
        <w:rPr>
          <w:rStyle w:val="VerbatimChar"/>
        </w:rPr>
        <w:t xml:space="preserve">wallet_did_backups</w:t>
      </w:r>
      <w:r>
        <w:t xml:space="preserve"> </w:t>
      </w:r>
      <w:r>
        <w:t xml:space="preserve">guarda</w:t>
      </w:r>
      <w:r>
        <w:t xml:space="preserve"> </w:t>
      </w:r>
      <w:r>
        <w:rPr>
          <w:bCs/>
          <w:b/>
        </w:rPr>
        <w:t xml:space="preserve">bytes cifrados</w:t>
      </w:r>
      <w:r>
        <w:t xml:space="preserve"> </w:t>
      </w:r>
      <w:r>
        <w:t xml:space="preserve">y un checksum. El backend</w:t>
      </w:r>
      <w:r>
        <w:t xml:space="preserve"> </w:t>
      </w:r>
      <w:r>
        <w:rPr>
          <w:bCs/>
          <w:b/>
        </w:rPr>
        <w:t xml:space="preserve">no puede leerlo</w:t>
      </w:r>
      <w:r>
        <w:t xml:space="preserve">: solo el custodio lo abre.</w:t>
      </w:r>
    </w:p>
    <w:bookmarkEnd w:id="83"/>
    <w:bookmarkStart w:id="84" w:name="Xe3a058862f7a8da98e33383b3335b1748b793c4"/>
    <w:p>
      <w:pPr>
        <w:pStyle w:val="Heading3"/>
      </w:pPr>
      <w:r>
        <w:t xml:space="preserve">20.6 Resolución pública</w:t>
      </w:r>
    </w:p>
    <w:p>
      <w:pPr>
        <w:pStyle w:val="SourceCode"/>
      </w:pPr>
      <w:r>
        <w:rPr>
          <w:rStyle w:val="VerbatimChar"/>
        </w:rPr>
        <w:t xml:space="preserve">$ OUT=$(WALLET tour-did --secrets-out secrets-did.txt); echo "$OUT"; DIDT=$(echo "$OUT" | sed -n 's/^DID=//p'); TH=${DIDT##*:}</w:t>
      </w:r>
      <w:r>
        <w:br/>
      </w:r>
      <w:r>
        <w:rPr>
          <w:rStyle w:val="VerbatimChar"/>
        </w:rPr>
        <w:t xml:space="preserve"># … (extracto del recorrido: sección 8; el resto del recorrido se muestra en las demás secciones)</w:t>
      </w:r>
      <w:r>
        <w:br/>
      </w:r>
      <w:r>
        <w:rPr>
          <w:rStyle w:val="VerbatimChar"/>
        </w:rPr>
        <w:t xml:space="preserve">── 8. Resolución pública y verificación con la clave del titular</w:t>
      </w:r>
      <w:r>
        <w:br/>
      </w:r>
      <w:r>
        <w:rPr>
          <w:rStyle w:val="VerbatimChar"/>
        </w:rPr>
        <w:t xml:space="preserve">  resuelto                          : true</w:t>
      </w:r>
      <w:r>
        <w:br/>
      </w:r>
      <w:r>
        <w:rPr>
          <w:rStyle w:val="VerbatimChar"/>
        </w:rPr>
        <w:t xml:space="preserve">  metadatos                         : ResolutionMetadata(error=null, message=null, contentType=application/did+json, url=https://civica-desarrollo.avance.org.co/titulares/Gz8p4wBcA9IjgXmN8LzsIrCcEXcuM-DCC2JiZRSa2ng/did.json, violations=[])</w:t>
      </w:r>
      <w:r>
        <w:br/>
      </w:r>
      <w:r>
        <w:rPr>
          <w:rStyle w:val="VerbatimChar"/>
        </w:rPr>
        <w:t xml:space="preserve">  documento servido = construido    : true</w:t>
      </w:r>
    </w:p>
    <w:p>
      <w:pPr>
        <w:pStyle w:val="FirstParagraph"/>
      </w:pPr>
      <w:r>
        <w:t xml:space="preserve">El DID se resuelve con el cliente de la ERSo 007:</w:t>
      </w:r>
      <w:r>
        <w:t xml:space="preserve"> </w:t>
      </w:r>
      <w:r>
        <w:rPr>
          <w:rStyle w:val="VerbatimChar"/>
        </w:rPr>
        <w:t xml:space="preserve">error=null</w:t>
      </w:r>
      <w:r>
        <w:t xml:space="preserve">, y el documento servido es igual al construido en el dispositivo.</w:t>
      </w:r>
    </w:p>
    <w:bookmarkEnd w:id="84"/>
    <w:bookmarkStart w:id="85" w:name="Xedd0dd20dd4d08d8625b28f1cb21dbc917e907e"/>
    <w:p>
      <w:pPr>
        <w:pStyle w:val="Heading3"/>
      </w:pPr>
      <w:r>
        <w:t xml:space="preserve">20.7 Sin registro obligatorio</w:t>
      </w:r>
    </w:p>
    <w:p>
      <w:pPr>
        <w:pStyle w:val="FirstParagraph"/>
      </w:pPr>
      <w:r>
        <w:t xml:space="preserve">La capacidad «sin depender de un registro centralizado obligatorio» se prueba con el escenario</w:t>
      </w:r>
      <w:r>
        <w:t xml:space="preserve"> </w:t>
      </w:r>
      <w:r>
        <w:rPr>
          <w:rStyle w:val="VerbatimChar"/>
        </w:rPr>
        <w:t xml:space="preserve">vdr-off</w:t>
      </w:r>
      <w:r>
        <w:t xml:space="preserve">: con el VDR apagado, la cartera se activa y el DID</w:t>
      </w:r>
      <w:r>
        <w:t xml:space="preserve"> </w:t>
      </w:r>
      <w:r>
        <w:rPr>
          <w:bCs/>
          <w:b/>
        </w:rPr>
        <w:t xml:space="preserve">se crea y valida localmente</w:t>
      </w:r>
      <w:r>
        <w:t xml:space="preserve">; solo la publicación falla, de forma controlada, y la cartera sigue activa. Está en el recorrido de extremo a extremo, dentro del bloque de la ERSo 004 (</w:t>
      </w:r>
      <w:r>
        <w:rPr>
          <w:rStyle w:val="VerbatimChar"/>
        </w:rPr>
        <w:t xml:space="preserve">scripts/e2e.sh</w:t>
      </w:r>
      <w:r>
        <w:t xml:space="preserve">, criterio 3).</w:t>
      </w:r>
    </w:p>
    <w:bookmarkEnd w:id="85"/>
    <w:bookmarkEnd w:id="86"/>
    <w:bookmarkStart w:id="89" w:name="Xe79bf09991f7ae2b4e3f1138097e8e25468d108"/>
    <w:p>
      <w:pPr>
        <w:pStyle w:val="Heading2"/>
      </w:pPr>
      <w:r>
        <w:t xml:space="preserve">21. Pruebas automáticas y recorrido de extremo a extremo</w:t>
      </w:r>
    </w:p>
    <w:bookmarkStart w:id="87" w:name="X20d6417821d9bfe4d121265a5bfcdff965bf08a"/>
    <w:p>
      <w:pPr>
        <w:pStyle w:val="Heading3"/>
      </w:pPr>
      <w:r>
        <w:t xml:space="preserve">21.1 Pruebas</w:t>
      </w:r>
    </w:p>
    <w:p>
      <w:pPr>
        <w:pStyle w:val="SourceCode"/>
      </w:pPr>
      <w:r>
        <w:rPr>
          <w:rStyle w:val="VerbatimChar"/>
        </w:rPr>
        <w:t xml:space="preserve">$ cd /home/geovani/Descargas/generic/bitacora/new_proyect</w:t>
      </w:r>
      <w:r>
        <w:br/>
      </w:r>
      <w:r>
        <w:rPr>
          <w:rStyle w:val="VerbatimChar"/>
        </w:rPr>
        <w:t xml:space="preserve">$ TEST_DB_URL=jdbc:postgresql://127.0.0.1:55432/wallet_test ./gradlew :wallet-core:test :wallet-service:test --rerun-tasks -q 2&gt;&amp;1| tail -3; echo '(sin salida = todas pasaron)'</w:t>
      </w:r>
      <w:r>
        <w:br/>
      </w:r>
      <w:r>
        <w:rPr>
          <w:rStyle w:val="VerbatimChar"/>
        </w:rPr>
        <w:t xml:space="preserve">(sin salida = todas pasaron)</w:t>
      </w:r>
      <w:r>
        <w:br/>
      </w:r>
      <w:r>
        <w:rPr>
          <w:rStyle w:val="VerbatimChar"/>
        </w:rPr>
        <w:t xml:space="preserve">$ python3 - &lt;&lt;'EOF'</w:t>
      </w:r>
      <w:r>
        <w:br/>
      </w:r>
      <w:r>
        <w:rPr>
          <w:rStyle w:val="VerbatimChar"/>
        </w:rPr>
        <w:t xml:space="preserve">&gt; import re, glob, html</w:t>
      </w:r>
      <w:r>
        <w:br/>
      </w:r>
      <w:r>
        <w:rPr>
          <w:rStyle w:val="VerbatimChar"/>
        </w:rPr>
        <w:t xml:space="preserve">&gt; for pat in ['wallet-core/build/test-results/test/*WalletCoreTest*.xml', 'wallet-service/build/test-results/test/*Erso003HolderDidTest*.xml']:</w:t>
      </w:r>
      <w:r>
        <w:br/>
      </w:r>
      <w:r>
        <w:rPr>
          <w:rStyle w:val="VerbatimChar"/>
        </w:rPr>
        <w:t xml:space="preserve">&gt;     for f in sorted(glob.glob(pat)):</w:t>
      </w:r>
      <w:r>
        <w:br/>
      </w:r>
      <w:r>
        <w:rPr>
          <w:rStyle w:val="VerbatimChar"/>
        </w:rPr>
        <w:t xml:space="preserve">&gt;         s = open(f, encoding='utf-8').read()</w:t>
      </w:r>
      <w:r>
        <w:br/>
      </w:r>
      <w:r>
        <w:rPr>
          <w:rStyle w:val="VerbatimChar"/>
        </w:rPr>
        <w:t xml:space="preserve">&gt;         tot = re.search(r'name="([^"]+)" tests="(\d+)" skipped="(\d+)" failures="(\d+)"', s).groups()</w:t>
      </w:r>
      <w:r>
        <w:br/>
      </w:r>
      <w:r>
        <w:rPr>
          <w:rStyle w:val="VerbatimChar"/>
        </w:rPr>
        <w:t xml:space="preserve">&gt;         print(f"{tot[0].split('.')[-1]}: {tot[1]} pruebas, {tot[2]} omitidas, {tot[3]} fallos")</w:t>
      </w:r>
      <w:r>
        <w:br/>
      </w:r>
      <w:r>
        <w:rPr>
          <w:rStyle w:val="VerbatimChar"/>
        </w:rPr>
        <w:t xml:space="preserve">&gt;         for m in re.finditer(r'&lt;testcase name="([^"]+)"[^&gt;]*?(/&gt;|&gt;(.*?)&lt;/testcase&gt;)', s, re.S):</w:t>
      </w:r>
      <w:r>
        <w:br/>
      </w:r>
      <w:r>
        <w:rPr>
          <w:rStyle w:val="VerbatimChar"/>
        </w:rPr>
        <w:t xml:space="preserve">&gt;             name = html.unescape(m.group(1)).removesuffix("()")</w:t>
      </w:r>
      <w:r>
        <w:br/>
      </w:r>
      <w:r>
        <w:rPr>
          <w:rStyle w:val="VerbatimChar"/>
        </w:rPr>
        <w:t xml:space="preserve">&gt;             estado = "FALLA" if "&lt;failure" in (m.group(3) or "") else "PASA "</w:t>
      </w:r>
      <w:r>
        <w:br/>
      </w:r>
      <w:r>
        <w:rPr>
          <w:rStyle w:val="VerbatimChar"/>
        </w:rPr>
        <w:t xml:space="preserve">&gt;             print(f"  [{estado}] {name}")</w:t>
      </w:r>
      <w:r>
        <w:br/>
      </w:r>
      <w:r>
        <w:rPr>
          <w:rStyle w:val="VerbatimChar"/>
        </w:rPr>
        <w:t xml:space="preserve">&gt;         print()</w:t>
      </w:r>
      <w:r>
        <w:br/>
      </w:r>
      <w:r>
        <w:rPr>
          <w:rStyle w:val="VerbatimChar"/>
        </w:rPr>
        <w:t xml:space="preserve">&gt; EOF</w:t>
      </w:r>
      <w:r>
        <w:br/>
      </w:r>
      <w:r>
        <w:rPr>
          <w:rStyle w:val="VerbatimChar"/>
        </w:rPr>
        <w:t xml:space="preserve">WalletCoreTest: 15 pruebas, 0 omitidas, 0 fallos</w:t>
      </w:r>
      <w:r>
        <w:br/>
      </w:r>
      <w:r>
        <w:rPr>
          <w:rStyle w:val="VerbatimChar"/>
        </w:rPr>
        <w:t xml:space="preserve">  [PASA ] 001-C3 la politica minima permite el nivel real y lo refleja</w:t>
      </w:r>
      <w:r>
        <w:br/>
      </w:r>
      <w:r>
        <w:rPr>
          <w:rStyle w:val="VerbatimChar"/>
        </w:rPr>
        <w:t xml:space="preserve">  [PASA ] 001-C2 el contrato del custodio no expone ningun metodo que devuelva material privado</w:t>
      </w:r>
      <w:r>
        <w:br/>
      </w:r>
      <w:r>
        <w:rPr>
          <w:rStyle w:val="VerbatimChar"/>
        </w:rPr>
        <w:t xml:space="preserve">  [PASA ] 001-C2 la clave sirve para firmar y la firma se verifica con la publica, sin salir del custodio</w:t>
      </w:r>
      <w:r>
        <w:br/>
      </w:r>
      <w:r>
        <w:rPr>
          <w:rStyle w:val="VerbatimChar"/>
        </w:rPr>
        <w:t xml:space="preserve">  [PASA ] 003-C2 el DID Document es conforme y produce un informe de conformidad</w:t>
      </w:r>
      <w:r>
        <w:br/>
      </w:r>
      <w:r>
        <w:rPr>
          <w:rStyle w:val="VerbatimChar"/>
        </w:rPr>
        <w:t xml:space="preserve">  [PASA ] 001-C2 la clave privada real no aparece en ninguna salida del custodio, ni en descriptores, ni en firmas</w:t>
      </w:r>
      <w:r>
        <w:br/>
      </w:r>
      <w:r>
        <w:rPr>
          <w:rStyle w:val="VerbatimChar"/>
        </w:rPr>
        <w:t xml:space="preserve">  [PASA ] 003 la validacion es un requisito previo - un documento no conforme no se entrega</w:t>
      </w:r>
      <w:r>
        <w:br/>
      </w:r>
      <w:r>
        <w:rPr>
          <w:rStyle w:val="VerbatimChar"/>
        </w:rPr>
        <w:t xml:space="preserve">  [PASA ] 003 el SDK firma con la clave del DID usando el custodio</w:t>
      </w:r>
      <w:r>
        <w:br/>
      </w:r>
      <w:r>
        <w:rPr>
          <w:rStyle w:val="VerbatimChar"/>
        </w:rPr>
        <w:t xml:space="preserve">  [PASA ] 003-C3 authentication y assertionMethod apuntan a la clave Multikey del titular</w:t>
      </w:r>
      <w:r>
        <w:br/>
      </w:r>
      <w:r>
        <w:rPr>
          <w:rStyle w:val="VerbatimChar"/>
        </w:rPr>
        <w:t xml:space="preserve">  [PASA ] guarda - todo metodo de prueba devuelve void para que JUnit lo ejecute</w:t>
      </w:r>
      <w:r>
        <w:br/>
      </w:r>
      <w:r>
        <w:rPr>
          <w:rStyle w:val="VerbatimChar"/>
        </w:rPr>
        <w:t xml:space="preserve">  [PASA ] 001-C3 un custodio de software declara SOFTWARE y no puede pasar por hardware</w:t>
      </w:r>
      <w:r>
        <w:br/>
      </w:r>
      <w:r>
        <w:rPr>
          <w:rStyle w:val="VerbatimChar"/>
        </w:rPr>
        <w:t xml:space="preserve">  [PASA ] 001-C2 no se puede sobrescribir una clave existente ni obtener una inexistente</w:t>
      </w:r>
      <w:r>
        <w:br/>
      </w:r>
      <w:r>
        <w:rPr>
          <w:rStyle w:val="VerbatimChar"/>
        </w:rPr>
        <w:t xml:space="preserve">  [PASA ] 003-C4 el documento se almacena sellado y asociado a la instancia de cartera</w:t>
      </w:r>
      <w:r>
        <w:br/>
      </w:r>
      <w:r>
        <w:rPr>
          <w:rStyle w:val="VerbatimChar"/>
        </w:rPr>
        <w:t xml:space="preserve">  [PASA ] 003-C1 el DID se genera en el dispositivo sin exponer la clave privada (registro de generacion)</w:t>
      </w:r>
      <w:r>
        <w:br/>
      </w:r>
      <w:r>
        <w:rPr>
          <w:rStyle w:val="VerbatimChar"/>
        </w:rPr>
        <w:t xml:space="preserve">  [PASA ] 003-C2 el informe detecta documentos no conformes</w:t>
      </w:r>
      <w:r>
        <w:br/>
      </w:r>
      <w:r>
        <w:rPr>
          <w:rStyle w:val="VerbatimChar"/>
        </w:rPr>
        <w:t xml:space="preserve">  [PASA ] 003 el identificador se deriva de la clave publica y es determinista</w:t>
      </w:r>
      <w:r>
        <w:br/>
      </w:r>
      <w:r>
        <w:br/>
      </w:r>
      <w:r>
        <w:rPr>
          <w:rStyle w:val="VerbatimChar"/>
        </w:rPr>
        <w:t xml:space="preserve">Erso003HolderDidTest: 10 pruebas, 0 omitidas, 0 fallos</w:t>
      </w:r>
      <w:r>
        <w:br/>
      </w:r>
      <w:r>
        <w:rPr>
          <w:rStyle w:val="VerbatimChar"/>
        </w:rPr>
        <w:t xml:space="preserve">  [PASA ] flujo completo - el DID nace en el dispositivo, el backend lo publica en el VDR y queda resoluble</w:t>
      </w:r>
      <w:r>
        <w:br/>
      </w:r>
      <w:r>
        <w:rPr>
          <w:rStyle w:val="VerbatimChar"/>
        </w:rPr>
        <w:t xml:space="preserve">  [PASA ] publicar dos veces el mismo DID se rechaza y repetir la prueba es idempotente</w:t>
      </w:r>
      <w:r>
        <w:br/>
      </w:r>
      <w:r>
        <w:rPr>
          <w:rStyle w:val="VerbatimChar"/>
        </w:rPr>
        <w:t xml:space="preserve">  [PASA ] el backend rechaza DID fuera del namespace de titulares, no derivados de la clave y no conformes</w:t>
      </w:r>
      <w:r>
        <w:br/>
      </w:r>
      <w:r>
        <w:rPr>
          <w:rStyle w:val="VerbatimChar"/>
        </w:rPr>
        <w:t xml:space="preserve">  [PASA ] una cartera SOFTWARE tambien publica su DID (la clave declara SOFTWARE, sin fingir hardware)</w:t>
      </w:r>
      <w:r>
        <w:br/>
      </w:r>
      <w:r>
        <w:rPr>
          <w:rStyle w:val="VerbatimChar"/>
        </w:rPr>
        <w:t xml:space="preserve">  [PASA ] guarda - todo metodo de prueba devuelve void para que JUnit lo ejecute</w:t>
      </w:r>
      <w:r>
        <w:br/>
      </w:r>
      <w:r>
        <w:rPr>
          <w:rStyle w:val="VerbatimChar"/>
        </w:rPr>
        <w:t xml:space="preserve">  [PASA ] una cartera de hardware exige que la clave del DID demuestre el mismo nivel</w:t>
      </w:r>
      <w:r>
        <w:br/>
      </w:r>
      <w:r>
        <w:rPr>
          <w:rStyle w:val="VerbatimChar"/>
        </w:rPr>
        <w:t xml:space="preserve">  [PASA ] el DID se deriva de la clave - mismo formato que el documento y sin datos civiles</w:t>
      </w:r>
      <w:r>
        <w:br/>
      </w:r>
      <w:r>
        <w:rPr>
          <w:rStyle w:val="VerbatimChar"/>
        </w:rPr>
        <w:t xml:space="preserve">  [PASA ] una instancia no puede completar la publicacion de otra ni usar un token revocado</w:t>
      </w:r>
      <w:r>
        <w:br/>
      </w:r>
      <w:r>
        <w:rPr>
          <w:rStyle w:val="VerbatimChar"/>
        </w:rPr>
        <w:t xml:space="preserve">  [PASA ] firmar el desafio con otra clave hace fallar la publicacion y no deja rastro publico</w:t>
      </w:r>
      <w:r>
        <w:br/>
      </w:r>
      <w:r>
        <w:rPr>
          <w:rStyle w:val="VerbatimChar"/>
        </w:rPr>
        <w:t xml:space="preserve">  [PASA ] el respaldo cifrado tiene limites y solo lo lee su dueno</w:t>
      </w:r>
    </w:p>
    <w:p>
      <w:pPr>
        <w:numPr>
          <w:ilvl w:val="0"/>
          <w:numId w:val="1024"/>
        </w:numPr>
        <w:pStyle w:val="Compact"/>
      </w:pPr>
      <w:r>
        <w:rPr>
          <w:bCs/>
          <w:b/>
        </w:rPr>
        <w:t xml:space="preserve">Qué hace.</w:t>
      </w:r>
      <w:r>
        <w:t xml:space="preserve"> </w:t>
      </w:r>
      <w:r>
        <w:t xml:space="preserve">Ejecuta las pruebas de</w:t>
      </w:r>
      <w:r>
        <w:t xml:space="preserve"> </w:t>
      </w:r>
      <w:r>
        <w:rPr>
          <w:rStyle w:val="VerbatimChar"/>
        </w:rPr>
        <w:t xml:space="preserve">wallet-core</w:t>
      </w:r>
      <w:r>
        <w:t xml:space="preserve"> </w:t>
      </w:r>
      <w:r>
        <w:t xml:space="preserve">y</w:t>
      </w:r>
      <w:r>
        <w:t xml:space="preserve"> </w:t>
      </w:r>
      <w:r>
        <w:rPr>
          <w:rStyle w:val="VerbatimChar"/>
        </w:rPr>
        <w:t xml:space="preserve">wallet-service</w:t>
      </w:r>
      <w:r>
        <w:t xml:space="preserve">.</w:t>
      </w:r>
    </w:p>
    <w:p>
      <w:pPr>
        <w:numPr>
          <w:ilvl w:val="0"/>
          <w:numId w:val="1024"/>
        </w:numPr>
        <w:pStyle w:val="Compact"/>
      </w:pPr>
      <w:r>
        <w:rPr>
          <w:bCs/>
          <w:b/>
        </w:rPr>
        <w:t xml:space="preserve">Qué significa.</w:t>
      </w:r>
      <w:r>
        <w:t xml:space="preserve"> </w:t>
      </w:r>
      <w:r>
        <w:rPr>
          <w:rStyle w:val="VerbatimChar"/>
        </w:rPr>
        <w:t xml:space="preserve">WalletCoreTest</w:t>
      </w:r>
      <w:r>
        <w:t xml:space="preserve"> </w:t>
      </w:r>
      <w:r>
        <w:t xml:space="preserve">(15; las</w:t>
      </w:r>
      <w:r>
        <w:t xml:space="preserve"> </w:t>
      </w:r>
      <w:r>
        <w:rPr>
          <w:rStyle w:val="VerbatimChar"/>
        </w:rPr>
        <w:t xml:space="preserve">003-…</w:t>
      </w:r>
      <w:r>
        <w:t xml:space="preserve"> </w:t>
      </w:r>
      <w:r>
        <w:t xml:space="preserve">son de esta ERSo) y</w:t>
      </w:r>
      <w:r>
        <w:t xml:space="preserve"> </w:t>
      </w:r>
      <w:r>
        <w:rPr>
          <w:rStyle w:val="VerbatimChar"/>
        </w:rPr>
        <w:t xml:space="preserve">Erso003HolderDidTest</w:t>
      </w:r>
      <w:r>
        <w:t xml:space="preserve"> </w:t>
      </w:r>
      <w:r>
        <w:t xml:space="preserve">(10), sin fallos.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Prueba</w:t>
            </w:r>
          </w:p>
        </w:tc>
        <w:tc>
          <w:tcPr/>
          <w:p>
            <w:pPr>
              <w:pStyle w:val="Compact"/>
              <w:jc w:val="left"/>
            </w:pPr>
            <w:r>
              <w:t xml:space="preserve">Criterio</w:t>
            </w:r>
          </w:p>
        </w:tc>
      </w:tr>
      <w:tr>
        <w:tc>
          <w:tcPr/>
          <w:p>
            <w:pPr>
              <w:pStyle w:val="Compact"/>
              <w:jc w:val="left"/>
            </w:pPr>
            <w:r>
              <w:rPr>
                <w:rStyle w:val="VerbatimChar"/>
              </w:rPr>
              <w:t xml:space="preserve">003-C1 el DID se genera en el dispositivo sin exponer la clave privada</w:t>
            </w:r>
          </w:p>
        </w:tc>
        <w:tc>
          <w:tcPr/>
          <w:p>
            <w:pPr>
              <w:pStyle w:val="Compact"/>
              <w:jc w:val="left"/>
            </w:pPr>
            <w:r>
              <w:t xml:space="preserve">1</w:t>
            </w:r>
          </w:p>
        </w:tc>
      </w:tr>
      <w:tr>
        <w:tc>
          <w:tcPr/>
          <w:p>
            <w:pPr>
              <w:pStyle w:val="Compact"/>
              <w:jc w:val="left"/>
            </w:pPr>
            <w:r>
              <w:rPr>
                <w:rStyle w:val="VerbatimChar"/>
              </w:rPr>
              <w:t xml:space="preserve">003-C2 el DID Document es conforme…</w:t>
            </w:r>
            <w:r>
              <w:t xml:space="preserve">,</w:t>
            </w:r>
            <w:r>
              <w:t xml:space="preserve"> </w:t>
            </w:r>
            <w:r>
              <w:rPr>
                <w:rStyle w:val="VerbatimChar"/>
              </w:rPr>
              <w:t xml:space="preserve">003-C2 el informe detecta documentos no conformes</w:t>
            </w:r>
            <w:r>
              <w:t xml:space="preserve">,</w:t>
            </w:r>
            <w:r>
              <w:t xml:space="preserve"> </w:t>
            </w:r>
            <w:r>
              <w:rPr>
                <w:rStyle w:val="VerbatimChar"/>
              </w:rPr>
              <w:t xml:space="preserve">003 la validacion es un requisito previo…</w:t>
            </w:r>
          </w:p>
        </w:tc>
        <w:tc>
          <w:tcPr/>
          <w:p>
            <w:pPr>
              <w:pStyle w:val="Compact"/>
              <w:jc w:val="left"/>
            </w:pPr>
            <w:r>
              <w:t xml:space="preserve">2</w:t>
            </w:r>
          </w:p>
        </w:tc>
      </w:tr>
      <w:tr>
        <w:tc>
          <w:tcPr/>
          <w:p>
            <w:pPr>
              <w:pStyle w:val="Compact"/>
              <w:jc w:val="left"/>
            </w:pPr>
            <w:r>
              <w:rPr>
                <w:rStyle w:val="VerbatimChar"/>
              </w:rPr>
              <w:t xml:space="preserve">003-C3 authentication y assertionMethod apuntan…</w:t>
            </w:r>
          </w:p>
        </w:tc>
        <w:tc>
          <w:tcPr/>
          <w:p>
            <w:pPr>
              <w:pStyle w:val="Compact"/>
              <w:jc w:val="left"/>
            </w:pPr>
            <w:r>
              <w:t xml:space="preserve">3</w:t>
            </w:r>
          </w:p>
        </w:tc>
      </w:tr>
      <w:tr>
        <w:tc>
          <w:tcPr/>
          <w:p>
            <w:pPr>
              <w:pStyle w:val="Compact"/>
              <w:jc w:val="left"/>
            </w:pPr>
            <w:r>
              <w:rPr>
                <w:rStyle w:val="VerbatimChar"/>
              </w:rPr>
              <w:t xml:space="preserve">003-C4 el documento se almacena sellado y asociado a la instancia</w:t>
            </w:r>
          </w:p>
        </w:tc>
        <w:tc>
          <w:tcPr/>
          <w:p>
            <w:pPr>
              <w:pStyle w:val="Compact"/>
              <w:jc w:val="left"/>
            </w:pPr>
            <w:r>
              <w:t xml:space="preserve">4</w:t>
            </w:r>
          </w:p>
        </w:tc>
      </w:tr>
      <w:tr>
        <w:tc>
          <w:tcPr/>
          <w:p>
            <w:pPr>
              <w:pStyle w:val="Compact"/>
              <w:jc w:val="left"/>
            </w:pPr>
            <w:r>
              <w:rPr>
                <w:rStyle w:val="VerbatimChar"/>
              </w:rPr>
              <w:t xml:space="preserve">003 el identificador se deriva de la clave publica y es determinista</w:t>
            </w:r>
          </w:p>
        </w:tc>
        <w:tc>
          <w:tcPr/>
          <w:p>
            <w:pPr>
              <w:pStyle w:val="Compact"/>
              <w:jc w:val="left"/>
            </w:pPr>
            <w:r>
              <w:t xml:space="preserve">1</w:t>
            </w:r>
          </w:p>
        </w:tc>
      </w:tr>
      <w:tr>
        <w:tc>
          <w:tcPr/>
          <w:p>
            <w:pPr>
              <w:pStyle w:val="Compact"/>
              <w:jc w:val="left"/>
            </w:pPr>
            <w:r>
              <w:rPr>
                <w:rStyle w:val="VerbatimChar"/>
              </w:rPr>
              <w:t xml:space="preserve">Erso003HolderDidTest › flujo completo…</w:t>
            </w:r>
            <w:r>
              <w:t xml:space="preserve">,</w:t>
            </w:r>
            <w:r>
              <w:t xml:space="preserve"> </w:t>
            </w:r>
            <w:r>
              <w:rPr>
                <w:rStyle w:val="VerbatimChar"/>
              </w:rPr>
              <w:t xml:space="preserve">…rechaza DID fuera del namespace…</w:t>
            </w:r>
          </w:p>
        </w:tc>
        <w:tc>
          <w:tcPr/>
          <w:p>
            <w:pPr>
              <w:pStyle w:val="Compact"/>
              <w:jc w:val="left"/>
            </w:pPr>
            <w:r>
              <w:t xml:space="preserve">publicación</w:t>
            </w:r>
          </w:p>
        </w:tc>
      </w:tr>
    </w:tbl>
    <w:bookmarkEnd w:id="87"/>
    <w:bookmarkStart w:id="88" w:name="Xe74785254c9ea332dc1f68e2aa838118c35e718"/>
    <w:p>
      <w:pPr>
        <w:pStyle w:val="Heading3"/>
      </w:pPr>
      <w:r>
        <w:t xml:space="preserve">21.2 Extremo a extremo (extracto del registro)</w:t>
      </w:r>
    </w:p>
    <w:p>
      <w:pPr>
        <w:pStyle w:val="SourceCode"/>
      </w:pPr>
      <w:r>
        <w:rPr>
          <w:rStyle w:val="VerbatimChar"/>
        </w:rPr>
        <w:t xml:space="preserve">════════════════════════════════════════════════════════════════════</w:t>
      </w:r>
      <w:r>
        <w:br/>
      </w:r>
      <w:r>
        <w:rPr>
          <w:rStyle w:val="VerbatimChar"/>
        </w:rPr>
        <w:t xml:space="preserve">  ERSo 2026-003 · Creación del DID y DID Document del titular (dispositivo → Wallet Backend → VDR → consumidor conforme)</w:t>
      </w:r>
      <w:r>
        <w:br/>
      </w:r>
      <w:r>
        <w:rPr>
          <w:rStyle w:val="VerbatimChar"/>
        </w:rPr>
        <w:t xml:space="preserve">════════════════════════════════════════════════════════════════════</w:t>
      </w:r>
      <w:r>
        <w:br/>
      </w:r>
      <w:r>
        <w:rPr>
          <w:rStyle w:val="VerbatimChar"/>
        </w:rPr>
        <w:t xml:space="preserve">  · DID del titular: did:web:civica-desarrollo.avance.org.co:titulares:WI-RWVC8mA75544XCtyKnInxiAFrvKaR-r6WjmDHw6w</w:t>
      </w:r>
      <w:r>
        <w:br/>
      </w:r>
      <w:r>
        <w:rPr>
          <w:rStyle w:val="VerbatimChar"/>
        </w:rPr>
        <w:t xml:space="preserve">  ✔ PASS  C1 el DID y su DID Document se generan en el dispositivo (registro de generación sin material privado)</w:t>
      </w:r>
      <w:r>
        <w:br/>
      </w:r>
      <w:r>
        <w:rPr>
          <w:rStyle w:val="VerbatimChar"/>
        </w:rPr>
        <w:t xml:space="preserve">  ✔ PASS  C2 informe de conformidad del DID Document: 10 comprobaciones, todas conformes</w:t>
      </w:r>
      <w:r>
        <w:br/>
      </w:r>
      <w:r>
        <w:rPr>
          <w:rStyle w:val="VerbatimChar"/>
        </w:rPr>
        <w:t xml:space="preserve">  ✔ PASS  C3 authentication y assertionMethod apuntan a la clave Multikey del titular</w:t>
      </w:r>
      <w:r>
        <w:br/>
      </w:r>
      <w:r>
        <w:rPr>
          <w:rStyle w:val="VerbatimChar"/>
        </w:rPr>
        <w:t xml:space="preserve">  ✔ PASS  publicación: el backend la entrega al VDR y la confirma leyendo la URL pública (200, PUBLISHED)</w:t>
      </w:r>
      <w:r>
        <w:br/>
      </w:r>
      <w:r>
        <w:rPr>
          <w:rStyle w:val="VerbatimChar"/>
        </w:rPr>
        <w:t xml:space="preserve">  ✔ PASS  C4 el documento queda sellado en el dispositivo y asociado a la instancia</w:t>
      </w:r>
      <w:r>
        <w:br/>
      </w:r>
      <w:r>
        <w:rPr>
          <w:rStyle w:val="VerbatimChar"/>
        </w:rPr>
        <w:t xml:space="preserve">  ✔ PASS  paso 6 del diagrama: el DID es resoluble públicamente por HTTPS y sirve exactamente lo construido en el dispositivo</w:t>
      </w:r>
      <w:r>
        <w:br/>
      </w:r>
      <w:r>
        <w:rPr>
          <w:rStyle w:val="VerbatimChar"/>
        </w:rPr>
        <w:t xml:space="preserve">  ✔ PASS  el consumidor conforme verifica una firma del titular con la clave resuelta (ERSo 007)</w:t>
      </w:r>
      <w:r>
        <w:br/>
      </w:r>
      <w:r>
        <w:rPr>
          <w:rStyle w:val="VerbatimChar"/>
        </w:rPr>
        <w:t xml:space="preserve">  ✔ PASS  respaldo cifrado en el backend: el backend no puede leerlo</w:t>
      </w:r>
      <w:r>
        <w:br/>
      </w:r>
      <w:r>
        <w:rPr>
          <w:rStyle w:val="VerbatimChar"/>
        </w:rPr>
        <w:t xml:space="preserve">  ✔ PASS  un titular no puede publicar bajo el namespace de una entidad (DID_OUT_OF_NAMESPACE)</w:t>
      </w:r>
      <w:r>
        <w:br/>
      </w:r>
      <w:r>
        <w:rPr>
          <w:rStyle w:val="VerbatimChar"/>
        </w:rPr>
        <w:t xml:space="preserve">  ✔ PASS  la validación es requisito previo: un documento con datos civiles no llega al VDR (DID_NOT_CONFORMANT)</w:t>
      </w:r>
      <w:r>
        <w:br/>
      </w:r>
      <w:r>
        <w:rPr>
          <w:rStyle w:val="VerbatimChar"/>
        </w:rPr>
        <w:t xml:space="preserve">  ✔ PASS  un DID ya publicado no se publica dos veces</w:t>
      </w:r>
      <w:r>
        <w:br/>
      </w:r>
      <w:r>
        <w:rPr>
          <w:rStyle w:val="VerbatimChar"/>
        </w:rPr>
        <w:t xml:space="preserve">  · 3 claves privadas de prueba registradas en secrets-did.txt (solo laboratorio) para buscarlas en la base de datos</w:t>
      </w:r>
      <w:r>
        <w:br/>
      </w:r>
      <w:r>
        <w:rPr>
          <w:rStyle w:val="VerbatimChar"/>
        </w:rPr>
        <w:t xml:space="preserve">DID=did:web:civica-desarrollo.avance.org.co:titulares:WI-RWVC8mA75544XCtyKnInxiAFrvKaR-r6WjmDHw6w</w:t>
      </w:r>
      <w:r>
        <w:br/>
      </w:r>
      <w:r>
        <w:rPr>
          <w:rStyle w:val="VerbatimChar"/>
        </w:rPr>
        <w:t xml:space="preserve">  RESULTADO did: 11 PASS · 0 FAIL</w:t>
      </w:r>
      <w:r>
        <w:br/>
      </w:r>
      <w:r>
        <w:rPr>
          <w:rStyle w:val="VerbatimChar"/>
        </w:rPr>
        <w:t xml:space="preserve">  DID del titular: did:web:civica-desarrollo.avance.org.co:titulares:WI-RWVC8mA75544XCtyKnInxiAFrvKaR-r6WjmDHw6w</w:t>
      </w:r>
      <w:r>
        <w:br/>
      </w:r>
      <w:r>
        <w:rPr>
          <w:rStyle w:val="VerbatimChar"/>
        </w:rPr>
        <w:t xml:space="preserve">    didDocument: {</w:t>
      </w:r>
      <w:r>
        <w:br/>
      </w:r>
      <w:r>
        <w:rPr>
          <w:rStyle w:val="VerbatimChar"/>
        </w:rPr>
        <w:t xml:space="preserve">        "@context": [</w:t>
      </w:r>
      <w:r>
        <w:br/>
      </w:r>
      <w:r>
        <w:rPr>
          <w:rStyle w:val="VerbatimChar"/>
        </w:rPr>
        <w:t xml:space="preserve">            "https://www.w3.org/ns/did/v1",</w:t>
      </w:r>
      <w:r>
        <w:br/>
      </w:r>
      <w:r>
        <w:rPr>
          <w:rStyle w:val="VerbatimChar"/>
        </w:rPr>
        <w:t xml:space="preserve">            "https://w3id.org/security/multikey/v1"</w:t>
      </w:r>
      <w:r>
        <w:br/>
      </w:r>
      <w:r>
        <w:rPr>
          <w:rStyle w:val="VerbatimChar"/>
        </w:rPr>
        <w:t xml:space="preserve">        ],</w:t>
      </w:r>
      <w:r>
        <w:br/>
      </w:r>
      <w:r>
        <w:rPr>
          <w:rStyle w:val="VerbatimChar"/>
        </w:rPr>
        <w:t xml:space="preserve">        "assertionMethod": [</w:t>
      </w:r>
      <w:r>
        <w:br/>
      </w:r>
      <w:r>
        <w:rPr>
          <w:rStyle w:val="VerbatimChar"/>
        </w:rPr>
        <w:t xml:space="preserve">            "did:web:civica-desarrollo.avance.org.co:titulares:WI-RWVC8mA75544XCtyKnInxiAFrvKaR-r6WjmDHw6w#key-1"</w:t>
      </w:r>
      <w:r>
        <w:br/>
      </w:r>
      <w:r>
        <w:rPr>
          <w:rStyle w:val="VerbatimChar"/>
        </w:rPr>
        <w:t xml:space="preserve">        ],</w:t>
      </w:r>
      <w:r>
        <w:br/>
      </w:r>
      <w:r>
        <w:rPr>
          <w:rStyle w:val="VerbatimChar"/>
        </w:rPr>
        <w:t xml:space="preserve">        "authentication": [</w:t>
      </w:r>
      <w:r>
        <w:br/>
      </w:r>
      <w:r>
        <w:rPr>
          <w:rStyle w:val="VerbatimChar"/>
        </w:rPr>
        <w:t xml:space="preserve">            "did:web:civica-desarrollo.avance.org.co:titulares:WI-RWVC8mA75544XCtyKnInxiAFrvKaR-r6WjmDHw6w#key-1"</w:t>
      </w:r>
      <w:r>
        <w:br/>
      </w:r>
      <w:r>
        <w:rPr>
          <w:rStyle w:val="VerbatimChar"/>
        </w:rPr>
        <w:t xml:space="preserve">        ],</w:t>
      </w:r>
      <w:r>
        <w:br/>
      </w:r>
      <w:r>
        <w:rPr>
          <w:rStyle w:val="VerbatimChar"/>
        </w:rPr>
        <w:t xml:space="preserve">        "id": "did:web:civica-desarrollo.avance.org.co:titulares:WI-RWVC8mA75544XCtyKnInxiAFrvKaR-r6WjmDHw6w",</w:t>
      </w:r>
      <w:r>
        <w:br/>
      </w:r>
      <w:r>
        <w:rPr>
          <w:rStyle w:val="VerbatimChar"/>
        </w:rPr>
        <w:t xml:space="preserve">        "verificationMethod": [</w:t>
      </w:r>
      <w:r>
        <w:br/>
      </w:r>
      <w:r>
        <w:rPr>
          <w:rStyle w:val="VerbatimChar"/>
        </w:rPr>
        <w:t xml:space="preserve">            {</w:t>
      </w:r>
      <w:r>
        <w:br/>
      </w:r>
      <w:r>
        <w:rPr>
          <w:rStyle w:val="VerbatimChar"/>
        </w:rPr>
        <w:t xml:space="preserve">                "controller": "did:web:civica-desarrollo.avance.org.co:titulares:WI-RWVC8mA75544XCtyKnInxiAFrvKaR-r6WjmDHw6w",</w:t>
      </w:r>
      <w:r>
        <w:br/>
      </w:r>
      <w:r>
        <w:rPr>
          <w:rStyle w:val="VerbatimChar"/>
        </w:rPr>
        <w:t xml:space="preserve">                "id": "did:web:civica-desarrollo.avance.org.co:titulares:WI-RWVC8mA75544XCtyKnInxiAFrvKaR-r6WjmDHw6w#key-1",</w:t>
      </w:r>
      <w:r>
        <w:br/>
      </w:r>
      <w:r>
        <w:rPr>
          <w:rStyle w:val="VerbatimChar"/>
        </w:rPr>
        <w:t xml:space="preserve">                "publicKeyMultibase": "zDnaeuU64KiK8ytgVhsWipnLdEA1ViFzVHdQygpgEQ1hXZVk2",</w:t>
      </w:r>
      <w:r>
        <w:br/>
      </w:r>
      <w:r>
        <w:rPr>
          <w:rStyle w:val="VerbatimChar"/>
        </w:rPr>
        <w:t xml:space="preserve">                "type": "Multikey"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resolutionMetadata: ResolutionMetadata(error=null, message=null, contentType=application/did+json, url=https://civica-desarrollo.avance.org.co/titulares/WI-RWVC8mA…</w:t>
      </w:r>
      <w:r>
        <w:br/>
      </w:r>
      <w:r>
        <w:rPr>
          <w:rStyle w:val="VerbatimChar"/>
        </w:rPr>
        <w:t xml:space="preserve">    documentMetadata: DocumentMetadata(deactivated=false, versionId=1, contentHash=sha256:129f9d5b794d911ea2b32e0bf322360f56327acf5c94b38bcd5e8c16ebb7b166)</w:t>
      </w:r>
      <w:r>
        <w:br/>
      </w:r>
      <w:r>
        <w:rPr>
          <w:rStyle w:val="VerbatimChar"/>
        </w:rPr>
        <w:t xml:space="preserve">  ✔ PASS  el cliente de línea de comandos (ERSo 007) también resuelve el DID del titular</w:t>
      </w:r>
      <w:r>
        <w:br/>
      </w:r>
      <w:r>
        <w:rPr>
          <w:rStyle w:val="VerbatimChar"/>
        </w:rPr>
        <w:t xml:space="preserve">  ✔ PASS  el DID Document del titular se sirve por HTTPS en la URL calculada (200 application/did+json)</w:t>
      </w:r>
      <w:r>
        <w:br/>
      </w:r>
      <w:r>
        <w:rPr>
          <w:rStyle w:val="VerbatimChar"/>
        </w:rPr>
        <w:t xml:space="preserve">  ✔ PASS  el documento publicado no contiene claves privadas ni datos civiles</w:t>
      </w:r>
      <w:r>
        <w:br/>
      </w:r>
      <w:r>
        <w:rPr>
          <w:rStyle w:val="VerbatimChar"/>
        </w:rPr>
        <w:t xml:space="preserve">  ✔ PASS  el VDR registró la escritura a nombre del Wallet Backend, no del titular</w:t>
      </w:r>
      <w:r>
        <w:br/>
      </w:r>
      <w:r>
        <w:rPr>
          <w:rStyle w:val="VerbatimChar"/>
        </w:rPr>
        <w:t xml:space="preserve">  ✔ PASS  el namespace del titular se materializó bajo el comodín titulares/* del Wallet Backend</w:t>
      </w:r>
      <w:r>
        <w:br/>
      </w:r>
      <w:r>
        <w:rPr>
          <w:rStyle w:val="VerbatimChar"/>
        </w:rPr>
        <w:t xml:space="preserve">  ✔ PASS  C1 ninguna clave privada del titular está en la base de datos (backend + VDR)</w:t>
      </w:r>
    </w:p>
    <w:p>
      <w:r>
        <w:pict>
          <v:rect style="width:0;height:1.5pt" o:hralign="center" o:hrstd="t" o:hr="t"/>
        </w:pict>
      </w:r>
    </w:p>
    <w:bookmarkEnd w:id="88"/>
    <w:bookmarkEnd w:id="89"/>
    <w:bookmarkEnd w:id="90"/>
    <w:bookmarkStart w:id="99" w:name="parte-v--preguntas-y-respuestas"/>
    <w:p>
      <w:pPr>
        <w:pStyle w:val="Heading1"/>
      </w:pPr>
      <w:r>
        <w:t xml:space="preserve">PARTE V — PREGUNTAS Y RESPUESTAS</w:t>
      </w:r>
    </w:p>
    <w:bookmarkStart w:id="91" w:name="X61c4b48aeb917b4fde8be75d5eea85c412a8a5c"/>
    <w:p>
      <w:pPr>
        <w:pStyle w:val="Heading2"/>
      </w:pPr>
      <w:r>
        <w:t xml:space="preserve">22. Preguntas sobre los conceptos</w:t>
      </w:r>
    </w:p>
    <w:p>
      <w:pPr>
        <w:pStyle w:val="FirstParagraph"/>
      </w:pPr>
      <w:r>
        <w:rPr>
          <w:bCs/>
          <w:b/>
        </w:rPr>
        <w:t xml:space="preserve">1. ¿Qué es un DID y en qué se diferencia de un correo o un número de documento?</w:t>
      </w:r>
      <w:r>
        <w:t xml:space="preserve"> </w:t>
      </w:r>
      <w:r>
        <w:t xml:space="preserve">Es un identificador que la persona</w:t>
      </w:r>
      <w:r>
        <w:t xml:space="preserve"> </w:t>
      </w:r>
      <w:r>
        <w:rPr>
          <w:bCs/>
          <w:b/>
        </w:rPr>
        <w:t xml:space="preserve">controla con una clave</w:t>
      </w:r>
      <w:r>
        <w:t xml:space="preserve">, sin que un registro central se lo conceda ni lo pueda retirar. Un número de documento lo asigna una autoridad; un DID se deriva de una clave.</w:t>
      </w:r>
    </w:p>
    <w:p>
      <w:pPr>
        <w:pStyle w:val="BodyText"/>
      </w:pPr>
      <w:r>
        <w:rPr>
          <w:bCs/>
          <w:b/>
        </w:rPr>
        <w:t xml:space="preserve">2. ¿Por qué</w:t>
      </w:r>
      <w:r>
        <w:rPr>
          <w:bCs/>
          <w:b/>
        </w:rPr>
        <w:t xml:space="preserve"> </w:t>
      </w:r>
      <w:r>
        <w:rPr>
          <w:rStyle w:val="VerbatimChar"/>
          <w:bCs/>
          <w:b/>
        </w:rPr>
        <w:t xml:space="preserve">did:web</w:t>
      </w:r>
      <w:r>
        <w:rPr>
          <w:bCs/>
          <w:b/>
        </w:rPr>
        <w:t xml:space="preserve"> </w:t>
      </w:r>
      <w:r>
        <w:rPr>
          <w:bCs/>
          <w:b/>
        </w:rPr>
        <w:t xml:space="preserve">se deriva de la huella de la clave?</w:t>
      </w:r>
      <w:r>
        <w:t xml:space="preserve"> </w:t>
      </w:r>
      <w:r>
        <w:t xml:space="preserve">Es determinista (misma clave → mismo DID), no lleva datos civiles y nadie puede reclamarlo sin la clave.</w:t>
      </w:r>
      <w:r>
        <w:t xml:space="preserve"> </w:t>
      </w:r>
      <w:r>
        <w:rPr>
          <w:rStyle w:val="VerbatimChar"/>
        </w:rPr>
        <w:t xml:space="preserve">did:web</w:t>
      </w:r>
      <w:r>
        <w:t xml:space="preserve"> </w:t>
      </w:r>
      <w:r>
        <w:t xml:space="preserve">no define derivación; es la regla del proyecto.</w:t>
      </w:r>
    </w:p>
    <w:p>
      <w:pPr>
        <w:pStyle w:val="BodyText"/>
      </w:pPr>
      <w:r>
        <w:rPr>
          <w:bCs/>
          <w:b/>
        </w:rPr>
        <w:t xml:space="preserve">3. ¿Qué contiene un DID Document?</w:t>
      </w:r>
      <w:r>
        <w:t xml:space="preserve"> </w:t>
      </w:r>
      <w:r>
        <w:t xml:space="preserve">Su</w:t>
      </w:r>
      <w:r>
        <w:t xml:space="preserve"> </w:t>
      </w:r>
      <w:r>
        <w:rPr>
          <w:rStyle w:val="VerbatimChar"/>
        </w:rPr>
        <w:t xml:space="preserve">id</w:t>
      </w:r>
      <w:r>
        <w:t xml:space="preserve">, sus claves públicas (</w:t>
      </w:r>
      <w:r>
        <w:rPr>
          <w:rStyle w:val="VerbatimChar"/>
        </w:rPr>
        <w:t xml:space="preserve">verificationMethod</w:t>
      </w:r>
      <w:r>
        <w:t xml:space="preserve">) y para qué sirve cada una (</w:t>
      </w:r>
      <w:r>
        <w:rPr>
          <w:rStyle w:val="VerbatimChar"/>
        </w:rPr>
        <w:t xml:space="preserve">authentication</w:t>
      </w:r>
      <w:r>
        <w:t xml:space="preserve">,</w:t>
      </w:r>
      <w:r>
        <w:t xml:space="preserve"> </w:t>
      </w:r>
      <w:r>
        <w:rPr>
          <w:rStyle w:val="VerbatimChar"/>
        </w:rPr>
        <w:t xml:space="preserve">assertionMethod</w:t>
      </w:r>
      <w:r>
        <w:t xml:space="preserve">). Nunca claves privadas ni datos civiles.</w:t>
      </w:r>
    </w:p>
    <w:p>
      <w:pPr>
        <w:pStyle w:val="BodyText"/>
      </w:pPr>
      <w:r>
        <w:rPr>
          <w:bCs/>
          <w:b/>
        </w:rPr>
        <w:t xml:space="preserve">4. ¿Qué diferencia hay entre</w:t>
      </w:r>
      <w:r>
        <w:rPr>
          <w:bCs/>
          <w:b/>
        </w:rPr>
        <w:t xml:space="preserve"> </w:t>
      </w:r>
      <w:r>
        <w:rPr>
          <w:rStyle w:val="VerbatimChar"/>
          <w:bCs/>
          <w:b/>
        </w:rPr>
        <w:t xml:space="preserve">authentication</w:t>
      </w:r>
      <w:r>
        <w:rPr>
          <w:bCs/>
          <w:b/>
        </w:rPr>
        <w:t xml:space="preserve"> </w:t>
      </w:r>
      <w:r>
        <w:rPr>
          <w:bCs/>
          <w:b/>
        </w:rPr>
        <w:t xml:space="preserve">y</w:t>
      </w:r>
      <w:r>
        <w:rPr>
          <w:bCs/>
          <w:b/>
        </w:rPr>
        <w:t xml:space="preserve"> </w:t>
      </w:r>
      <w:r>
        <w:rPr>
          <w:rStyle w:val="VerbatimChar"/>
          <w:bCs/>
          <w:b/>
        </w:rPr>
        <w:t xml:space="preserve">assertionMethod</w:t>
      </w:r>
      <w:r>
        <w:rPr>
          <w:bCs/>
          <w:b/>
        </w:rPr>
        <w:t xml:space="preserve">?</w:t>
      </w:r>
      <w:r>
        <w:t xml:space="preserve"> </w:t>
      </w:r>
      <w:r>
        <w:t xml:space="preserve">Autenticar: demostrar quién eres (responder desafíos). Asertar: afirmar cosas (firmar). Aquí ambas apuntan a la misma clave.</w:t>
      </w:r>
    </w:p>
    <w:p>
      <w:pPr>
        <w:pStyle w:val="BodyText"/>
      </w:pPr>
      <w:r>
        <w:rPr>
          <w:bCs/>
          <w:b/>
        </w:rPr>
        <w:t xml:space="preserve">5. ¿Qué significa «conforme» y qué no?</w:t>
      </w:r>
      <w:r>
        <w:t xml:space="preserve"> </w:t>
      </w:r>
      <w:r>
        <w:t xml:space="preserve">Que el documento cumple las</w:t>
      </w:r>
      <w:r>
        <w:t xml:space="preserve"> </w:t>
      </w:r>
      <w:r>
        <w:rPr>
          <w:bCs/>
          <w:b/>
        </w:rPr>
        <w:t xml:space="preserve">reglas estructurales</w:t>
      </w:r>
      <w:r>
        <w:t xml:space="preserve"> </w:t>
      </w:r>
      <w:r>
        <w:t xml:space="preserve">del modelo de datos (y las condiciones de la ERSo).</w:t>
      </w:r>
      <w:r>
        <w:t xml:space="preserve"> </w:t>
      </w:r>
      <w:r>
        <w:rPr>
          <w:bCs/>
          <w:b/>
        </w:rPr>
        <w:t xml:space="preserve">No</w:t>
      </w:r>
      <w:r>
        <w:t xml:space="preserve"> </w:t>
      </w:r>
      <w:r>
        <w:t xml:space="preserve">significa que pasó la suite oficial de pruebas de W3C.</w:t>
      </w:r>
    </w:p>
    <w:p>
      <w:pPr>
        <w:pStyle w:val="BodyText"/>
      </w:pPr>
      <w:r>
        <w:rPr>
          <w:bCs/>
          <w:b/>
        </w:rPr>
        <w:t xml:space="preserve">6. ¿Por qué se valida antes de entregar el DID?</w:t>
      </w:r>
      <w:r>
        <w:t xml:space="preserve"> </w:t>
      </w:r>
      <w:r>
        <w:t xml:space="preserve">Porque un documento defectuoso, una vez publicado, es difícil de corregir y puede exponer datos. Si falla, la clave se borra y el DID no sale del dispositivo.</w:t>
      </w:r>
    </w:p>
    <w:p>
      <w:pPr>
        <w:pStyle w:val="BodyText"/>
      </w:pPr>
      <w:r>
        <w:rPr>
          <w:bCs/>
          <w:b/>
        </w:rPr>
        <w:t xml:space="preserve">7. ¿Por qué el almacén cifra con una clave que no sale del custodio?</w:t>
      </w:r>
      <w:r>
        <w:t xml:space="preserve"> </w:t>
      </w:r>
      <w:r>
        <w:t xml:space="preserve">Para que el archivo sea inútil fuera del dispositivo: aunque lo copien, no tienen la clave de descifrado.</w:t>
      </w:r>
    </w:p>
    <w:p>
      <w:pPr>
        <w:pStyle w:val="BodyText"/>
      </w:pPr>
      <w:r>
        <w:rPr>
          <w:bCs/>
          <w:b/>
        </w:rPr>
        <w:t xml:space="preserve">8. ¿Qué es el AAD y qué logra?</w:t>
      </w:r>
      <w:r>
        <w:t xml:space="preserve"> </w:t>
      </w:r>
      <w:r>
        <w:t xml:space="preserve">Datos que se atan al cifrado sin cifrarse (aquí instancia y DID). Si el archivo se mueve a otra instancia, el AAD cambia y no se abre.</w:t>
      </w:r>
    </w:p>
    <w:p>
      <w:pPr>
        <w:pStyle w:val="BodyText"/>
      </w:pPr>
      <w:r>
        <w:rPr>
          <w:bCs/>
          <w:b/>
        </w:rPr>
        <w:t xml:space="preserve">9. ¿Por qué el backend no puede publicar por su cuenta?</w:t>
      </w:r>
      <w:r>
        <w:t xml:space="preserve"> </w:t>
      </w:r>
      <w:r>
        <w:t xml:space="preserve">El registro exige una prueba de posesión: firma del desafío del VDR con la clave</w:t>
      </w:r>
      <w:r>
        <w:t xml:space="preserve"> </w:t>
      </w:r>
      <w:r>
        <w:rPr>
          <w:bCs/>
          <w:b/>
        </w:rPr>
        <w:t xml:space="preserve">del DID</w:t>
      </w:r>
      <w:r>
        <w:t xml:space="preserve">. El backend no tiene esa clave; solo reenvía la firma que produce el dispositivo.</w:t>
      </w:r>
    </w:p>
    <w:p>
      <w:pPr>
        <w:pStyle w:val="BodyText"/>
      </w:pPr>
      <w:r>
        <w:rPr>
          <w:bCs/>
          <w:b/>
        </w:rPr>
        <w:t xml:space="preserve">10. ¿Qué riesgo de privacidad tiene publicar el DID de un ciudadano?</w:t>
      </w:r>
      <w:r>
        <w:t xml:space="preserve"> </w:t>
      </w:r>
      <w:r>
        <w:rPr>
          <w:bCs/>
          <w:b/>
        </w:rPr>
        <w:t xml:space="preserve">Correlación</w:t>
      </w:r>
      <w:r>
        <w:t xml:space="preserve">: un identificador público y persistente permite reconocer a la misma persona en contextos distintos. Por eso la publicación es</w:t>
      </w:r>
      <w:r>
        <w:t xml:space="preserve"> </w:t>
      </w:r>
      <w:r>
        <w:rPr>
          <w:bCs/>
          <w:b/>
        </w:rPr>
        <w:t xml:space="preserve">opcional</w:t>
      </w:r>
      <w:r>
        <w:t xml:space="preserve"> </w:t>
      </w:r>
      <w:r>
        <w:t xml:space="preserve">y el DID no contiene datos civiles (§26).</w:t>
      </w:r>
    </w:p>
    <w:p>
      <w:pPr>
        <w:pStyle w:val="BodyText"/>
      </w:pPr>
      <w:r>
        <w:rPr>
          <w:bCs/>
          <w:b/>
        </w:rPr>
        <w:t xml:space="preserve">11. ¿Qué acredita el DID del titular?</w:t>
      </w:r>
      <w:r>
        <w:t xml:space="preserve"> </w:t>
      </w:r>
      <w:r>
        <w:t xml:space="preserve">Solo que quien lo presenta puede usar esa clave.</w:t>
      </w:r>
      <w:r>
        <w:t xml:space="preserve"> </w:t>
      </w:r>
      <w:r>
        <w:rPr>
          <w:bCs/>
          <w:b/>
        </w:rPr>
        <w:t xml:space="preserve">No</w:t>
      </w:r>
      <w:r>
        <w:t xml:space="preserve"> </w:t>
      </w:r>
      <w:r>
        <w:t xml:space="preserve">acredita nombre, nacionalidad ni edad, ni que el dispositivo pertenezca a una persona concreta. Eso lo aportan las credenciales (ERSo 002).</w:t>
      </w:r>
    </w:p>
    <w:p>
      <w:pPr>
        <w:pStyle w:val="BodyText"/>
      </w:pPr>
      <w:r>
        <w:rPr>
          <w:bCs/>
          <w:b/>
        </w:rPr>
        <w:t xml:space="preserve">12. ¿Se puede cambiar la clave del DID del titular?</w:t>
      </w:r>
      <w:r>
        <w:t xml:space="preserve"> </w:t>
      </w:r>
      <w:r>
        <w:t xml:space="preserve">En el registro sí (rotación, ERSo 008), pero el Wallet Backend</w:t>
      </w:r>
      <w:r>
        <w:t xml:space="preserve"> </w:t>
      </w:r>
      <w:r>
        <w:rPr>
          <w:bCs/>
          <w:b/>
        </w:rPr>
        <w:t xml:space="preserve">no expone</w:t>
      </w:r>
      <w:r>
        <w:t xml:space="preserve"> </w:t>
      </w:r>
      <w:r>
        <w:t xml:space="preserve">ese camino: solo se implementó la creación.</w:t>
      </w:r>
    </w:p>
    <w:p>
      <w:pPr>
        <w:pStyle w:val="BodyText"/>
      </w:pPr>
      <w:r>
        <w:rPr>
          <w:bCs/>
          <w:b/>
        </w:rPr>
        <w:t xml:space="preserve">13. ¿Qué pasa si se pierde la clave del DID publicado?</w:t>
      </w:r>
      <w:r>
        <w:t xml:space="preserve"> </w:t>
      </w:r>
      <w:r>
        <w:t xml:space="preserve">El DID queda</w:t>
      </w:r>
      <w:r>
        <w:t xml:space="preserve"> </w:t>
      </w:r>
      <w:r>
        <w:rPr>
          <w:bCs/>
          <w:b/>
        </w:rPr>
        <w:t xml:space="preserve">huérfano</w:t>
      </w:r>
      <w:r>
        <w:t xml:space="preserve">: para desactivarlo hace falta firmar con esa clave (§26).</w:t>
      </w:r>
    </w:p>
    <w:bookmarkEnd w:id="91"/>
    <w:bookmarkStart w:id="98" w:name="Xd1bee44a317c3aebcf2da5efa113cb2e7c5b2f2"/>
    <w:p>
      <w:pPr>
        <w:pStyle w:val="Heading2"/>
      </w:pPr>
      <w:r>
        <w:t xml:space="preserve">23. Preguntas por laboratorio y por criterio</w:t>
      </w:r>
    </w:p>
    <w:bookmarkStart w:id="92" w:name="criterio-1-laboratorio-a"/>
    <w:p>
      <w:pPr>
        <w:pStyle w:val="Heading3"/>
      </w:pPr>
      <w:r>
        <w:t xml:space="preserve">Criterio 1 (laboratorio A)</w:t>
      </w:r>
    </w:p>
    <w:p>
      <w:pPr>
        <w:pStyle w:val="FirstParagraph"/>
      </w:pPr>
      <w:r>
        <w:rPr>
          <w:bCs/>
          <w:b/>
        </w:rPr>
        <w:t xml:space="preserve">P1.</w:t>
      </w:r>
      <w:r>
        <w:t xml:space="preserve"> </w:t>
      </w:r>
      <w:r>
        <w:rPr>
          <w:iCs/>
          <w:i/>
        </w:rPr>
        <w:t xml:space="preserve">¿De dónde sale el identificador?</w:t>
      </w:r>
      <w:r>
        <w:t xml:space="preserve"> </w:t>
      </w:r>
      <w:r>
        <w:t xml:space="preserve">→ De la huella RFC 7638 de la clave pública:</w:t>
      </w:r>
      <w:r>
        <w:t xml:space="preserve"> </w:t>
      </w:r>
      <w:r>
        <w:rPr>
          <w:rStyle w:val="VerbatimChar"/>
        </w:rPr>
        <w:t xml:space="preserve">did:web:&lt;dominio&gt;:titulares:&lt;huella&gt;</w:t>
      </w:r>
      <w:r>
        <w:t xml:space="preserve">.</w:t>
      </w:r>
      <w:r>
        <w:t xml:space="preserve"> </w:t>
      </w:r>
      <w:r>
        <w:rPr>
          <w:bCs/>
          <w:b/>
        </w:rPr>
        <w:t xml:space="preserve">P2.</w:t>
      </w:r>
      <w:r>
        <w:t xml:space="preserve"> </w:t>
      </w:r>
      <w:r>
        <w:rPr>
          <w:iCs/>
          <w:i/>
        </w:rPr>
        <w:t xml:space="preserve">¿Qué campos del registro de generación prueban que la clave no sale?</w:t>
      </w:r>
      <w:r>
        <w:t xml:space="preserve"> </w:t>
      </w:r>
      <w:r>
        <w:t xml:space="preserve">→</w:t>
      </w:r>
      <w:r>
        <w:t xml:space="preserve"> </w:t>
      </w:r>
      <w:r>
        <w:rPr>
          <w:rStyle w:val="VerbatimChar"/>
        </w:rPr>
        <w:t xml:space="preserve">keyOrigin: GENERATED</w:t>
      </w:r>
      <w:r>
        <w:t xml:space="preserve">,</w:t>
      </w:r>
      <w:r>
        <w:t xml:space="preserve"> </w:t>
      </w:r>
      <w:r>
        <w:rPr>
          <w:rStyle w:val="VerbatimChar"/>
        </w:rPr>
        <w:t xml:space="preserve">exportable: false</w:t>
      </w:r>
      <w:r>
        <w:t xml:space="preserve">,</w:t>
      </w:r>
      <w:r>
        <w:t xml:space="preserve"> </w:t>
      </w:r>
      <w:r>
        <w:rPr>
          <w:rStyle w:val="VerbatimChar"/>
        </w:rPr>
        <w:t xml:space="preserve">custodian</w:t>
      </w:r>
      <w:r>
        <w:t xml:space="preserve">,</w:t>
      </w:r>
      <w:r>
        <w:t xml:space="preserve"> </w:t>
      </w:r>
      <w:r>
        <w:rPr>
          <w:rStyle w:val="VerbatimChar"/>
        </w:rPr>
        <w:t xml:space="preserve">protectionLevel</w:t>
      </w:r>
      <w:r>
        <w:t xml:space="preserve">.</w:t>
      </w:r>
      <w:r>
        <w:t xml:space="preserve"> </w:t>
      </w:r>
      <w:r>
        <w:rPr>
          <w:bCs/>
          <w:b/>
        </w:rPr>
        <w:t xml:space="preserve">P3.</w:t>
      </w:r>
      <w:r>
        <w:t xml:space="preserve"> </w:t>
      </w:r>
      <w:r>
        <w:rPr>
          <w:iCs/>
          <w:i/>
        </w:rPr>
        <w:t xml:space="preserve">Búsqueda de claves privadas en la base completa:</w:t>
      </w:r>
      <w:r>
        <w:t xml:space="preserve"> </w:t>
      </w:r>
      <w:r>
        <w:t xml:space="preserve">→ 18 formas buscadas, 0 coincidencias (control &gt; 0).</w:t>
      </w:r>
      <w:r>
        <w:t xml:space="preserve"> </w:t>
      </w:r>
      <w:r>
        <w:rPr>
          <w:bCs/>
          <w:b/>
        </w:rPr>
        <w:t xml:space="preserve">P4.</w:t>
      </w:r>
      <w:r>
        <w:t xml:space="preserve"> </w:t>
      </w:r>
      <w:r>
        <w:rPr>
          <w:iCs/>
          <w:i/>
        </w:rPr>
        <w:t xml:space="preserve">¿Por qué es significativo incluir el registro (VDR) en la búsqueda?</w:t>
      </w:r>
      <w:r>
        <w:t xml:space="preserve"> </w:t>
      </w:r>
      <w:r>
        <w:t xml:space="preserve">→ Porque el backend de la cartera y el registro son los dos sitios donde, en caso de error, podría haber quedado material privado.</w:t>
      </w:r>
    </w:p>
    <w:bookmarkEnd w:id="92"/>
    <w:bookmarkStart w:id="93" w:name="criterio-2-laboratorio-a"/>
    <w:p>
      <w:pPr>
        <w:pStyle w:val="Heading3"/>
      </w:pPr>
      <w:r>
        <w:t xml:space="preserve">Criterio 2 (laboratorio A)</w:t>
      </w:r>
    </w:p>
    <w:p>
      <w:pPr>
        <w:pStyle w:val="FirstParagraph"/>
      </w:pPr>
      <w:r>
        <w:rPr>
          <w:bCs/>
          <w:b/>
        </w:rPr>
        <w:t xml:space="preserve">P5.</w:t>
      </w:r>
      <w:r>
        <w:t xml:space="preserve"> </w:t>
      </w:r>
      <w:r>
        <w:rPr>
          <w:iCs/>
          <w:i/>
        </w:rPr>
        <w:t xml:space="preserve">¿Cuántas comprobaciones tiene el informe y qué contiene cada una?</w:t>
      </w:r>
      <w:r>
        <w:t xml:space="preserve"> </w:t>
      </w:r>
      <w:r>
        <w:t xml:space="preserve">→ 10 (C01–C10): id, contexto, métodos, claves Multikey, controladores, relaciones, vínculo con la clave del titular, sin clave privada, sin datos civiles, sin extensiones.</w:t>
      </w:r>
      <w:r>
        <w:t xml:space="preserve"> </w:t>
      </w:r>
      <w:r>
        <w:rPr>
          <w:bCs/>
          <w:b/>
        </w:rPr>
        <w:t xml:space="preserve">P6.</w:t>
      </w:r>
      <w:r>
        <w:t xml:space="preserve"> </w:t>
      </w:r>
      <w:r>
        <w:rPr>
          <w:iCs/>
          <w:i/>
        </w:rPr>
        <w:t xml:space="preserve">¿Un documento con</w:t>
      </w:r>
      <w:r>
        <w:rPr>
          <w:iCs/>
          <w:i/>
        </w:rPr>
        <w:t xml:space="preserve"> </w:t>
      </w:r>
      <w:r>
        <w:rPr>
          <w:rStyle w:val="VerbatimChar"/>
          <w:iCs/>
          <w:i/>
        </w:rPr>
        <w:t xml:space="preserve">privateKeyMultibase</w:t>
      </w:r>
      <w:r>
        <w:rPr>
          <w:iCs/>
          <w:i/>
        </w:rPr>
        <w:t xml:space="preserve"> </w:t>
      </w:r>
      <w:r>
        <w:rPr>
          <w:iCs/>
          <w:i/>
        </w:rPr>
        <w:t xml:space="preserve">qué comprobaciones activa?</w:t>
      </w:r>
      <w:r>
        <w:t xml:space="preserve"> </w:t>
      </w:r>
      <w:r>
        <w:t xml:space="preserve">→ C08 y C10.</w:t>
      </w:r>
      <w:r>
        <w:t xml:space="preserve"> </w:t>
      </w:r>
      <w:r>
        <w:rPr>
          <w:bCs/>
          <w:b/>
        </w:rPr>
        <w:t xml:space="preserve">P7.</w:t>
      </w:r>
      <w:r>
        <w:t xml:space="preserve"> </w:t>
      </w:r>
      <w:r>
        <w:rPr>
          <w:iCs/>
          <w:i/>
        </w:rPr>
        <w:t xml:space="preserve">¿Y con un</w:t>
      </w:r>
      <w:r>
        <w:rPr>
          <w:iCs/>
          <w:i/>
        </w:rPr>
        <w:t xml:space="preserve"> </w:t>
      </w:r>
      <w:r>
        <w:rPr>
          <w:rStyle w:val="VerbatimChar"/>
          <w:iCs/>
          <w:i/>
        </w:rPr>
        <w:t xml:space="preserve">id</w:t>
      </w:r>
      <w:r>
        <w:rPr>
          <w:iCs/>
          <w:i/>
        </w:rPr>
        <w:t xml:space="preserve"> </w:t>
      </w:r>
      <w:r>
        <w:rPr>
          <w:iCs/>
          <w:i/>
        </w:rPr>
        <w:t xml:space="preserve">ajeno?</w:t>
      </w:r>
      <w:r>
        <w:t xml:space="preserve"> </w:t>
      </w:r>
      <w:r>
        <w:t xml:space="preserve">→ C01, C03 y C05.</w:t>
      </w:r>
      <w:r>
        <w:t xml:space="preserve"> </w:t>
      </w:r>
      <w:r>
        <w:rPr>
          <w:bCs/>
          <w:b/>
        </w:rPr>
        <w:t xml:space="preserve">P8.</w:t>
      </w:r>
      <w:r>
        <w:t xml:space="preserve"> </w:t>
      </w:r>
      <w:r>
        <w:rPr>
          <w:iCs/>
          <w:i/>
        </w:rPr>
        <w:t xml:space="preserve">¿Y con</w:t>
      </w:r>
      <w:r>
        <w:rPr>
          <w:iCs/>
          <w:i/>
        </w:rPr>
        <w:t xml:space="preserve"> </w:t>
      </w:r>
      <w:r>
        <w:rPr>
          <w:rStyle w:val="VerbatimChar"/>
          <w:iCs/>
          <w:i/>
        </w:rPr>
        <w:t xml:space="preserve">assertionMethod</w:t>
      </w:r>
      <w:r>
        <w:rPr>
          <w:iCs/>
          <w:i/>
        </w:rPr>
        <w:t xml:space="preserve"> </w:t>
      </w:r>
      <w:r>
        <w:rPr>
          <w:iCs/>
          <w:i/>
        </w:rPr>
        <w:t xml:space="preserve">vacío?</w:t>
      </w:r>
      <w:r>
        <w:t xml:space="preserve"> </w:t>
      </w:r>
      <w:r>
        <w:t xml:space="preserve">→ C07.</w:t>
      </w:r>
      <w:r>
        <w:t xml:space="preserve"> </w:t>
      </w:r>
      <w:r>
        <w:rPr>
          <w:bCs/>
          <w:b/>
        </w:rPr>
        <w:t xml:space="preserve">P9.</w:t>
      </w:r>
      <w:r>
        <w:t xml:space="preserve"> </w:t>
      </w:r>
      <w:r>
        <w:rPr>
          <w:iCs/>
          <w:i/>
        </w:rPr>
        <w:t xml:space="preserve">¿Qué no es el informe?</w:t>
      </w:r>
      <w:r>
        <w:t xml:space="preserve"> </w:t>
      </w:r>
      <w:r>
        <w:t xml:space="preserve">→ La suite oficial de W3C.</w:t>
      </w:r>
    </w:p>
    <w:bookmarkEnd w:id="93"/>
    <w:bookmarkStart w:id="94" w:name="criterio-3-laboratorio-a"/>
    <w:p>
      <w:pPr>
        <w:pStyle w:val="Heading3"/>
      </w:pPr>
      <w:r>
        <w:t xml:space="preserve">Criterio 3 (laboratorio A)</w:t>
      </w:r>
    </w:p>
    <w:p>
      <w:pPr>
        <w:pStyle w:val="FirstParagraph"/>
      </w:pPr>
      <w:r>
        <w:rPr>
          <w:bCs/>
          <w:b/>
        </w:rPr>
        <w:t xml:space="preserve">P10.</w:t>
      </w:r>
      <w:r>
        <w:t xml:space="preserve"> </w:t>
      </w:r>
      <w:r>
        <w:rPr>
          <w:iCs/>
          <w:i/>
        </w:rPr>
        <w:t xml:space="preserve">¿Qué valen</w:t>
      </w:r>
      <w:r>
        <w:rPr>
          <w:iCs/>
          <w:i/>
        </w:rPr>
        <w:t xml:space="preserve"> </w:t>
      </w:r>
      <w:r>
        <w:rPr>
          <w:rStyle w:val="VerbatimChar"/>
          <w:iCs/>
          <w:i/>
        </w:rPr>
        <w:t xml:space="preserve">authentication</w:t>
      </w:r>
      <w:r>
        <w:rPr>
          <w:iCs/>
          <w:i/>
        </w:rPr>
        <w:t xml:space="preserve"> </w:t>
      </w:r>
      <w:r>
        <w:rPr>
          <w:iCs/>
          <w:i/>
        </w:rPr>
        <w:t xml:space="preserve">y</w:t>
      </w:r>
      <w:r>
        <w:rPr>
          <w:iCs/>
          <w:i/>
        </w:rPr>
        <w:t xml:space="preserve"> </w:t>
      </w:r>
      <w:r>
        <w:rPr>
          <w:rStyle w:val="VerbatimChar"/>
          <w:iCs/>
          <w:i/>
        </w:rPr>
        <w:t xml:space="preserve">assertionMethod</w:t>
      </w:r>
      <w:r>
        <w:rPr>
          <w:iCs/>
          <w:i/>
        </w:rPr>
        <w:t xml:space="preserve">?</w:t>
      </w:r>
      <w:r>
        <w:t xml:space="preserve"> </w:t>
      </w:r>
      <w:r>
        <w:t xml:space="preserve">→</w:t>
      </w:r>
      <w:r>
        <w:t xml:space="preserve"> </w:t>
      </w:r>
      <w:r>
        <w:rPr>
          <w:rStyle w:val="VerbatimChar"/>
        </w:rPr>
        <w:t xml:space="preserve">["&lt;DID&gt;#key-1"]</w:t>
      </w:r>
      <w:r>
        <w:t xml:space="preserve">, el</w:t>
      </w:r>
      <w:r>
        <w:t xml:space="preserve"> </w:t>
      </w:r>
      <w:r>
        <w:rPr>
          <w:rStyle w:val="VerbatimChar"/>
        </w:rPr>
        <w:t xml:space="preserve">id</w:t>
      </w:r>
      <w:r>
        <w:t xml:space="preserve"> </w:t>
      </w:r>
      <w:r>
        <w:t xml:space="preserve">del único método de verificación, cuya clave es la Multikey del titular.</w:t>
      </w:r>
      <w:r>
        <w:t xml:space="preserve"> </w:t>
      </w:r>
      <w:r>
        <w:rPr>
          <w:bCs/>
          <w:b/>
        </w:rPr>
        <w:t xml:space="preserve">P11.</w:t>
      </w:r>
      <w:r>
        <w:t xml:space="preserve"> </w:t>
      </w:r>
      <w:r>
        <w:rPr>
          <w:iCs/>
          <w:i/>
        </w:rPr>
        <w:t xml:space="preserve">¿Qué comprobación lo verifica?</w:t>
      </w:r>
      <w:r>
        <w:t xml:space="preserve"> </w:t>
      </w:r>
      <w:r>
        <w:t xml:space="preserve">→ C07, contra la clave pública entregada por el custodio.</w:t>
      </w:r>
    </w:p>
    <w:bookmarkEnd w:id="94"/>
    <w:bookmarkStart w:id="95" w:name="criterio-4-laboratorio-a"/>
    <w:p>
      <w:pPr>
        <w:pStyle w:val="Heading3"/>
      </w:pPr>
      <w:r>
        <w:t xml:space="preserve">Criterio 4 (laboratorio A)</w:t>
      </w:r>
    </w:p>
    <w:p>
      <w:pPr>
        <w:pStyle w:val="FirstParagraph"/>
      </w:pPr>
      <w:r>
        <w:rPr>
          <w:bCs/>
          <w:b/>
        </w:rPr>
        <w:t xml:space="preserve">P12.</w:t>
      </w:r>
      <w:r>
        <w:t xml:space="preserve"> </w:t>
      </w:r>
      <w:r>
        <w:rPr>
          <w:iCs/>
          <w:i/>
        </w:rPr>
        <w:t xml:space="preserve">¿Se puede leer el DID en el archivo guardado?</w:t>
      </w:r>
      <w:r>
        <w:t xml:space="preserve"> </w:t>
      </w:r>
      <w:r>
        <w:t xml:space="preserve">→ No; ni el DID ni</w:t>
      </w:r>
      <w:r>
        <w:t xml:space="preserve"> </w:t>
      </w:r>
      <w:r>
        <w:rPr>
          <w:rStyle w:val="VerbatimChar"/>
        </w:rPr>
        <w:t xml:space="preserve">verificationMethod</w:t>
      </w:r>
      <w:r>
        <w:t xml:space="preserve"> </w:t>
      </w:r>
      <w:r>
        <w:t xml:space="preserve">aparecen en claro.</w:t>
      </w:r>
      <w:r>
        <w:t xml:space="preserve"> </w:t>
      </w:r>
      <w:r>
        <w:rPr>
          <w:bCs/>
          <w:b/>
        </w:rPr>
        <w:t xml:space="preserve">P13.</w:t>
      </w:r>
      <w:r>
        <w:t xml:space="preserve"> </w:t>
      </w:r>
      <w:r>
        <w:rPr>
          <w:iCs/>
          <w:i/>
        </w:rPr>
        <w:t xml:space="preserve">Abrir con otro dispositivo / otra instancia / un byte alterado:</w:t>
      </w:r>
      <w:r>
        <w:t xml:space="preserve"> </w:t>
      </w:r>
      <w:r>
        <w:t xml:space="preserve">→ los tres dan</w:t>
      </w:r>
      <w:r>
        <w:t xml:space="preserve"> </w:t>
      </w:r>
      <w:r>
        <w:rPr>
          <w:rStyle w:val="VerbatimChar"/>
        </w:rPr>
        <w:t xml:space="preserve">StoreAccessException</w:t>
      </w:r>
      <w:r>
        <w:t xml:space="preserve">.</w:t>
      </w:r>
      <w:r>
        <w:t xml:space="preserve"> </w:t>
      </w:r>
      <w:r>
        <w:rPr>
          <w:bCs/>
          <w:b/>
        </w:rPr>
        <w:t xml:space="preserve">P14.</w:t>
      </w:r>
      <w:r>
        <w:t xml:space="preserve"> </w:t>
      </w:r>
      <w:r>
        <w:rPr>
          <w:iCs/>
          <w:i/>
        </w:rPr>
        <w:t xml:space="preserve">¿Qué significa «no exportable» para un documento público?</w:t>
      </w:r>
      <w:r>
        <w:t xml:space="preserve"> </w:t>
      </w:r>
      <w:r>
        <w:t xml:space="preserve">→ Que el archivo es inútil fuera de su dispositivo e instancia. El documento en sí es público (se puede publicar); lo que se protege es su</w:t>
      </w:r>
      <w:r>
        <w:t xml:space="preserve"> </w:t>
      </w:r>
      <w:r>
        <w:rPr>
          <w:bCs/>
          <w:b/>
        </w:rPr>
        <w:t xml:space="preserve">almacén local</w:t>
      </w:r>
      <w:r>
        <w:t xml:space="preserve"> </w:t>
      </w:r>
      <w:r>
        <w:t xml:space="preserve">y su asociación.</w:t>
      </w:r>
    </w:p>
    <w:bookmarkEnd w:id="95"/>
    <w:bookmarkStart w:id="96" w:name="publicación-laboratorio-bd"/>
    <w:p>
      <w:pPr>
        <w:pStyle w:val="Heading3"/>
      </w:pPr>
      <w:r>
        <w:t xml:space="preserve">Publicación (laboratorio B–D)</w:t>
      </w:r>
    </w:p>
    <w:p>
      <w:pPr>
        <w:pStyle w:val="FirstParagraph"/>
      </w:pPr>
      <w:r>
        <w:rPr>
          <w:bCs/>
          <w:b/>
        </w:rPr>
        <w:t xml:space="preserve">P15.</w:t>
      </w:r>
      <w:r>
        <w:t xml:space="preserve"> </w:t>
      </w:r>
      <w:r>
        <w:rPr>
          <w:iCs/>
          <w:i/>
        </w:rPr>
        <w:t xml:space="preserve">¿Quién firmó la prueba de posesión de la publicación?</w:t>
      </w:r>
      <w:r>
        <w:t xml:space="preserve"> </w:t>
      </w:r>
      <w:r>
        <w:t xml:space="preserve">→ El dispositivo, con la clave del DID. El backend la reenvió.</w:t>
      </w:r>
      <w:r>
        <w:t xml:space="preserve"> </w:t>
      </w:r>
      <w:r>
        <w:rPr>
          <w:bCs/>
          <w:b/>
        </w:rPr>
        <w:t xml:space="preserve">P16.</w:t>
      </w:r>
      <w:r>
        <w:t xml:space="preserve"> </w:t>
      </w:r>
      <w:r>
        <w:rPr>
          <w:iCs/>
          <w:i/>
        </w:rPr>
        <w:t xml:space="preserve">¿Quién figura como actor en el registro?</w:t>
      </w:r>
      <w:r>
        <w:t xml:space="preserve"> </w:t>
      </w:r>
      <w:r>
        <w:t xml:space="preserve">→</w:t>
      </w:r>
      <w:r>
        <w:t xml:space="preserve"> </w:t>
      </w:r>
      <w:r>
        <w:rPr>
          <w:rStyle w:val="VerbatimChar"/>
        </w:rPr>
        <w:t xml:space="preserve">wallet-backend</w:t>
      </w:r>
      <w:r>
        <w:t xml:space="preserve">.</w:t>
      </w:r>
      <w:r>
        <w:t xml:space="preserve"> </w:t>
      </w:r>
      <w:r>
        <w:rPr>
          <w:bCs/>
          <w:b/>
        </w:rPr>
        <w:t xml:space="preserve">P17.</w:t>
      </w:r>
      <w:r>
        <w:t xml:space="preserve"> </w:t>
      </w:r>
      <w:r>
        <w:rPr>
          <w:iCs/>
          <w:i/>
        </w:rPr>
        <w:t xml:space="preserve">¿Publicar bajo el espacio de una entidad?</w:t>
      </w:r>
      <w:r>
        <w:t xml:space="preserve"> </w:t>
      </w:r>
      <w:r>
        <w:t xml:space="preserve">→</w:t>
      </w:r>
      <w:r>
        <w:t xml:space="preserve"> </w:t>
      </w:r>
      <w:r>
        <w:rPr>
          <w:rStyle w:val="VerbatimChar"/>
        </w:rPr>
        <w:t xml:space="preserve">422 DID_OUT_OF_NAMESPACE</w:t>
      </w:r>
      <w:r>
        <w:t xml:space="preserve">.</w:t>
      </w:r>
      <w:r>
        <w:t xml:space="preserve"> </w:t>
      </w:r>
      <w:r>
        <w:rPr>
          <w:bCs/>
          <w:b/>
        </w:rPr>
        <w:t xml:space="preserve">P18.</w:t>
      </w:r>
      <w:r>
        <w:t xml:space="preserve"> </w:t>
      </w:r>
      <w:r>
        <w:rPr>
          <w:iCs/>
          <w:i/>
        </w:rPr>
        <w:t xml:space="preserve">¿Publicar un documento con datos civiles?</w:t>
      </w:r>
      <w:r>
        <w:t xml:space="preserve"> </w:t>
      </w:r>
      <w:r>
        <w:t xml:space="preserve">→</w:t>
      </w:r>
      <w:r>
        <w:t xml:space="preserve"> </w:t>
      </w:r>
      <w:r>
        <w:rPr>
          <w:rStyle w:val="VerbatimChar"/>
        </w:rPr>
        <w:t xml:space="preserve">422 DID_NOT_CONFORMANT</w:t>
      </w:r>
      <w:r>
        <w:t xml:space="preserve">; no llega al VDR.</w:t>
      </w:r>
      <w:r>
        <w:t xml:space="preserve"> </w:t>
      </w:r>
      <w:r>
        <w:rPr>
          <w:bCs/>
          <w:b/>
        </w:rPr>
        <w:t xml:space="preserve">P19.</w:t>
      </w:r>
      <w:r>
        <w:t xml:space="preserve"> </w:t>
      </w:r>
      <w:r>
        <w:rPr>
          <w:iCs/>
          <w:i/>
        </w:rPr>
        <w:t xml:space="preserve">¿Qué se guarda en el backend como respaldo?</w:t>
      </w:r>
      <w:r>
        <w:t xml:space="preserve"> </w:t>
      </w:r>
      <w:r>
        <w:t xml:space="preserve">→ Bytes cifrados que solo el custodio abre.</w:t>
      </w:r>
    </w:p>
    <w:bookmarkEnd w:id="96"/>
    <w:bookmarkStart w:id="97" w:name="pruebas-automáticas"/>
    <w:p>
      <w:pPr>
        <w:pStyle w:val="Heading3"/>
      </w:pPr>
      <w:r>
        <w:t xml:space="preserve">Pruebas automáticas</w:t>
      </w:r>
    </w:p>
    <w:p>
      <w:pPr>
        <w:pStyle w:val="FirstParagraph"/>
      </w:pPr>
      <w:r>
        <w:rPr>
          <w:bCs/>
          <w:b/>
        </w:rPr>
        <w:t xml:space="preserve">P20.</w:t>
      </w:r>
      <w:r>
        <w:t xml:space="preserve"> </w:t>
      </w:r>
      <w:r>
        <w:rPr>
          <w:iCs/>
          <w:i/>
        </w:rPr>
        <w:t xml:space="preserve">¿Cuántas?</w:t>
      </w:r>
      <w:r>
        <w:t xml:space="preserve"> </w:t>
      </w:r>
      <w:r>
        <w:t xml:space="preserve">→ 15 (</w:t>
      </w:r>
      <w:r>
        <w:rPr>
          <w:rStyle w:val="VerbatimChar"/>
        </w:rPr>
        <w:t xml:space="preserve">WalletCoreTest</w:t>
      </w:r>
      <w:r>
        <w:t xml:space="preserve">, compartidas con la 001) + 10 (</w:t>
      </w:r>
      <w:r>
        <w:rPr>
          <w:rStyle w:val="VerbatimChar"/>
        </w:rPr>
        <w:t xml:space="preserve">Erso003HolderDidTest</w:t>
      </w:r>
      <w:r>
        <w:t xml:space="preserve">).</w:t>
      </w:r>
    </w:p>
    <w:p>
      <w:r>
        <w:pict>
          <v:rect style="width:0;height:1.5pt" o:hralign="center" o:hrstd="t" o:hr="t"/>
        </w:pict>
      </w:r>
    </w:p>
    <w:bookmarkEnd w:id="97"/>
    <w:bookmarkEnd w:id="98"/>
    <w:bookmarkEnd w:id="99"/>
    <w:bookmarkStart w:id="106" w:name="parte-vi--cómo-responder-a-cada-criterio"/>
    <w:p>
      <w:pPr>
        <w:pStyle w:val="Heading1"/>
      </w:pPr>
      <w:r>
        <w:t xml:space="preserve">PARTE VI — CÓMO RESPONDER A CADA CRITERIO</w:t>
      </w:r>
    </w:p>
    <w:bookmarkStart w:id="104" w:name="X4989bcd0f764dbb902fad35efa51db31b5c48b6"/>
    <w:p>
      <w:pPr>
        <w:pStyle w:val="Heading2"/>
      </w:pPr>
      <w:r>
        <w:t xml:space="preserve">24. Redacción modelo de las cuatro respuestas</w:t>
      </w:r>
    </w:p>
    <w:bookmarkStart w:id="100" w:name="X9ba7a030264e67a2f0ba0d155d68f78717c2389"/>
    <w:p>
      <w:pPr>
        <w:pStyle w:val="Heading3"/>
      </w:pPr>
      <w:r>
        <w:t xml:space="preserve">Criterio 1 — DID y documento generados en el dispositivo sin exponer la clave privada</w:t>
      </w:r>
    </w:p>
    <w:p>
      <w:pPr>
        <w:pStyle w:val="BlockText"/>
      </w:pPr>
      <w:r>
        <w:rPr>
          <w:rStyle w:val="VerbatimChar"/>
        </w:rPr>
        <w:t xml:space="preserve">HolderDidService</w:t>
      </w:r>
      <w:r>
        <w:t xml:space="preserve"> </w:t>
      </w:r>
      <w:r>
        <w:t xml:space="preserve">pide al custodio una clave nueva (</w:t>
      </w:r>
      <w:r>
        <w:rPr>
          <w:rStyle w:val="VerbatimChar"/>
        </w:rPr>
        <w:t xml:space="preserve">origin = GENERATED</w:t>
      </w:r>
      <w:r>
        <w:t xml:space="preserve">,</w:t>
      </w:r>
      <w:r>
        <w:t xml:space="preserve"> </w:t>
      </w:r>
      <w:r>
        <w:rPr>
          <w:rStyle w:val="VerbatimChar"/>
        </w:rPr>
        <w:t xml:space="preserve">exportable = false</w:t>
      </w:r>
      <w:r>
        <w:t xml:space="preserve">), deriva el DID de la huella RFC 7638 de la clave pública (</w:t>
      </w:r>
      <w:r>
        <w:rPr>
          <w:rStyle w:val="VerbatimChar"/>
        </w:rPr>
        <w:t xml:space="preserve">did:web:&lt;dominio&gt;:titulares:&lt;huella&gt;</w:t>
      </w:r>
      <w:r>
        <w:t xml:space="preserve">), construye el documento y deja un registro de generación sin ningún material privado. Una búsqueda de 18 formas textuales de las claves privadas reales en el volcado completo de la base (cartera y registro) dio 0 coincidencias.</w:t>
      </w:r>
      <w:r>
        <w:t xml:space="preserve"> </w:t>
      </w:r>
      <w:r>
        <w:rPr>
          <w:bCs/>
          <w:b/>
        </w:rPr>
        <w:t xml:space="preserve">Límite:</w:t>
      </w:r>
      <w:r>
        <w:t xml:space="preserve"> </w:t>
      </w:r>
      <w:r>
        <w:t xml:space="preserve">el custodio es simulado.</w:t>
      </w:r>
      <w:r>
        <w:t xml:space="preserve"> </w:t>
      </w:r>
      <w:r>
        <w:rPr>
          <w:bCs/>
          <w:b/>
        </w:rPr>
        <w:t xml:space="preserve">Evidencia:</w:t>
      </w:r>
      <w:r>
        <w:t xml:space="preserve"> </w:t>
      </w:r>
      <w:r>
        <w:t xml:space="preserve">§16; pruebas</w:t>
      </w:r>
      <w:r>
        <w:t xml:space="preserve"> </w:t>
      </w:r>
      <w:r>
        <w:rPr>
          <w:rStyle w:val="VerbatimChar"/>
        </w:rPr>
        <w:t xml:space="preserve">003-C1</w:t>
      </w:r>
      <w:r>
        <w:t xml:space="preserve">.</w:t>
      </w:r>
    </w:p>
    <w:bookmarkEnd w:id="100"/>
    <w:bookmarkStart w:id="101" w:name="Xa27792642f6ed7c11f214f6eb0a65dfd99bde1f"/>
    <w:p>
      <w:pPr>
        <w:pStyle w:val="Heading3"/>
      </w:pPr>
      <w:r>
        <w:t xml:space="preserve">Criterio 2 — Conforme al modelo de datos de W3C DIDs v1.1</w:t>
      </w:r>
    </w:p>
    <w:p>
      <w:pPr>
        <w:pStyle w:val="BlockText"/>
      </w:pPr>
      <w:r>
        <w:rPr>
          <w:rStyle w:val="VerbatimChar"/>
        </w:rPr>
        <w:t xml:space="preserve">DidConformance</w:t>
      </w:r>
      <w:r>
        <w:t xml:space="preserve"> </w:t>
      </w:r>
      <w:r>
        <w:t xml:space="preserve">produce un informe de 10 comprobaciones (C01–C10) con su requisito y su referencia a la norma; el documento generado cumple las 10. El informe detecta siete tipos de documentos defectuosos, y la validación es requisito previo: si falla, la clave se borra y el DID no se entrega; el backend la repite antes de tocar el registro.</w:t>
      </w:r>
      <w:r>
        <w:t xml:space="preserve"> </w:t>
      </w:r>
      <w:r>
        <w:rPr>
          <w:bCs/>
          <w:b/>
        </w:rPr>
        <w:t xml:space="preserve">Límite:</w:t>
      </w:r>
      <w:r>
        <w:t xml:space="preserve"> </w:t>
      </w:r>
      <w:r>
        <w:t xml:space="preserve">conformidad estructural, no la suite oficial de W3C.</w:t>
      </w:r>
      <w:r>
        <w:t xml:space="preserve"> </w:t>
      </w:r>
      <w:r>
        <w:rPr>
          <w:bCs/>
          <w:b/>
        </w:rPr>
        <w:t xml:space="preserve">Evidencia:</w:t>
      </w:r>
      <w:r>
        <w:t xml:space="preserve"> </w:t>
      </w:r>
      <w:r>
        <w:t xml:space="preserve">§17; pruebas</w:t>
      </w:r>
      <w:r>
        <w:t xml:space="preserve"> </w:t>
      </w:r>
      <w:r>
        <w:rPr>
          <w:rStyle w:val="VerbatimChar"/>
        </w:rPr>
        <w:t xml:space="preserve">003-C2</w:t>
      </w:r>
      <w:r>
        <w:t xml:space="preserve">.</w:t>
      </w:r>
    </w:p>
    <w:bookmarkEnd w:id="101"/>
    <w:bookmarkStart w:id="102" w:name="X0b92c6a760ce1cb5d8c1157365633ee37b616e2"/>
    <w:p>
      <w:pPr>
        <w:pStyle w:val="Heading3"/>
      </w:pPr>
      <w:r>
        <w:t xml:space="preserve">Criterio 3 — Relaciones apuntan a la Multikey del titular</w:t>
      </w:r>
    </w:p>
    <w:p>
      <w:pPr>
        <w:pStyle w:val="BlockText"/>
      </w:pPr>
      <w:r>
        <w:rPr>
          <w:rStyle w:val="VerbatimChar"/>
        </w:rPr>
        <w:t xml:space="preserve">authentication</w:t>
      </w:r>
      <w:r>
        <w:t xml:space="preserve"> </w:t>
      </w:r>
      <w:r>
        <w:t xml:space="preserve">y</w:t>
      </w:r>
      <w:r>
        <w:t xml:space="preserve"> </w:t>
      </w:r>
      <w:r>
        <w:rPr>
          <w:rStyle w:val="VerbatimChar"/>
        </w:rPr>
        <w:t xml:space="preserve">assertionMethod</w:t>
      </w:r>
      <w:r>
        <w:t xml:space="preserve"> </w:t>
      </w:r>
      <w:r>
        <w:t xml:space="preserve">valen</w:t>
      </w:r>
      <w:r>
        <w:t xml:space="preserve"> </w:t>
      </w:r>
      <w:r>
        <w:rPr>
          <w:rStyle w:val="VerbatimChar"/>
        </w:rPr>
        <w:t xml:space="preserve">["&lt;DID&gt;#key-1"]</w:t>
      </w:r>
      <w:r>
        <w:t xml:space="preserve">, el</w:t>
      </w:r>
      <w:r>
        <w:t xml:space="preserve"> </w:t>
      </w:r>
      <w:r>
        <w:rPr>
          <w:rStyle w:val="VerbatimChar"/>
        </w:rPr>
        <w:t xml:space="preserve">id</w:t>
      </w:r>
      <w:r>
        <w:t xml:space="preserve"> </w:t>
      </w:r>
      <w:r>
        <w:t xml:space="preserve">del único método de verificación, de tipo</w:t>
      </w:r>
      <w:r>
        <w:t xml:space="preserve"> </w:t>
      </w:r>
      <w:r>
        <w:rPr>
          <w:rStyle w:val="VerbatimChar"/>
        </w:rPr>
        <w:t xml:space="preserve">Multikey</w:t>
      </w:r>
      <w:r>
        <w:t xml:space="preserve">, controlado por el propio DID, con</w:t>
      </w:r>
      <w:r>
        <w:t xml:space="preserve"> </w:t>
      </w:r>
      <w:r>
        <w:rPr>
          <w:rStyle w:val="VerbatimChar"/>
        </w:rPr>
        <w:t xml:space="preserve">publicKeyMultibase</w:t>
      </w:r>
      <w:r>
        <w:t xml:space="preserve"> </w:t>
      </w:r>
      <w:r>
        <w:t xml:space="preserve">igual a la clave pública del registro de generación. La comprobación C07 lo verifica contra la clave entregada por el custodio.</w:t>
      </w:r>
      <w:r>
        <w:t xml:space="preserve"> </w:t>
      </w:r>
      <w:r>
        <w:rPr>
          <w:bCs/>
          <w:b/>
        </w:rPr>
        <w:t xml:space="preserve">Evidencia:</w:t>
      </w:r>
      <w:r>
        <w:t xml:space="preserve"> </w:t>
      </w:r>
      <w:r>
        <w:t xml:space="preserve">§18; prueba</w:t>
      </w:r>
      <w:r>
        <w:t xml:space="preserve"> </w:t>
      </w:r>
      <w:r>
        <w:rPr>
          <w:rStyle w:val="VerbatimChar"/>
        </w:rPr>
        <w:t xml:space="preserve">003-C3</w:t>
      </w:r>
      <w:r>
        <w:t xml:space="preserve">.</w:t>
      </w:r>
    </w:p>
    <w:bookmarkEnd w:id="102"/>
    <w:bookmarkStart w:id="103" w:name="Xf45b171ada39215accc9d0c7e2acb533284800a"/>
    <w:p>
      <w:pPr>
        <w:pStyle w:val="Heading3"/>
      </w:pPr>
      <w:r>
        <w:t xml:space="preserve">Criterio 4 — Almacenado de forma no exportable y asociado a la instancia</w:t>
      </w:r>
    </w:p>
    <w:p>
      <w:pPr>
        <w:pStyle w:val="BlockText"/>
      </w:pPr>
      <w:r>
        <w:t xml:space="preserve">El documento se guarda en un archivo cifrado con AES-GCM, con una clave interna del custodio y la instancia y el DID como datos autenticados. En disco no hay texto en claro; el archivo no se abre con otro dispositivo, con otra instancia ni con un byte alterado.</w:t>
      </w:r>
      <w:r>
        <w:t xml:space="preserve"> </w:t>
      </w:r>
      <w:r>
        <w:rPr>
          <w:bCs/>
          <w:b/>
        </w:rPr>
        <w:t xml:space="preserve">Límite:</w:t>
      </w:r>
      <w:r>
        <w:t xml:space="preserve"> </w:t>
      </w:r>
      <w:r>
        <w:t xml:space="preserve">almacén simulado; la prueba en Android real (EncryptedFile/Keystore) queda pendiente.</w:t>
      </w:r>
      <w:r>
        <w:t xml:space="preserve"> </w:t>
      </w:r>
      <w:r>
        <w:rPr>
          <w:bCs/>
          <w:b/>
        </w:rPr>
        <w:t xml:space="preserve">Evidencia:</w:t>
      </w:r>
      <w:r>
        <w:t xml:space="preserve"> </w:t>
      </w:r>
      <w:r>
        <w:t xml:space="preserve">§19; prueba</w:t>
      </w:r>
      <w:r>
        <w:t xml:space="preserve"> </w:t>
      </w:r>
      <w:r>
        <w:rPr>
          <w:rStyle w:val="VerbatimChar"/>
        </w:rPr>
        <w:t xml:space="preserve">003-C4</w:t>
      </w:r>
      <w:r>
        <w:t xml:space="preserve">.</w:t>
      </w:r>
    </w:p>
    <w:bookmarkEnd w:id="103"/>
    <w:bookmarkEnd w:id="104"/>
    <w:bookmarkStart w:id="105" w:name="Xcd699ef0199833e124611acb28a4dd749366390"/>
    <w:p>
      <w:pPr>
        <w:pStyle w:val="Heading2"/>
      </w:pPr>
      <w:r>
        <w:t xml:space="preserve">25. Lista de comprobación para quien acepta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Qué comprobar</w:t>
            </w:r>
          </w:p>
        </w:tc>
        <w:tc>
          <w:tcPr/>
          <w:p>
            <w:pPr>
              <w:pStyle w:val="Compact"/>
              <w:jc w:val="left"/>
            </w:pPr>
            <w:r>
              <w:t xml:space="preserve">Cómo</w:t>
            </w:r>
          </w:p>
        </w:tc>
        <w:tc>
          <w:tcPr/>
          <w:p>
            <w:pPr>
              <w:pStyle w:val="Compact"/>
              <w:jc w:val="left"/>
            </w:pPr>
            <w:r>
              <w:t xml:space="preserve">Resultado esperado</w:t>
            </w:r>
          </w:p>
        </w:tc>
      </w:tr>
      <w:tr>
        <w:tc>
          <w:tcPr/>
          <w:p>
            <w:pPr>
              <w:pStyle w:val="Compact"/>
              <w:jc w:val="left"/>
            </w:pPr>
            <w:r>
              <w:t xml:space="preserve">☐</w:t>
            </w:r>
          </w:p>
        </w:tc>
        <w:tc>
          <w:tcPr/>
          <w:p>
            <w:pPr>
              <w:pStyle w:val="Compact"/>
              <w:jc w:val="left"/>
            </w:pPr>
            <w:r>
              <w:t xml:space="preserve">Registro de generación</w:t>
            </w:r>
          </w:p>
        </w:tc>
        <w:tc>
          <w:tcPr/>
          <w:p>
            <w:pPr>
              <w:pStyle w:val="Compact"/>
              <w:jc w:val="left"/>
            </w:pPr>
            <w:r>
              <w:t xml:space="preserve">recorrido §1</w:t>
            </w:r>
          </w:p>
        </w:tc>
        <w:tc>
          <w:tcPr/>
          <w:p>
            <w:pPr>
              <w:pStyle w:val="Compact"/>
              <w:jc w:val="left"/>
            </w:pPr>
            <w:r>
              <w:rPr>
                <w:rStyle w:val="VerbatimChar"/>
              </w:rPr>
              <w:t xml:space="preserve">GENERATED</w:t>
            </w:r>
            <w:r>
              <w:t xml:space="preserve">,</w:t>
            </w:r>
            <w:r>
              <w:t xml:space="preserve"> </w:t>
            </w:r>
            <w:r>
              <w:rPr>
                <w:rStyle w:val="VerbatimChar"/>
              </w:rPr>
              <w:t xml:space="preserve">exportable:false</w:t>
            </w:r>
            <w:r>
              <w:t xml:space="preserve">,</w:t>
            </w:r>
            <w:r>
              <w:t xml:space="preserve"> </w:t>
            </w:r>
            <w:r>
              <w:rPr>
                <w:rStyle w:val="VerbatimChar"/>
              </w:rPr>
              <w:t xml:space="preserve">conformant:true</w:t>
            </w:r>
          </w:p>
        </w:tc>
      </w:tr>
      <w:tr>
        <w:tc>
          <w:tcPr/>
          <w:p>
            <w:pPr>
              <w:pStyle w:val="Compact"/>
              <w:jc w:val="left"/>
            </w:pPr>
            <w:r>
              <w:t xml:space="preserve">☐</w:t>
            </w:r>
          </w:p>
        </w:tc>
        <w:tc>
          <w:tcPr/>
          <w:p>
            <w:pPr>
              <w:pStyle w:val="Compact"/>
              <w:jc w:val="left"/>
            </w:pPr>
            <w:r>
              <w:t xml:space="preserve">DID derivado de la huella</w:t>
            </w:r>
          </w:p>
        </w:tc>
        <w:tc>
          <w:tcPr/>
          <w:p>
            <w:pPr>
              <w:pStyle w:val="Compact"/>
              <w:jc w:val="left"/>
            </w:pPr>
            <w:r>
              <w:t xml:space="preserve">recorrido §2</w:t>
            </w:r>
          </w:p>
        </w:tc>
        <w:tc>
          <w:tcPr/>
          <w:p>
            <w:pPr>
              <w:pStyle w:val="Compact"/>
              <w:jc w:val="left"/>
            </w:pPr>
            <w:r>
              <w:rPr>
                <w:rStyle w:val="VerbatimChar"/>
              </w:rPr>
              <w:t xml:space="preserve">…:titulares:&lt;huella&gt;</w:t>
            </w:r>
          </w:p>
        </w:tc>
      </w:tr>
      <w:tr>
        <w:tc>
          <w:tcPr/>
          <w:p>
            <w:pPr>
              <w:pStyle w:val="Compact"/>
              <w:jc w:val="left"/>
            </w:pPr>
            <w:r>
              <w:t xml:space="preserve">☐</w:t>
            </w:r>
          </w:p>
        </w:tc>
        <w:tc>
          <w:tcPr/>
          <w:p>
            <w:pPr>
              <w:pStyle w:val="Compact"/>
              <w:jc w:val="left"/>
            </w:pPr>
            <w:r>
              <w:t xml:space="preserve">Sin claves privadas en la base</w:t>
            </w:r>
          </w:p>
        </w:tc>
        <w:tc>
          <w:tcPr/>
          <w:p>
            <w:pPr>
              <w:pStyle w:val="Compact"/>
              <w:jc w:val="left"/>
            </w:pPr>
            <w:r>
              <w:rPr>
                <w:rStyle w:val="VerbatimChar"/>
              </w:rPr>
              <w:t xml:space="preserve">pg_dump</w:t>
            </w:r>
            <w:r>
              <w:t xml:space="preserve"> </w:t>
            </w:r>
            <w:r>
              <w:t xml:space="preserve">+</w:t>
            </w:r>
            <w:r>
              <w:t xml:space="preserve"> </w:t>
            </w:r>
            <w:r>
              <w:rPr>
                <w:rStyle w:val="VerbatimChar"/>
              </w:rPr>
              <w:t xml:space="preserve">grep -F -f</w:t>
            </w:r>
          </w:p>
        </w:tc>
        <w:tc>
          <w:tcPr/>
          <w:p>
            <w:pPr>
              <w:pStyle w:val="Compact"/>
              <w:jc w:val="left"/>
            </w:pPr>
            <w:r>
              <w:t xml:space="preserve">0 coincidencias (control &gt; 0)</w:t>
            </w:r>
          </w:p>
        </w:tc>
      </w:tr>
      <w:tr>
        <w:tc>
          <w:tcPr/>
          <w:p>
            <w:pPr>
              <w:pStyle w:val="Compact"/>
              <w:jc w:val="left"/>
            </w:pPr>
            <w:r>
              <w:t xml:space="preserve">☐</w:t>
            </w:r>
          </w:p>
        </w:tc>
        <w:tc>
          <w:tcPr/>
          <w:p>
            <w:pPr>
              <w:pStyle w:val="Compact"/>
              <w:jc w:val="left"/>
            </w:pPr>
            <w:r>
              <w:t xml:space="preserve">Informe de conformidad</w:t>
            </w:r>
          </w:p>
        </w:tc>
        <w:tc>
          <w:tcPr/>
          <w:p>
            <w:pPr>
              <w:pStyle w:val="Compact"/>
              <w:jc w:val="left"/>
            </w:pPr>
            <w:r>
              <w:t xml:space="preserve">recorrido §4</w:t>
            </w:r>
          </w:p>
        </w:tc>
        <w:tc>
          <w:tcPr/>
          <w:p>
            <w:pPr>
              <w:pStyle w:val="Compact"/>
              <w:jc w:val="left"/>
            </w:pPr>
            <w:r>
              <w:t xml:space="preserve">10/10, con referencias</w:t>
            </w:r>
          </w:p>
        </w:tc>
      </w:tr>
      <w:tr>
        <w:tc>
          <w:tcPr/>
          <w:p>
            <w:pPr>
              <w:pStyle w:val="Compact"/>
              <w:jc w:val="left"/>
            </w:pPr>
            <w:r>
              <w:t xml:space="preserve">☐</w:t>
            </w:r>
          </w:p>
        </w:tc>
        <w:tc>
          <w:tcPr/>
          <w:p>
            <w:pPr>
              <w:pStyle w:val="Compact"/>
              <w:jc w:val="left"/>
            </w:pPr>
            <w:r>
              <w:t xml:space="preserve">Detección de defectos</w:t>
            </w:r>
          </w:p>
        </w:tc>
        <w:tc>
          <w:tcPr/>
          <w:p>
            <w:pPr>
              <w:pStyle w:val="Compact"/>
              <w:jc w:val="left"/>
            </w:pPr>
            <w:r>
              <w:t xml:space="preserve">recorrido §7</w:t>
            </w:r>
          </w:p>
        </w:tc>
        <w:tc>
          <w:tcPr/>
          <w:p>
            <w:pPr>
              <w:pStyle w:val="Compact"/>
              <w:jc w:val="left"/>
            </w:pPr>
            <w:r>
              <w:t xml:space="preserve">cada defecto activa sus comprobaciones</w:t>
            </w:r>
          </w:p>
        </w:tc>
      </w:tr>
      <w:tr>
        <w:tc>
          <w:tcPr/>
          <w:p>
            <w:pPr>
              <w:pStyle w:val="Compact"/>
              <w:jc w:val="left"/>
            </w:pPr>
            <w:r>
              <w:t xml:space="preserve">☐</w:t>
            </w:r>
          </w:p>
        </w:tc>
        <w:tc>
          <w:tcPr/>
          <w:p>
            <w:pPr>
              <w:pStyle w:val="Compact"/>
              <w:jc w:val="left"/>
            </w:pPr>
            <w:r>
              <w:t xml:space="preserve">Documento generado</w:t>
            </w:r>
          </w:p>
        </w:tc>
        <w:tc>
          <w:tcPr/>
          <w:p>
            <w:pPr>
              <w:pStyle w:val="Compact"/>
              <w:jc w:val="left"/>
            </w:pPr>
            <w:r>
              <w:t xml:space="preserve">recorrido §3</w:t>
            </w:r>
          </w:p>
        </w:tc>
        <w:tc>
          <w:tcPr/>
          <w:p>
            <w:pPr>
              <w:pStyle w:val="Compact"/>
              <w:jc w:val="left"/>
            </w:pPr>
            <w:r>
              <w:rPr>
                <w:rStyle w:val="VerbatimChar"/>
              </w:rPr>
              <w:t xml:space="preserve">authentication</w:t>
            </w:r>
            <w:r>
              <w:t xml:space="preserve">/</w:t>
            </w:r>
            <w:r>
              <w:rPr>
                <w:rStyle w:val="VerbatimChar"/>
              </w:rPr>
              <w:t xml:space="preserve">assertionMethod</w:t>
            </w:r>
            <w:r>
              <w:t xml:space="preserve"> </w:t>
            </w:r>
            <w:r>
              <w:t xml:space="preserve">→</w:t>
            </w:r>
            <w:r>
              <w:t xml:space="preserve"> </w:t>
            </w:r>
            <w:r>
              <w:rPr>
                <w:rStyle w:val="VerbatimChar"/>
              </w:rPr>
              <w:t xml:space="preserve">#key-1</w:t>
            </w:r>
            <w:r>
              <w:t xml:space="preserve">;</w:t>
            </w:r>
            <w:r>
              <w:t xml:space="preserve"> </w:t>
            </w:r>
            <w:r>
              <w:rPr>
                <w:rStyle w:val="VerbatimChar"/>
              </w:rPr>
              <w:t xml:space="preserve">Multikey</w:t>
            </w:r>
          </w:p>
        </w:tc>
      </w:tr>
      <w:tr>
        <w:tc>
          <w:tcPr/>
          <w:p>
            <w:pPr>
              <w:pStyle w:val="Compact"/>
              <w:jc w:val="left"/>
            </w:pPr>
            <w:r>
              <w:t xml:space="preserve">☐</w:t>
            </w:r>
          </w:p>
        </w:tc>
        <w:tc>
          <w:tcPr/>
          <w:p>
            <w:pPr>
              <w:pStyle w:val="Compact"/>
              <w:jc w:val="left"/>
            </w:pPr>
            <w:r>
              <w:t xml:space="preserve">Archivo sellado</w:t>
            </w:r>
          </w:p>
        </w:tc>
        <w:tc>
          <w:tcPr/>
          <w:p>
            <w:pPr>
              <w:pStyle w:val="Compact"/>
              <w:jc w:val="left"/>
            </w:pPr>
            <w:r>
              <w:t xml:space="preserve">recorrido §6</w:t>
            </w:r>
          </w:p>
        </w:tc>
        <w:tc>
          <w:tcPr/>
          <w:p>
            <w:pPr>
              <w:pStyle w:val="Compact"/>
              <w:jc w:val="left"/>
            </w:pPr>
            <w:r>
              <w:t xml:space="preserve">sin DID en claro</w:t>
            </w:r>
          </w:p>
        </w:tc>
      </w:tr>
      <w:tr>
        <w:tc>
          <w:tcPr/>
          <w:p>
            <w:pPr>
              <w:pStyle w:val="Compact"/>
              <w:jc w:val="left"/>
            </w:pPr>
            <w:r>
              <w:t xml:space="preserve">☐</w:t>
            </w:r>
          </w:p>
        </w:tc>
        <w:tc>
          <w:tcPr/>
          <w:p>
            <w:pPr>
              <w:pStyle w:val="Compact"/>
              <w:jc w:val="left"/>
            </w:pPr>
            <w:r>
              <w:t xml:space="preserve">Apertura indebida</w:t>
            </w:r>
          </w:p>
        </w:tc>
        <w:tc>
          <w:tcPr/>
          <w:p>
            <w:pPr>
              <w:pStyle w:val="Compact"/>
              <w:jc w:val="left"/>
            </w:pPr>
            <w:r>
              <w:t xml:space="preserve">recorrido §6</w:t>
            </w:r>
          </w:p>
        </w:tc>
        <w:tc>
          <w:tcPr/>
          <w:p>
            <w:pPr>
              <w:pStyle w:val="Compact"/>
              <w:jc w:val="left"/>
            </w:pPr>
            <w:r>
              <w:t xml:space="preserve">3 rechazos</w:t>
            </w:r>
          </w:p>
        </w:tc>
      </w:tr>
      <w:tr>
        <w:tc>
          <w:tcPr/>
          <w:p>
            <w:pPr>
              <w:pStyle w:val="Compact"/>
              <w:jc w:val="left"/>
            </w:pPr>
            <w:r>
              <w:t xml:space="preserve">☐</w:t>
            </w:r>
          </w:p>
        </w:tc>
        <w:tc>
          <w:tcPr/>
          <w:p>
            <w:pPr>
              <w:pStyle w:val="Compact"/>
              <w:jc w:val="left"/>
            </w:pPr>
            <w:r>
              <w:t xml:space="preserve">Publicación</w:t>
            </w:r>
          </w:p>
        </w:tc>
        <w:tc>
          <w:tcPr/>
          <w:p>
            <w:pPr>
              <w:pStyle w:val="Compact"/>
              <w:jc w:val="left"/>
            </w:pPr>
            <w:r>
              <w:t xml:space="preserve">recorrido §5</w:t>
            </w:r>
          </w:p>
        </w:tc>
        <w:tc>
          <w:tcPr/>
          <w:p>
            <w:pPr>
              <w:pStyle w:val="Compact"/>
              <w:jc w:val="left"/>
            </w:pPr>
            <w:r>
              <w:rPr>
                <w:rStyle w:val="VerbatimChar"/>
              </w:rPr>
              <w:t xml:space="preserve">PUBLISHED</w:t>
            </w:r>
            <w:r>
              <w:t xml:space="preserve">,</w:t>
            </w:r>
            <w:r>
              <w:t xml:space="preserve"> </w:t>
            </w:r>
            <w:r>
              <w:rPr>
                <w:rStyle w:val="VerbatimChar"/>
              </w:rPr>
              <w:t xml:space="preserve">CONFIRMED</w:t>
            </w:r>
          </w:p>
        </w:tc>
      </w:tr>
      <w:tr>
        <w:tc>
          <w:tcPr/>
          <w:p>
            <w:pPr>
              <w:pStyle w:val="Compact"/>
              <w:jc w:val="left"/>
            </w:pPr>
            <w:r>
              <w:t xml:space="preserve">☐</w:t>
            </w:r>
          </w:p>
        </w:tc>
        <w:tc>
          <w:tcPr/>
          <w:p>
            <w:pPr>
              <w:pStyle w:val="Compact"/>
              <w:jc w:val="left"/>
            </w:pPr>
            <w:r>
              <w:t xml:space="preserve">Documento público = construido</w:t>
            </w:r>
          </w:p>
        </w:tc>
        <w:tc>
          <w:tcPr/>
          <w:p>
            <w:pPr>
              <w:pStyle w:val="Compact"/>
              <w:jc w:val="left"/>
            </w:pPr>
            <w:r>
              <w:rPr>
                <w:rStyle w:val="VerbatimChar"/>
              </w:rPr>
              <w:t xml:space="preserve">curl</w:t>
            </w:r>
            <w:r>
              <w:t xml:space="preserve"> </w:t>
            </w:r>
            <w:r>
              <w:t xml:space="preserve">+ recorrido §8</w:t>
            </w:r>
          </w:p>
        </w:tc>
        <w:tc>
          <w:tcPr/>
          <w:p>
            <w:pPr>
              <w:pStyle w:val="Compact"/>
              <w:jc w:val="left"/>
            </w:pPr>
            <w:r>
              <w:t xml:space="preserve">igual</w:t>
            </w:r>
          </w:p>
        </w:tc>
      </w:tr>
      <w:tr>
        <w:tc>
          <w:tcPr/>
          <w:p>
            <w:pPr>
              <w:pStyle w:val="Compact"/>
              <w:jc w:val="left"/>
            </w:pPr>
            <w:r>
              <w:t xml:space="preserve">☐</w:t>
            </w:r>
          </w:p>
        </w:tc>
        <w:tc>
          <w:tcPr/>
          <w:p>
            <w:pPr>
              <w:pStyle w:val="Compact"/>
              <w:jc w:val="left"/>
            </w:pPr>
            <w:r>
              <w:t xml:space="preserve">Fuera del espacio</w:t>
            </w:r>
          </w:p>
        </w:tc>
        <w:tc>
          <w:tcPr/>
          <w:p>
            <w:pPr>
              <w:pStyle w:val="Compact"/>
              <w:jc w:val="left"/>
            </w:pPr>
            <w:r>
              <w:t xml:space="preserve">recorrido §9a</w:t>
            </w:r>
          </w:p>
        </w:tc>
        <w:tc>
          <w:tcPr/>
          <w:p>
            <w:pPr>
              <w:pStyle w:val="Compact"/>
              <w:jc w:val="left"/>
            </w:pPr>
            <w:r>
              <w:rPr>
                <w:rStyle w:val="VerbatimChar"/>
              </w:rPr>
              <w:t xml:space="preserve">DID_OUT_OF_NAMESPACE</w:t>
            </w:r>
          </w:p>
        </w:tc>
      </w:tr>
      <w:tr>
        <w:tc>
          <w:tcPr/>
          <w:p>
            <w:pPr>
              <w:pStyle w:val="Compact"/>
              <w:jc w:val="left"/>
            </w:pPr>
            <w:r>
              <w:t xml:space="preserve">☐</w:t>
            </w:r>
          </w:p>
        </w:tc>
        <w:tc>
          <w:tcPr/>
          <w:p>
            <w:pPr>
              <w:pStyle w:val="Compact"/>
              <w:jc w:val="left"/>
            </w:pPr>
            <w:r>
              <w:t xml:space="preserve">Con datos civiles</w:t>
            </w:r>
          </w:p>
        </w:tc>
        <w:tc>
          <w:tcPr/>
          <w:p>
            <w:pPr>
              <w:pStyle w:val="Compact"/>
              <w:jc w:val="left"/>
            </w:pPr>
            <w:r>
              <w:t xml:space="preserve">recorrido §9b</w:t>
            </w:r>
          </w:p>
        </w:tc>
        <w:tc>
          <w:tcPr/>
          <w:p>
            <w:pPr>
              <w:pStyle w:val="Compact"/>
              <w:jc w:val="left"/>
            </w:pPr>
            <w:r>
              <w:rPr>
                <w:rStyle w:val="VerbatimChar"/>
              </w:rPr>
              <w:t xml:space="preserve">DID_NOT_CONFORMANT</w:t>
            </w:r>
          </w:p>
        </w:tc>
      </w:tr>
      <w:tr>
        <w:tc>
          <w:tcPr/>
          <w:p>
            <w:pPr>
              <w:pStyle w:val="Compact"/>
              <w:jc w:val="left"/>
            </w:pPr>
            <w:r>
              <w:t xml:space="preserve">☐</w:t>
            </w:r>
          </w:p>
        </w:tc>
        <w:tc>
          <w:tcPr/>
          <w:p>
            <w:pPr>
              <w:pStyle w:val="Compact"/>
              <w:jc w:val="left"/>
            </w:pPr>
            <w:r>
              <w:t xml:space="preserve">Actor en el registro</w:t>
            </w:r>
          </w:p>
        </w:tc>
        <w:tc>
          <w:tcPr/>
          <w:p>
            <w:pPr>
              <w:pStyle w:val="Compact"/>
              <w:jc w:val="left"/>
            </w:pPr>
            <w:r>
              <w:t xml:space="preserve">auditoría del VDR</w:t>
            </w:r>
          </w:p>
        </w:tc>
        <w:tc>
          <w:tcPr/>
          <w:p>
            <w:pPr>
              <w:pStyle w:val="Compact"/>
              <w:jc w:val="left"/>
            </w:pPr>
            <w:r>
              <w:rPr>
                <w:rStyle w:val="VerbatimChar"/>
              </w:rPr>
              <w:t xml:space="preserve">wallet-backend</w:t>
            </w:r>
            <w:r>
              <w:t xml:space="preserve"> </w:t>
            </w:r>
            <w:r>
              <w:t xml:space="preserve">(firma del dispositivo)</w:t>
            </w:r>
          </w:p>
        </w:tc>
      </w:tr>
      <w:tr>
        <w:tc>
          <w:tcPr/>
          <w:p>
            <w:pPr>
              <w:pStyle w:val="Compact"/>
              <w:jc w:val="left"/>
            </w:pPr>
            <w:r>
              <w:t xml:space="preserve">☐</w:t>
            </w:r>
          </w:p>
        </w:tc>
        <w:tc>
          <w:tcPr/>
          <w:p>
            <w:pPr>
              <w:pStyle w:val="Compact"/>
              <w:jc w:val="left"/>
            </w:pPr>
            <w:r>
              <w:t xml:space="preserve">Respaldo ilegible</w:t>
            </w:r>
          </w:p>
        </w:tc>
        <w:tc>
          <w:tcPr/>
          <w:p>
            <w:pPr>
              <w:pStyle w:val="Compact"/>
              <w:jc w:val="left"/>
            </w:pPr>
            <w:r>
              <w:rPr>
                <w:rStyle w:val="VerbatimChar"/>
              </w:rPr>
              <w:t xml:space="preserve">wallet_did_backups</w:t>
            </w:r>
          </w:p>
        </w:tc>
        <w:tc>
          <w:tcPr/>
          <w:p>
            <w:pPr>
              <w:pStyle w:val="Compact"/>
              <w:jc w:val="left"/>
            </w:pPr>
            <w:r>
              <w:t xml:space="preserve">bytes cifrados</w:t>
            </w:r>
          </w:p>
        </w:tc>
      </w:tr>
      <w:tr>
        <w:tc>
          <w:tcPr/>
          <w:p>
            <w:pPr>
              <w:pStyle w:val="Compact"/>
              <w:jc w:val="left"/>
            </w:pPr>
            <w:r>
              <w:t xml:space="preserve">☐</w:t>
            </w:r>
          </w:p>
        </w:tc>
        <w:tc>
          <w:tcPr/>
          <w:p>
            <w:pPr>
              <w:pStyle w:val="Compact"/>
              <w:jc w:val="left"/>
            </w:pPr>
            <w:r>
              <w:t xml:space="preserve">Pruebas automáticas</w:t>
            </w:r>
          </w:p>
        </w:tc>
        <w:tc>
          <w:tcPr/>
          <w:p>
            <w:pPr>
              <w:pStyle w:val="Compact"/>
              <w:jc w:val="left"/>
            </w:pPr>
            <w:r>
              <w:rPr>
                <w:rStyle w:val="VerbatimChar"/>
              </w:rPr>
              <w:t xml:space="preserve">./gradlew :wallet-core:test :wallet-service:test</w:t>
            </w:r>
          </w:p>
        </w:tc>
        <w:tc>
          <w:tcPr/>
          <w:p>
            <w:pPr>
              <w:pStyle w:val="Compact"/>
              <w:jc w:val="left"/>
            </w:pPr>
            <w:r>
              <w:t xml:space="preserve">25/25 de la ERSo</w:t>
            </w:r>
          </w:p>
        </w:tc>
      </w:tr>
      <w:tr>
        <w:tc>
          <w:tcPr/>
          <w:p>
            <w:pPr>
              <w:pStyle w:val="Compact"/>
              <w:jc w:val="left"/>
            </w:pPr>
            <w:r>
              <w:t xml:space="preserve">☐</w:t>
            </w:r>
          </w:p>
        </w:tc>
        <w:tc>
          <w:tcPr/>
          <w:p>
            <w:pPr>
              <w:pStyle w:val="Compact"/>
              <w:jc w:val="left"/>
            </w:pPr>
            <w:r>
              <w:t xml:space="preserve">Decisión de privacidad entendida</w:t>
            </w:r>
          </w:p>
        </w:tc>
        <w:tc>
          <w:tcPr/>
          <w:p>
            <w:pPr>
              <w:pStyle w:val="Compact"/>
              <w:jc w:val="left"/>
            </w:pPr>
            <w:r>
              <w:t xml:space="preserve">§26</w:t>
            </w:r>
          </w:p>
        </w:tc>
        <w:tc>
          <w:tcPr/>
          <w:p>
            <w:pPr>
              <w:pStyle w:val="Compact"/>
              <w:jc w:val="left"/>
            </w:pPr>
            <w:r>
              <w:t xml:space="preserve">Publicación opcional y riesgo de correlación</w:t>
            </w:r>
          </w:p>
        </w:tc>
      </w:tr>
    </w:tbl>
    <w:p>
      <w:r>
        <w:pict>
          <v:rect style="width:0;height:1.5pt" o:hralign="center" o:hrstd="t" o:hr="t"/>
        </w:pict>
      </w:r>
    </w:p>
    <w:bookmarkEnd w:id="105"/>
    <w:bookmarkEnd w:id="106"/>
    <w:bookmarkStart w:id="113" w:name="parte-vii--límites-hallazgos-y-operación"/>
    <w:p>
      <w:pPr>
        <w:pStyle w:val="Heading1"/>
      </w:pPr>
      <w:r>
        <w:t xml:space="preserve">PARTE VII — LÍMITES, HALLAZGOS Y OPERACIÓN</w:t>
      </w:r>
    </w:p>
    <w:bookmarkStart w:id="110" w:name="Xd4ec201503c83c8d0151bb438712272eaaebb12"/>
    <w:p>
      <w:pPr>
        <w:pStyle w:val="Heading2"/>
      </w:pPr>
      <w:r>
        <w:t xml:space="preserve">26. Lo que este informe NO demuestra, y lo que se encontró</w:t>
      </w:r>
    </w:p>
    <w:bookmarkStart w:id="107" w:name="Xad522165c5f10b4b474cd78a03dec5fd4c0bb18"/>
    <w:p>
      <w:pPr>
        <w:pStyle w:val="Heading3"/>
      </w:pPr>
      <w:r>
        <w:t xml:space="preserve">26.1 ⚠️ Decisión con consecuencias de privacidad: se publican DID de ciudadanos</w:t>
      </w:r>
    </w:p>
    <w:p>
      <w:pPr>
        <w:pStyle w:val="FirstParagraph"/>
      </w:pPr>
      <w:r>
        <w:t xml:space="preserve">El diagrama de arquitectura del equipo y el documento de requerimientos indican que el</w:t>
      </w:r>
      <w:r>
        <w:t xml:space="preserve"> </w:t>
      </w:r>
      <w:r>
        <w:rPr>
          <w:bCs/>
          <w:b/>
        </w:rPr>
        <w:t xml:space="preserve">Wallet Backend publica el DID Document del titular</w:t>
      </w:r>
      <w:r>
        <w:t xml:space="preserve"> </w:t>
      </w:r>
      <w:r>
        <w:t xml:space="preserve">en el VDR (</w:t>
      </w:r>
      <w:r>
        <w:rPr>
          <w:rStyle w:val="VerbatimChar"/>
        </w:rPr>
        <w:t xml:space="preserve">did:web</w:t>
      </w:r>
      <w:r>
        <w:t xml:space="preserve">). Eso</w:t>
      </w:r>
      <w:r>
        <w:t xml:space="preserve"> </w:t>
      </w:r>
      <w:r>
        <w:rPr>
          <w:bCs/>
          <w:b/>
        </w:rPr>
        <w:t xml:space="preserve">contradice</w:t>
      </w:r>
      <w:r>
        <w:t xml:space="preserve"> </w:t>
      </w:r>
      <w:r>
        <w:t xml:space="preserve">lo que se explicó en la guía de las ERSo 004–008 («no se publica un DID por ciudadano») y hace que las ERSo 005 y 006 sigan bloqueando a las</w:t>
      </w:r>
      <w:r>
        <w:t xml:space="preserve"> </w:t>
      </w:r>
      <w:r>
        <w:rPr>
          <w:bCs/>
          <w:b/>
        </w:rPr>
        <w:t xml:space="preserve">entidades</w:t>
      </w:r>
      <w:r>
        <w:t xml:space="preserve"> </w:t>
      </w:r>
      <w:r>
        <w:t xml:space="preserve">para crear DID de ciudadanos, pero</w:t>
      </w:r>
      <w:r>
        <w:t xml:space="preserve"> </w:t>
      </w:r>
      <w:r>
        <w:rPr>
          <w:bCs/>
          <w:b/>
        </w:rPr>
        <w:t xml:space="preserve">no</w:t>
      </w:r>
      <w:r>
        <w:t xml:space="preserve"> </w:t>
      </w:r>
      <w:r>
        <w:t xml:space="preserve">al Wallet Backend.</w:t>
      </w:r>
    </w:p>
    <w:p>
      <w:pPr>
        <w:pStyle w:val="BodyText"/>
      </w:pPr>
      <w:r>
        <w:t xml:space="preserve">Un DID público y persistente por titular</w:t>
      </w:r>
      <w:r>
        <w:t xml:space="preserve"> </w:t>
      </w:r>
      <w:r>
        <w:rPr>
          <w:bCs/>
          <w:b/>
        </w:rPr>
        <w:t xml:space="preserve">permite correlacionarlo</w:t>
      </w:r>
      <w:r>
        <w:t xml:space="preserve"> </w:t>
      </w:r>
      <w:r>
        <w:t xml:space="preserve">entre verificadores. Mitigaciones adoptadas: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Mitigación</w:t>
            </w:r>
          </w:p>
        </w:tc>
        <w:tc>
          <w:tcPr/>
          <w:p>
            <w:pPr>
              <w:pStyle w:val="Compact"/>
              <w:jc w:val="left"/>
            </w:pPr>
            <w:r>
              <w:t xml:space="preserve">Estado</w:t>
            </w:r>
          </w:p>
        </w:tc>
      </w:tr>
      <w:tr>
        <w:tc>
          <w:tcPr/>
          <w:p>
            <w:pPr>
              <w:pStyle w:val="Compact"/>
              <w:jc w:val="left"/>
            </w:pPr>
            <w:r>
              <w:t xml:space="preserve">La publicación es</w:t>
            </w:r>
            <w:r>
              <w:t xml:space="preserve"> </w:t>
            </w:r>
            <w:r>
              <w:rPr>
                <w:bCs/>
                <w:b/>
              </w:rPr>
              <w:t xml:space="preserve">opcional</w:t>
            </w:r>
            <w:r>
              <w:t xml:space="preserve">; la creación local no la requiere</w:t>
            </w:r>
          </w:p>
        </w:tc>
        <w:tc>
          <w:tcPr/>
          <w:p>
            <w:pPr>
              <w:pStyle w:val="Compact"/>
              <w:jc w:val="left"/>
            </w:pPr>
            <w:r>
              <w:t xml:space="preserve">✅</w:t>
            </w:r>
          </w:p>
        </w:tc>
      </w:tr>
      <w:tr>
        <w:tc>
          <w:tcPr/>
          <w:p>
            <w:pPr>
              <w:pStyle w:val="Compact"/>
              <w:jc w:val="left"/>
            </w:pPr>
            <w:r>
              <w:t xml:space="preserve">El DID</w:t>
            </w:r>
            <w:r>
              <w:t xml:space="preserve"> </w:t>
            </w:r>
            <w:r>
              <w:rPr>
                <w:bCs/>
                <w:b/>
              </w:rPr>
              <w:t xml:space="preserve">no contiene datos civiles</w:t>
            </w:r>
            <w:r>
              <w:t xml:space="preserve"> </w:t>
            </w:r>
            <w:r>
              <w:t xml:space="preserve">(es la huella de la clave)</w:t>
            </w:r>
          </w:p>
        </w:tc>
        <w:tc>
          <w:tcPr/>
          <w:p>
            <w:pPr>
              <w:pStyle w:val="Compact"/>
              <w:jc w:val="left"/>
            </w:pPr>
            <w:r>
              <w:t xml:space="preserve">✅</w:t>
            </w:r>
          </w:p>
        </w:tc>
      </w:tr>
      <w:tr>
        <w:tc>
          <w:tcPr/>
          <w:p>
            <w:pPr>
              <w:pStyle w:val="Compact"/>
              <w:jc w:val="left"/>
            </w:pPr>
            <w:r>
              <w:t xml:space="preserve">El documento no incluye nada más que la clave y sus relaciones</w:t>
            </w:r>
          </w:p>
        </w:tc>
        <w:tc>
          <w:tcPr/>
          <w:p>
            <w:pPr>
              <w:pStyle w:val="Compact"/>
              <w:jc w:val="left"/>
            </w:pPr>
            <w:r>
              <w:t xml:space="preserve">✅</w:t>
            </w:r>
          </w:p>
        </w:tc>
      </w:tr>
      <w:tr>
        <w:tc>
          <w:tcPr/>
          <w:p>
            <w:pPr>
              <w:pStyle w:val="Compact"/>
              <w:jc w:val="left"/>
            </w:pPr>
            <w:r>
              <w:t xml:space="preserve">El Wallet Backend solo publica bajo</w:t>
            </w:r>
            <w:r>
              <w:t xml:space="preserve"> </w:t>
            </w:r>
            <w:r>
              <w:rPr>
                <w:rStyle w:val="VerbatimChar"/>
              </w:rPr>
              <w:t xml:space="preserve">titulares/&lt;huella&gt;</w:t>
            </w:r>
          </w:p>
        </w:tc>
        <w:tc>
          <w:tcPr/>
          <w:p>
            <w:pPr>
              <w:pStyle w:val="Compact"/>
              <w:jc w:val="left"/>
            </w:pPr>
            <w:r>
              <w:t xml:space="preserve">✅</w:t>
            </w:r>
          </w:p>
        </w:tc>
      </w:tr>
      <w:tr>
        <w:tc>
          <w:tcPr/>
          <w:p>
            <w:pPr>
              <w:pStyle w:val="Compact"/>
              <w:jc w:val="left"/>
            </w:pPr>
            <w:r>
              <w:t xml:space="preserve">Rotación del identificador por contexto (un DID distinto por verificador)</w:t>
            </w:r>
          </w:p>
        </w:tc>
        <w:tc>
          <w:tcPr/>
          <w:p>
            <w:pPr>
              <w:pStyle w:val="Compact"/>
              <w:jc w:val="left"/>
            </w:pPr>
            <w:r>
              <w:t xml:space="preserve">❌ no implementada</w:t>
            </w:r>
          </w:p>
        </w:tc>
      </w:tr>
    </w:tbl>
    <w:p>
      <w:pPr>
        <w:pStyle w:val="BodyText"/>
      </w:pPr>
      <w:r>
        <w:rPr>
          <w:bCs/>
          <w:b/>
        </w:rPr>
        <w:t xml:space="preserve">Esta es una decisión de producto que debe tomarse con conocimiento.</w:t>
      </w:r>
    </w:p>
    <w:bookmarkEnd w:id="107"/>
    <w:bookmarkStart w:id="108" w:name="X72857fabed21196401fecb440e44972ada2a89f"/>
    <w:p>
      <w:pPr>
        <w:pStyle w:val="Heading3"/>
      </w:pPr>
      <w:r>
        <w:t xml:space="preserve">26.2 Otros límites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Límite</w:t>
            </w:r>
          </w:p>
        </w:tc>
        <w:tc>
          <w:tcPr/>
          <w:p>
            <w:pPr>
              <w:pStyle w:val="Compact"/>
              <w:jc w:val="left"/>
            </w:pPr>
            <w:r>
              <w:t xml:space="preserve">Detalle</w:t>
            </w:r>
          </w:p>
        </w:tc>
      </w:tr>
      <w:tr>
        <w:tc>
          <w:tcPr/>
          <w:p>
            <w:pPr>
              <w:pStyle w:val="Compact"/>
              <w:jc w:val="left"/>
            </w:pPr>
            <w:r>
              <w:rPr>
                <w:rStyle w:val="VerbatimChar"/>
                <w:bCs/>
                <w:b/>
              </w:rPr>
              <w:t xml:space="preserve">did:web</w:t>
            </w:r>
            <w:r>
              <w:rPr>
                <w:bCs/>
                <w:b/>
              </w:rPr>
              <w:t xml:space="preserve"> </w:t>
            </w:r>
            <w:r>
              <w:rPr>
                <w:bCs/>
                <w:b/>
              </w:rPr>
              <w:t xml:space="preserve">para el titular</w:t>
            </w:r>
          </w:p>
        </w:tc>
        <w:tc>
          <w:tcPr/>
          <w:p>
            <w:pPr>
              <w:pStyle w:val="Compact"/>
              <w:jc w:val="left"/>
            </w:pPr>
            <w:r>
              <w:t xml:space="preserve">Es la lectura del diagrama («ej. did:web»). La ERSo admite «did:web u otro admitido».</w:t>
            </w:r>
            <w:r>
              <w:t xml:space="preserve"> </w:t>
            </w:r>
            <w:r>
              <w:rPr>
                <w:rStyle w:val="VerbatimChar"/>
              </w:rPr>
              <w:t xml:space="preserve">did:key</w:t>
            </w:r>
            <w:r>
              <w:t xml:space="preserve"> </w:t>
            </w:r>
            <w:r>
              <w:t xml:space="preserve">habría evitado el registro por completo, pero no está en el diagrama; el adaptador</w:t>
            </w:r>
            <w:r>
              <w:t xml:space="preserve"> </w:t>
            </w:r>
            <w:r>
              <w:rPr>
                <w:rStyle w:val="VerbatimChar"/>
              </w:rPr>
              <w:t xml:space="preserve">DidMethodAdapter</w:t>
            </w:r>
            <w:r>
              <w:t xml:space="preserve"> </w:t>
            </w:r>
            <w:r>
              <w:t xml:space="preserve">deja abierta la puerta.</w:t>
            </w:r>
          </w:p>
        </w:tc>
      </w:tr>
      <w:tr>
        <w:tc>
          <w:tcPr/>
          <w:p>
            <w:pPr>
              <w:pStyle w:val="Compact"/>
              <w:jc w:val="left"/>
            </w:pPr>
            <w:r>
              <w:rPr>
                <w:bCs/>
                <w:b/>
              </w:rPr>
              <w:t xml:space="preserve">Conformidad = estructural</w:t>
            </w:r>
          </w:p>
        </w:tc>
        <w:tc>
          <w:tcPr/>
          <w:p>
            <w:pPr>
              <w:pStyle w:val="Compact"/>
              <w:jc w:val="left"/>
            </w:pPr>
            <w:r>
              <w:t xml:space="preserve">Las 10 comprobaciones cubren lo que lista la ERSo y el perfil del proyecto;</w:t>
            </w:r>
            <w:r>
              <w:t xml:space="preserve"> </w:t>
            </w:r>
            <w:r>
              <w:rPr>
                <w:bCs/>
                <w:b/>
              </w:rPr>
              <w:t xml:space="preserve">no</w:t>
            </w:r>
            <w:r>
              <w:t xml:space="preserve"> </w:t>
            </w:r>
            <w:r>
              <w:t xml:space="preserve">ejecutan las pruebas de conformidad de W3C. El contexto usado es</w:t>
            </w:r>
            <w:r>
              <w:t xml:space="preserve"> </w:t>
            </w:r>
            <w:r>
              <w:rPr>
                <w:rStyle w:val="VerbatimChar"/>
              </w:rPr>
              <w:t xml:space="preserve">https://www.w3.org/ns/did/v1</w:t>
            </w:r>
            <w:r>
              <w:t xml:space="preserve"> </w:t>
            </w:r>
            <w:r>
              <w:t xml:space="preserve">(el validador acepta también</w:t>
            </w:r>
            <w:r>
              <w:t xml:space="preserve"> </w:t>
            </w:r>
            <w:r>
              <w:rPr>
                <w:rStyle w:val="VerbatimChar"/>
              </w:rPr>
              <w:t xml:space="preserve">…/v1.1</w:t>
            </w:r>
            <w:r>
              <w:t xml:space="preserve">); confirmar cuál corresponde (</w:t>
            </w:r>
            <w:r>
              <w:rPr>
                <w:rStyle w:val="VerbatimChar"/>
              </w:rPr>
              <w:t xml:space="preserve">docs/VERSIONES-NORMATIVAS.md</w:t>
            </w:r>
            <w:r>
              <w:t xml:space="preserve">).</w:t>
            </w:r>
          </w:p>
        </w:tc>
      </w:tr>
      <w:tr>
        <w:tc>
          <w:tcPr/>
          <w:p>
            <w:pPr>
              <w:pStyle w:val="Compact"/>
              <w:jc w:val="left"/>
            </w:pPr>
            <w:r>
              <w:rPr>
                <w:bCs/>
                <w:b/>
              </w:rPr>
              <w:t xml:space="preserve">No hay hardware seguro real</w:t>
            </w:r>
          </w:p>
        </w:tc>
        <w:tc>
          <w:tcPr/>
          <w:p>
            <w:pPr>
              <w:pStyle w:val="Compact"/>
              <w:jc w:val="left"/>
            </w:pPr>
            <w:r>
              <w:t xml:space="preserve">La clave «nace en el custodio» simulado y el almacén usa una clave interna del simulador. La prueba de almacenamiento no exportable sobre Android queda pendiente.</w:t>
            </w:r>
          </w:p>
        </w:tc>
      </w:tr>
      <w:tr>
        <w:tc>
          <w:tcPr/>
          <w:p>
            <w:pPr>
              <w:pStyle w:val="Compact"/>
              <w:jc w:val="left"/>
            </w:pPr>
            <w:r>
              <w:rPr>
                <w:bCs/>
                <w:b/>
              </w:rPr>
              <w:t xml:space="preserve">Solo</w:t>
            </w:r>
            <w:r>
              <w:rPr>
                <w:bCs/>
                <w:b/>
              </w:rPr>
              <w:t xml:space="preserve"> </w:t>
            </w:r>
            <w:r>
              <w:rPr>
                <w:rStyle w:val="VerbatimChar"/>
                <w:bCs/>
                <w:b/>
              </w:rPr>
              <w:t xml:space="preserve">CREATE</w:t>
            </w:r>
          </w:p>
        </w:tc>
        <w:tc>
          <w:tcPr/>
          <w:p>
            <w:pPr>
              <w:pStyle w:val="Compact"/>
              <w:jc w:val="left"/>
            </w:pPr>
            <w:r>
              <w:t xml:space="preserve">Actualizar (rotar) o desactivar el DID del titular a través del Wallet Backend no se implementó; el VDR sí lo soporta (ERSo 008).</w:t>
            </w:r>
            <w:r>
              <w:t xml:space="preserve"> </w:t>
            </w:r>
            <w:r>
              <w:rPr>
                <w:bCs/>
                <w:b/>
              </w:rPr>
              <w:t xml:space="preserve">Si se pierde la clave, el DID publicado queda huérfano</w:t>
            </w:r>
            <w:r>
              <w:t xml:space="preserve"> </w:t>
            </w:r>
            <w:r>
              <w:t xml:space="preserve">(ERSo 001, recuperación).</w:t>
            </w:r>
          </w:p>
        </w:tc>
      </w:tr>
      <w:tr>
        <w:tc>
          <w:tcPr/>
          <w:p>
            <w:pPr>
              <w:pStyle w:val="Compact"/>
              <w:jc w:val="left"/>
            </w:pPr>
            <w:r>
              <w:rPr>
                <w:bCs/>
                <w:b/>
              </w:rPr>
              <w:t xml:space="preserve">Dos claves por dispositivo, dos roles</w:t>
            </w:r>
          </w:p>
        </w:tc>
        <w:tc>
          <w:tcPr/>
          <w:p>
            <w:pPr>
              <w:pStyle w:val="Compact"/>
              <w:jc w:val="left"/>
            </w:pPr>
            <w:r>
              <w:t xml:space="preserve">La de la</w:t>
            </w:r>
            <w:r>
              <w:t xml:space="preserve"> </w:t>
            </w:r>
            <w:r>
              <w:rPr>
                <w:bCs/>
                <w:b/>
              </w:rPr>
              <w:t xml:space="preserve">instancia</w:t>
            </w:r>
            <w:r>
              <w:t xml:space="preserve"> </w:t>
            </w:r>
            <w:r>
              <w:t xml:space="preserve">(identifica la cartera) y la del</w:t>
            </w:r>
            <w:r>
              <w:t xml:space="preserve"> </w:t>
            </w:r>
            <w:r>
              <w:rPr>
                <w:bCs/>
                <w:b/>
              </w:rPr>
              <w:t xml:space="preserve">DID</w:t>
            </w:r>
            <w:r>
              <w:t xml:space="preserve"> </w:t>
            </w:r>
            <w:r>
              <w:t xml:space="preserve">(identidad del titular). Se exige que la del DID demuestre</w:t>
            </w:r>
            <w:r>
              <w:t xml:space="preserve"> </w:t>
            </w:r>
            <w:r>
              <w:rPr>
                <w:bCs/>
                <w:b/>
              </w:rPr>
              <w:t xml:space="preserve">al menos el mismo nivel</w:t>
            </w:r>
            <w:r>
              <w:t xml:space="preserve"> </w:t>
            </w:r>
            <w:r>
              <w:t xml:space="preserve">que la cartera.</w:t>
            </w:r>
          </w:p>
        </w:tc>
      </w:tr>
      <w:tr>
        <w:tc>
          <w:tcPr/>
          <w:p>
            <w:pPr>
              <w:pStyle w:val="Compact"/>
              <w:jc w:val="left"/>
            </w:pPr>
            <w:r>
              <w:rPr>
                <w:bCs/>
                <w:b/>
              </w:rPr>
              <w:t xml:space="preserve">Respaldo cifrado</w:t>
            </w:r>
          </w:p>
        </w:tc>
        <w:tc>
          <w:tcPr/>
          <w:p>
            <w:pPr>
              <w:pStyle w:val="Compact"/>
              <w:jc w:val="left"/>
            </w:pPr>
            <w:r>
              <w:t xml:space="preserve">El backend guarda bytes opacos que solo el custodio abre.</w:t>
            </w:r>
            <w:r>
              <w:t xml:space="preserve"> </w:t>
            </w:r>
            <w:r>
              <w:rPr>
                <w:bCs/>
                <w:b/>
              </w:rPr>
              <w:t xml:space="preserve">Restaurar</w:t>
            </w:r>
            <w:r>
              <w:t xml:space="preserve"> </w:t>
            </w:r>
            <w:r>
              <w:t xml:space="preserve">un respaldo en un dispositivo nuevo no está implementado (la clave privada no viaja; sería un DID nuevo).</w:t>
            </w:r>
          </w:p>
        </w:tc>
      </w:tr>
      <w:tr>
        <w:tc>
          <w:tcPr/>
          <w:p>
            <w:pPr>
              <w:pStyle w:val="Compact"/>
              <w:jc w:val="left"/>
            </w:pPr>
            <w:r>
              <w:rPr>
                <w:bCs/>
                <w:b/>
              </w:rPr>
              <w:t xml:space="preserve">Criterio 1 repetido en el PDF</w:t>
            </w:r>
          </w:p>
        </w:tc>
        <w:tc>
          <w:tcPr/>
          <w:p>
            <w:pPr>
              <w:pStyle w:val="Compact"/>
              <w:jc w:val="left"/>
            </w:pPr>
            <w:r>
              <w:t xml:space="preserve">El PDF lista el criterio 1 dos veces (primera y última fila); se trató como uno. Confirmar con quien redactó la ERSo.</w:t>
            </w:r>
          </w:p>
        </w:tc>
      </w:tr>
      <w:tr>
        <w:tc>
          <w:tcPr/>
          <w:p>
            <w:pPr>
              <w:pStyle w:val="Compact"/>
              <w:jc w:val="left"/>
            </w:pPr>
            <w:r>
              <w:rPr>
                <w:bCs/>
                <w:b/>
              </w:rPr>
              <w:t xml:space="preserve">Fechas</w:t>
            </w:r>
          </w:p>
        </w:tc>
        <w:tc>
          <w:tcPr/>
          <w:p>
            <w:pPr>
              <w:pStyle w:val="Compact"/>
              <w:jc w:val="left"/>
            </w:pPr>
            <w:r>
              <w:t xml:space="preserve">La prueba (30-sep) es posterior a esta implementación.</w:t>
            </w:r>
          </w:p>
        </w:tc>
      </w:tr>
    </w:tbl>
    <w:bookmarkEnd w:id="108"/>
    <w:bookmarkStart w:id="109" w:name="X64881768af7a43af6a55ca1bbbd50f9ec7359c6"/>
    <w:p>
      <w:pPr>
        <w:pStyle w:val="Heading3"/>
      </w:pPr>
      <w:r>
        <w:t xml:space="preserve">26.3 Hallazgo heredado:</w:t>
      </w:r>
      <w:r>
        <w:t xml:space="preserve"> </w:t>
      </w:r>
      <w:r>
        <w:rPr>
          <w:rStyle w:val="VerbatimChar"/>
        </w:rPr>
        <w:t xml:space="preserve">HEAD</w:t>
      </w:r>
      <w:r>
        <w:t xml:space="preserve"> </w:t>
      </w:r>
      <w:r>
        <w:t xml:space="preserve">responde 404 en el registro</w:t>
      </w:r>
    </w:p>
    <w:p>
      <w:pPr>
        <w:pStyle w:val="FirstParagraph"/>
      </w:pPr>
      <w:r>
        <w:t xml:space="preserve">Descubierto en la ERSo 005. Afecta al DID publicado del titular igual que a cualquiera; no altera los criterios.</w:t>
      </w:r>
    </w:p>
    <w:bookmarkEnd w:id="109"/>
    <w:bookmarkEnd w:id="110"/>
    <w:bookmarkStart w:id="111" w:name="X52856a825af1dfdd46f33961a4ca20503531260"/>
    <w:p>
      <w:pPr>
        <w:pStyle w:val="Heading2"/>
      </w:pPr>
      <w:r>
        <w:t xml:space="preserve">27. Si algo no sale como en el informe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Síntoma</w:t>
            </w:r>
          </w:p>
        </w:tc>
        <w:tc>
          <w:tcPr/>
          <w:p>
            <w:pPr>
              <w:pStyle w:val="Compact"/>
              <w:jc w:val="left"/>
            </w:pPr>
            <w:r>
              <w:t xml:space="preserve">Causa probable</w:t>
            </w:r>
          </w:p>
        </w:tc>
        <w:tc>
          <w:tcPr/>
          <w:p>
            <w:pPr>
              <w:pStyle w:val="Compact"/>
              <w:jc w:val="left"/>
            </w:pPr>
            <w:r>
              <w:t xml:space="preserve">Qué hacer</w:t>
            </w:r>
          </w:p>
        </w:tc>
      </w:tr>
      <w:tr>
        <w:tc>
          <w:tcPr/>
          <w:p>
            <w:pPr>
              <w:pStyle w:val="Compact"/>
              <w:jc w:val="left"/>
            </w:pPr>
            <w:r>
              <w:t xml:space="preserve">El simulador imprime el uso</w:t>
            </w:r>
          </w:p>
        </w:tc>
        <w:tc>
          <w:tcPr/>
          <w:p>
            <w:pPr>
              <w:pStyle w:val="Compact"/>
              <w:jc w:val="left"/>
            </w:pPr>
            <w:r>
              <w:t xml:space="preserve">Imagen</w:t>
            </w:r>
            <w:r>
              <w:t xml:space="preserve"> </w:t>
            </w:r>
            <w:r>
              <w:rPr>
                <w:rStyle w:val="VerbatimChar"/>
              </w:rPr>
              <w:t xml:space="preserve">holder-sim</w:t>
            </w:r>
            <w:r>
              <w:t xml:space="preserve"> </w:t>
            </w:r>
            <w:r>
              <w:t xml:space="preserve">anterior</w:t>
            </w:r>
          </w:p>
        </w:tc>
        <w:tc>
          <w:tcPr/>
          <w:p>
            <w:pPr>
              <w:pStyle w:val="Compact"/>
              <w:jc w:val="left"/>
            </w:pPr>
            <w:r>
              <w:rPr>
                <w:rStyle w:val="VerbatimChar"/>
              </w:rPr>
              <w:t xml:space="preserve">./gradlew :wallet-sim:installDist</w:t>
            </w:r>
            <w:r>
              <w:t xml:space="preserve"> </w:t>
            </w:r>
            <w:r>
              <w:t xml:space="preserve">y</w:t>
            </w:r>
            <w:r>
              <w:t xml:space="preserve"> </w:t>
            </w:r>
            <w:r>
              <w:rPr>
                <w:rStyle w:val="VerbatimChar"/>
              </w:rPr>
              <w:t xml:space="preserve">docker compose --profile tools build holder</w:t>
            </w:r>
          </w:p>
        </w:tc>
      </w:tr>
      <w:tr>
        <w:tc>
          <w:tcPr/>
          <w:p>
            <w:pPr>
              <w:pStyle w:val="Compact"/>
              <w:jc w:val="left"/>
            </w:pPr>
            <w:r>
              <w:rPr>
                <w:rStyle w:val="VerbatimChar"/>
              </w:rPr>
              <w:t xml:space="preserve">DIDT</w:t>
            </w:r>
            <w:r>
              <w:t xml:space="preserve"> </w:t>
            </w:r>
            <w:r>
              <w:t xml:space="preserve">o</w:t>
            </w:r>
            <w:r>
              <w:t xml:space="preserve"> </w:t>
            </w:r>
            <w:r>
              <w:rPr>
                <w:rStyle w:val="VerbatimChar"/>
              </w:rPr>
              <w:t xml:space="preserve">TH</w:t>
            </w:r>
            <w:r>
              <w:t xml:space="preserve"> </w:t>
            </w:r>
            <w:r>
              <w:t xml:space="preserve">vacíos</w:t>
            </w:r>
          </w:p>
        </w:tc>
        <w:tc>
          <w:tcPr/>
          <w:p>
            <w:pPr>
              <w:pStyle w:val="Compact"/>
              <w:jc w:val="left"/>
            </w:pPr>
            <w:r>
              <w:t xml:space="preserve">El recorrido no llegó a imprimir</w:t>
            </w:r>
            <w:r>
              <w:t xml:space="preserve"> </w:t>
            </w:r>
            <w:r>
              <w:rPr>
                <w:rStyle w:val="VerbatimChar"/>
              </w:rPr>
              <w:t xml:space="preserve">DID=</w:t>
            </w:r>
          </w:p>
        </w:tc>
        <w:tc>
          <w:tcPr/>
          <w:p>
            <w:pPr>
              <w:pStyle w:val="Compact"/>
              <w:jc w:val="left"/>
            </w:pPr>
            <w:r>
              <w:t xml:space="preserve">Repetir el paso A y revisar errores</w:t>
            </w:r>
          </w:p>
        </w:tc>
      </w:tr>
      <w:tr>
        <w:tc>
          <w:tcPr/>
          <w:p>
            <w:pPr>
              <w:pStyle w:val="Compact"/>
              <w:jc w:val="left"/>
            </w:pPr>
            <w:r>
              <w:rPr>
                <w:rStyle w:val="VerbatimChar"/>
              </w:rPr>
              <w:t xml:space="preserve">502</w:t>
            </w:r>
            <w:r>
              <w:t xml:space="preserve"> </w:t>
            </w:r>
            <w:r>
              <w:t xml:space="preserve">/</w:t>
            </w:r>
            <w:r>
              <w:t xml:space="preserve"> </w:t>
            </w:r>
            <w:r>
              <w:rPr>
                <w:rStyle w:val="VerbatimChar"/>
              </w:rPr>
              <w:t xml:space="preserve">422</w:t>
            </w:r>
            <w:r>
              <w:t xml:space="preserve"> </w:t>
            </w:r>
            <w:r>
              <w:t xml:space="preserve">al publicar</w:t>
            </w:r>
          </w:p>
        </w:tc>
        <w:tc>
          <w:tcPr/>
          <w:p>
            <w:pPr>
              <w:pStyle w:val="Compact"/>
              <w:jc w:val="left"/>
            </w:pPr>
            <w:r>
              <w:t xml:space="preserve">El VDR está apagado o</w:t>
            </w:r>
            <w:r>
              <w:t xml:space="preserve"> </w:t>
            </w:r>
            <w:r>
              <w:rPr>
                <w:rStyle w:val="VerbatimChar"/>
              </w:rPr>
              <w:t xml:space="preserve">wallet-backend</w:t>
            </w:r>
            <w:r>
              <w:t xml:space="preserve"> </w:t>
            </w:r>
            <w:r>
              <w:t xml:space="preserve">sin credenciales</w:t>
            </w:r>
          </w:p>
        </w:tc>
        <w:tc>
          <w:tcPr/>
          <w:p>
            <w:pPr>
              <w:pStyle w:val="Compact"/>
              <w:jc w:val="left"/>
            </w:pPr>
            <w:r>
              <w:t xml:space="preserve">Revisar</w:t>
            </w:r>
            <w:r>
              <w:t xml:space="preserve"> </w:t>
            </w:r>
            <w:r>
              <w:rPr>
                <w:rStyle w:val="VerbatimChar"/>
              </w:rPr>
              <w:t xml:space="preserve">CLIENT_SECRET_WALLET</w:t>
            </w:r>
            <w:r>
              <w:t xml:space="preserve"> </w:t>
            </w:r>
            <w:r>
              <w:t xml:space="preserve">y el estado de</w:t>
            </w:r>
            <w:r>
              <w:t xml:space="preserve"> </w:t>
            </w:r>
            <w:r>
              <w:rPr>
                <w:rStyle w:val="VerbatimChar"/>
              </w:rPr>
              <w:t xml:space="preserve">vdr</w:t>
            </w:r>
          </w:p>
        </w:tc>
      </w:tr>
      <w:tr>
        <w:tc>
          <w:tcPr/>
          <w:p>
            <w:pPr>
              <w:pStyle w:val="Compact"/>
              <w:jc w:val="left"/>
            </w:pPr>
            <w:r>
              <w:rPr>
                <w:rStyle w:val="VerbatimChar"/>
              </w:rPr>
              <w:t xml:space="preserve">DID_OUT_OF_NAMESPACE</w:t>
            </w:r>
            <w:r>
              <w:t xml:space="preserve"> </w:t>
            </w:r>
            <w:r>
              <w:t xml:space="preserve">inesperado</w:t>
            </w:r>
          </w:p>
        </w:tc>
        <w:tc>
          <w:tcPr/>
          <w:p>
            <w:pPr>
              <w:pStyle w:val="Compact"/>
              <w:jc w:val="left"/>
            </w:pPr>
            <w:r>
              <w:t xml:space="preserve">El DID no se derivó de la clave</w:t>
            </w:r>
          </w:p>
        </w:tc>
        <w:tc>
          <w:tcPr/>
          <w:p>
            <w:pPr>
              <w:pStyle w:val="Compact"/>
              <w:jc w:val="left"/>
            </w:pPr>
            <w:r>
              <w:t xml:space="preserve">Usar el flujo del recorrido</w:t>
            </w:r>
          </w:p>
        </w:tc>
      </w:tr>
      <w:tr>
        <w:tc>
          <w:tcPr/>
          <w:p>
            <w:pPr>
              <w:pStyle w:val="Compact"/>
              <w:jc w:val="left"/>
            </w:pPr>
            <w:r>
              <w:rPr>
                <w:rStyle w:val="VerbatimChar"/>
              </w:rPr>
              <w:t xml:space="preserve">NAMESPACE_NOT_OWNED</w:t>
            </w:r>
            <w:r>
              <w:t xml:space="preserve"> </w:t>
            </w:r>
            <w:r>
              <w:t xml:space="preserve">al publicar</w:t>
            </w:r>
          </w:p>
        </w:tc>
        <w:tc>
          <w:tcPr/>
          <w:p>
            <w:pPr>
              <w:pStyle w:val="Compact"/>
              <w:jc w:val="left"/>
            </w:pPr>
            <w:r>
              <w:t xml:space="preserve">Falta el comodín</w:t>
            </w:r>
            <w:r>
              <w:t xml:space="preserve"> </w:t>
            </w:r>
            <w:r>
              <w:rPr>
                <w:rStyle w:val="VerbatimChar"/>
              </w:rPr>
              <w:t xml:space="preserve">titulares/*</w:t>
            </w:r>
          </w:p>
        </w:tc>
        <w:tc>
          <w:tcPr/>
          <w:p>
            <w:pPr>
              <w:pStyle w:val="Compact"/>
              <w:jc w:val="left"/>
            </w:pPr>
            <w:r>
              <w:t xml:space="preserve">Ver ERSo 004 (reservar</w:t>
            </w:r>
            <w:r>
              <w:t xml:space="preserve"> </w:t>
            </w:r>
            <w:r>
              <w:rPr>
                <w:rStyle w:val="VerbatimChar"/>
              </w:rPr>
              <w:t xml:space="preserve">titulares/*</w:t>
            </w:r>
            <w:r>
              <w:t xml:space="preserve"> </w:t>
            </w:r>
            <w:r>
              <w:t xml:space="preserve">a</w:t>
            </w:r>
            <w:r>
              <w:t xml:space="preserve"> </w:t>
            </w:r>
            <w:r>
              <w:rPr>
                <w:rStyle w:val="VerbatimChar"/>
              </w:rPr>
              <w:t xml:space="preserve">wallet-backend</w:t>
            </w:r>
            <w:r>
              <w:t xml:space="preserve">)</w:t>
            </w:r>
          </w:p>
        </w:tc>
      </w:tr>
      <w:tr>
        <w:tc>
          <w:tcPr/>
          <w:p>
            <w:pPr>
              <w:pStyle w:val="Compact"/>
              <w:jc w:val="left"/>
            </w:pPr>
            <w:r>
              <w:rPr>
                <w:rStyle w:val="VerbatimChar"/>
              </w:rPr>
              <w:t xml:space="preserve">404</w:t>
            </w:r>
            <w:r>
              <w:t xml:space="preserve"> </w:t>
            </w:r>
            <w:r>
              <w:t xml:space="preserve">en la URL pública</w:t>
            </w:r>
          </w:p>
        </w:tc>
        <w:tc>
          <w:tcPr/>
          <w:p>
            <w:pPr>
              <w:pStyle w:val="Compact"/>
              <w:jc w:val="left"/>
            </w:pPr>
            <w:r>
              <w:t xml:space="preserve">El DID no se publicó</w:t>
            </w:r>
          </w:p>
        </w:tc>
        <w:tc>
          <w:tcPr/>
          <w:p>
            <w:pPr>
              <w:pStyle w:val="Compact"/>
              <w:jc w:val="left"/>
            </w:pPr>
            <w:r>
              <w:t xml:space="preserve">Revisar</w:t>
            </w:r>
            <w:r>
              <w:t xml:space="preserve"> </w:t>
            </w:r>
            <w:r>
              <w:rPr>
                <w:rStyle w:val="VerbatimChar"/>
              </w:rPr>
              <w:t xml:space="preserve">wallet_did_publications.status</w:t>
            </w:r>
          </w:p>
        </w:tc>
      </w:tr>
      <w:tr>
        <w:tc>
          <w:tcPr/>
          <w:p>
            <w:pPr>
              <w:pStyle w:val="Compact"/>
              <w:jc w:val="left"/>
            </w:pPr>
            <w:r>
              <w:t xml:space="preserve">Pruebas no conectan</w:t>
            </w:r>
          </w:p>
        </w:tc>
        <w:tc>
          <w:tcPr/>
          <w:p>
            <w:pPr>
              <w:pStyle w:val="Compact"/>
              <w:jc w:val="left"/>
            </w:pPr>
            <w:r>
              <w:t xml:space="preserve">Falta</w:t>
            </w:r>
            <w:r>
              <w:t xml:space="preserve"> </w:t>
            </w:r>
            <w:r>
              <w:rPr>
                <w:rStyle w:val="VerbatimChar"/>
              </w:rPr>
              <w:t xml:space="preserve">vdr-test-pg</w:t>
            </w:r>
          </w:p>
        </w:tc>
        <w:tc>
          <w:tcPr/>
          <w:p>
            <w:pPr>
              <w:pStyle w:val="Compact"/>
              <w:jc w:val="left"/>
            </w:pPr>
            <w:r>
              <w:t xml:space="preserve">Levantarla (puerto 55432)</w:t>
            </w:r>
          </w:p>
        </w:tc>
      </w:tr>
    </w:tbl>
    <w:bookmarkEnd w:id="111"/>
    <w:bookmarkStart w:id="112" w:name="X77fcf0fb346ea1b911a3d1f649f7494549b8e50"/>
    <w:p>
      <w:pPr>
        <w:pStyle w:val="Heading2"/>
      </w:pPr>
      <w:r>
        <w:t xml:space="preserve">28. Operación diaria</w:t>
      </w:r>
    </w:p>
    <w:p>
      <w:pPr>
        <w:pStyle w:val="SourceCode"/>
      </w:pPr>
      <w:r>
        <w:rPr>
          <w:rStyle w:val="BuiltInTok"/>
        </w:rPr>
        <w:t xml:space="preserve">cd</w:t>
      </w:r>
      <w:r>
        <w:rPr>
          <w:rStyle w:val="NormalTok"/>
        </w:rPr>
        <w:t xml:space="preserve"> deploy</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levantar</w:t>
      </w:r>
      <w:r>
        <w:br/>
      </w:r>
      <w:r>
        <w:rPr>
          <w:rStyle w:val="ExtensionTok"/>
        </w:rPr>
        <w:t xml:space="preserve">docker</w:t>
      </w:r>
      <w:r>
        <w:rPr>
          <w:rStyle w:val="NormalTok"/>
        </w:rPr>
        <w:t xml:space="preserve"> compose </w:t>
      </w:r>
      <w:r>
        <w:rPr>
          <w:rStyle w:val="AttributeTok"/>
        </w:rPr>
        <w:t xml:space="preserve">--profile</w:t>
      </w:r>
      <w:r>
        <w:rPr>
          <w:rStyle w:val="NormalTok"/>
        </w:rPr>
        <w:t xml:space="preserve"> tools down      </w:t>
      </w:r>
      <w:r>
        <w:rPr>
          <w:rStyle w:val="CommentTok"/>
        </w:rPr>
        <w:t xml:space="preserve"># bajar (NUNCA con -v)</w:t>
      </w:r>
      <w:r>
        <w:br/>
      </w:r>
      <w:r>
        <w:rPr>
          <w:rStyle w:val="FunctionTok"/>
        </w:rPr>
        <w:t xml:space="preserve">bash</w:t>
      </w:r>
      <w:r>
        <w:rPr>
          <w:rStyle w:val="NormalTok"/>
        </w:rPr>
        <w:t xml:space="preserve"> scripts/lab-003-completo.sh         </w:t>
      </w:r>
      <w:r>
        <w:rPr>
          <w:rStyle w:val="CommentTok"/>
        </w:rPr>
        <w:t xml:space="preserve"># repetir todos los laboratorios</w:t>
      </w:r>
    </w:p>
    <w:p>
      <w:pPr>
        <w:numPr>
          <w:ilvl w:val="0"/>
          <w:numId w:val="1025"/>
        </w:numPr>
        <w:pStyle w:val="Compact"/>
      </w:pPr>
      <w:r>
        <w:rPr>
          <w:bCs/>
          <w:b/>
        </w:rPr>
        <w:t xml:space="preserve">Ver los DID publicados por titulares:</w:t>
      </w:r>
      <w:r>
        <w:t xml:space="preserve"> </w:t>
      </w:r>
      <w:r>
        <w:rPr>
          <w:rStyle w:val="VerbatimChar"/>
        </w:rPr>
        <w:t xml:space="preserve">select did, status from wallet_did_publications</w:t>
      </w:r>
      <w:r>
        <w:t xml:space="preserve">.</w:t>
      </w:r>
    </w:p>
    <w:p>
      <w:pPr>
        <w:numPr>
          <w:ilvl w:val="0"/>
          <w:numId w:val="1025"/>
        </w:numPr>
        <w:pStyle w:val="Compact"/>
      </w:pPr>
      <w:r>
        <w:rPr>
          <w:bCs/>
          <w:b/>
        </w:rPr>
        <w:t xml:space="preserve">Ver el historial de uno:</w:t>
      </w:r>
      <w:r>
        <w:t xml:space="preserve"> </w:t>
      </w:r>
      <w:r>
        <w:rPr>
          <w:rStyle w:val="VerbatimChar"/>
        </w:rPr>
        <w:t xml:space="preserve">GET /admin/v1/documents/{did}/versions</w:t>
      </w:r>
      <w:r>
        <w:t xml:space="preserve"> </w:t>
      </w:r>
      <w:r>
        <w:t xml:space="preserve">(administración; ERSo 008).</w:t>
      </w:r>
    </w:p>
    <w:p>
      <w:r>
        <w:pict>
          <v:rect style="width:0;height:1.5pt" o:hralign="center" o:hrstd="t" o:hr="t"/>
        </w:pict>
      </w:r>
    </w:p>
    <w:bookmarkEnd w:id="112"/>
    <w:bookmarkEnd w:id="113"/>
    <w:bookmarkStart w:id="118" w:name="anexos"/>
    <w:p>
      <w:pPr>
        <w:pStyle w:val="Heading1"/>
      </w:pPr>
      <w:r>
        <w:t xml:space="preserve">ANEXOS</w:t>
      </w:r>
    </w:p>
    <w:bookmarkStart w:id="114" w:name="anexo-a--los-scripts"/>
    <w:p>
      <w:pPr>
        <w:pStyle w:val="Heading2"/>
      </w:pPr>
      <w:r>
        <w:t xml:space="preserve">Anexo A — Los scripts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Script</w:t>
            </w:r>
          </w:p>
        </w:tc>
        <w:tc>
          <w:tcPr/>
          <w:p>
            <w:pPr>
              <w:pStyle w:val="Compact"/>
              <w:jc w:val="left"/>
            </w:pPr>
            <w:r>
              <w:t xml:space="preserve">Para qué sirve</w:t>
            </w:r>
          </w:p>
        </w:tc>
      </w:tr>
      <w:tr>
        <w:tc>
          <w:tcPr/>
          <w:p>
            <w:pPr>
              <w:pStyle w:val="Compact"/>
              <w:jc w:val="left"/>
            </w:pPr>
            <w:r>
              <w:rPr>
                <w:rStyle w:val="VerbatimChar"/>
              </w:rPr>
              <w:t xml:space="preserve">scripts/lab-003-completo.sh</w:t>
            </w:r>
          </w:p>
        </w:tc>
        <w:tc>
          <w:tcPr/>
          <w:p>
            <w:pPr>
              <w:pStyle w:val="Compact"/>
              <w:jc w:val="left"/>
            </w:pPr>
            <w:r>
              <w:t xml:space="preserve">Ejecuta los laboratorios en una sola sesión</w:t>
            </w:r>
          </w:p>
        </w:tc>
      </w:tr>
      <w:tr>
        <w:tc>
          <w:tcPr/>
          <w:p>
            <w:pPr>
              <w:pStyle w:val="Compact"/>
              <w:jc w:val="left"/>
            </w:pPr>
            <w:r>
              <w:rPr>
                <w:rStyle w:val="VerbatimChar"/>
              </w:rPr>
              <w:t xml:space="preserve">scripts/e2e.sh</w:t>
            </w:r>
          </w:p>
        </w:tc>
        <w:tc>
          <w:tcPr/>
          <w:p>
            <w:pPr>
              <w:pStyle w:val="Compact"/>
              <w:jc w:val="left"/>
            </w:pPr>
            <w:r>
              <w:t xml:space="preserve">Recorrido de extremo a extremo (121 comprobaciones)</w:t>
            </w:r>
          </w:p>
        </w:tc>
      </w:tr>
      <w:tr>
        <w:tc>
          <w:tcPr/>
          <w:p>
            <w:pPr>
              <w:pStyle w:val="Compact"/>
              <w:jc w:val="left"/>
            </w:pPr>
            <w:r>
              <w:rPr>
                <w:rStyle w:val="VerbatimChar"/>
              </w:rPr>
              <w:t xml:space="preserve">scripts/generar-pdf.sh</w:t>
            </w:r>
          </w:p>
        </w:tc>
        <w:tc>
          <w:tcPr/>
          <w:p>
            <w:pPr>
              <w:pStyle w:val="Compact"/>
              <w:jc w:val="left"/>
            </w:pPr>
            <w:r>
              <w:t xml:space="preserve">Convierte un informe a PDF</w:t>
            </w:r>
          </w:p>
        </w:tc>
      </w:tr>
    </w:tbl>
    <w:bookmarkEnd w:id="114"/>
    <w:bookmarkStart w:id="115" w:name="anexo-b--autocomprobación-con-respuestas"/>
    <w:p>
      <w:pPr>
        <w:pStyle w:val="Heading2"/>
      </w:pPr>
      <w:r>
        <w:t xml:space="preserve">Anexo B — Autocomprobación (con respuestas)</w:t>
      </w:r>
    </w:p>
    <w:p>
      <w:pPr>
        <w:numPr>
          <w:ilvl w:val="0"/>
          <w:numId w:val="1026"/>
        </w:numPr>
        <w:pStyle w:val="Compact"/>
      </w:pPr>
      <w:r>
        <w:rPr>
          <w:iCs/>
          <w:i/>
        </w:rPr>
        <w:t xml:space="preserve">¿De dónde sale el identificador?</w:t>
      </w:r>
      <w:r>
        <w:t xml:space="preserve"> </w:t>
      </w:r>
      <w:r>
        <w:t xml:space="preserve">→ De la huella de la clave pública.</w:t>
      </w:r>
    </w:p>
    <w:p>
      <w:pPr>
        <w:numPr>
          <w:ilvl w:val="0"/>
          <w:numId w:val="1026"/>
        </w:numPr>
        <w:pStyle w:val="Compact"/>
      </w:pPr>
      <w:r>
        <w:rPr>
          <w:iCs/>
          <w:i/>
        </w:rPr>
        <w:t xml:space="preserve">¿Cuántas comprobaciones de conformidad hay?</w:t>
      </w:r>
      <w:r>
        <w:t xml:space="preserve"> </w:t>
      </w:r>
      <w:r>
        <w:t xml:space="preserve">→ 10.</w:t>
      </w:r>
    </w:p>
    <w:p>
      <w:pPr>
        <w:numPr>
          <w:ilvl w:val="0"/>
          <w:numId w:val="1026"/>
        </w:numPr>
        <w:pStyle w:val="Compact"/>
      </w:pPr>
      <w:r>
        <w:rPr>
          <w:iCs/>
          <w:i/>
        </w:rPr>
        <w:t xml:space="preserve">¿Qué comprobación vincula las relaciones con la clave del titular?</w:t>
      </w:r>
      <w:r>
        <w:t xml:space="preserve"> </w:t>
      </w:r>
      <w:r>
        <w:t xml:space="preserve">→ C07.</w:t>
      </w:r>
    </w:p>
    <w:p>
      <w:pPr>
        <w:numPr>
          <w:ilvl w:val="0"/>
          <w:numId w:val="1026"/>
        </w:numPr>
        <w:pStyle w:val="Compact"/>
      </w:pPr>
      <w:r>
        <w:rPr>
          <w:iCs/>
          <w:i/>
        </w:rPr>
        <w:t xml:space="preserve">¿Qué algoritmo cifra el archivo sellado?</w:t>
      </w:r>
      <w:r>
        <w:t xml:space="preserve"> </w:t>
      </w:r>
      <w:r>
        <w:t xml:space="preserve">→ AES-GCM con clave interna del custodio.</w:t>
      </w:r>
    </w:p>
    <w:p>
      <w:pPr>
        <w:numPr>
          <w:ilvl w:val="0"/>
          <w:numId w:val="1026"/>
        </w:numPr>
        <w:pStyle w:val="Compact"/>
      </w:pPr>
      <w:r>
        <w:rPr>
          <w:iCs/>
          <w:i/>
        </w:rPr>
        <w:t xml:space="preserve">¿Qué se ata como AAD?</w:t>
      </w:r>
      <w:r>
        <w:t xml:space="preserve"> </w:t>
      </w:r>
      <w:r>
        <w:t xml:space="preserve">→ La instancia y el DID.</w:t>
      </w:r>
    </w:p>
    <w:p>
      <w:pPr>
        <w:numPr>
          <w:ilvl w:val="0"/>
          <w:numId w:val="1026"/>
        </w:numPr>
        <w:pStyle w:val="Compact"/>
      </w:pPr>
      <w:r>
        <w:rPr>
          <w:iCs/>
          <w:i/>
        </w:rPr>
        <w:t xml:space="preserve">¿Quién firma la prueba de posesión de la publicación?</w:t>
      </w:r>
      <w:r>
        <w:t xml:space="preserve"> </w:t>
      </w:r>
      <w:r>
        <w:t xml:space="preserve">→ El dispositivo.</w:t>
      </w:r>
    </w:p>
    <w:p>
      <w:pPr>
        <w:numPr>
          <w:ilvl w:val="0"/>
          <w:numId w:val="1026"/>
        </w:numPr>
        <w:pStyle w:val="Compact"/>
      </w:pPr>
      <w:r>
        <w:rPr>
          <w:iCs/>
          <w:i/>
        </w:rPr>
        <w:t xml:space="preserve">¿Qué actor figura en el registro?</w:t>
      </w:r>
      <w:r>
        <w:t xml:space="preserve"> </w:t>
      </w:r>
      <w:r>
        <w:t xml:space="preserve">→</w:t>
      </w:r>
      <w:r>
        <w:t xml:space="preserve"> </w:t>
      </w:r>
      <w:r>
        <w:rPr>
          <w:rStyle w:val="VerbatimChar"/>
        </w:rPr>
        <w:t xml:space="preserve">wallet-backend</w:t>
      </w:r>
      <w:r>
        <w:t xml:space="preserve">.</w:t>
      </w:r>
    </w:p>
    <w:p>
      <w:pPr>
        <w:numPr>
          <w:ilvl w:val="0"/>
          <w:numId w:val="1026"/>
        </w:numPr>
        <w:pStyle w:val="Compact"/>
      </w:pPr>
      <w:r>
        <w:rPr>
          <w:iCs/>
          <w:i/>
        </w:rPr>
        <w:t xml:space="preserve">¿Qué riesgo de privacidad tiene publicar el DID?</w:t>
      </w:r>
      <w:r>
        <w:t xml:space="preserve"> </w:t>
      </w:r>
      <w:r>
        <w:t xml:space="preserve">→ Correlación.</w:t>
      </w:r>
    </w:p>
    <w:p>
      <w:pPr>
        <w:numPr>
          <w:ilvl w:val="0"/>
          <w:numId w:val="1026"/>
        </w:numPr>
        <w:pStyle w:val="Compact"/>
      </w:pPr>
      <w:r>
        <w:rPr>
          <w:iCs/>
          <w:i/>
        </w:rPr>
        <w:t xml:space="preserve">¿Se puede rotar el DID del titular desde el backend?</w:t>
      </w:r>
      <w:r>
        <w:t xml:space="preserve"> </w:t>
      </w:r>
      <w:r>
        <w:t xml:space="preserve">→ No; solo creación.</w:t>
      </w:r>
    </w:p>
    <w:p>
      <w:pPr>
        <w:numPr>
          <w:ilvl w:val="0"/>
          <w:numId w:val="1026"/>
        </w:numPr>
        <w:pStyle w:val="Compact"/>
      </w:pPr>
      <w:r>
        <w:rPr>
          <w:iCs/>
          <w:i/>
        </w:rPr>
        <w:t xml:space="preserve">¿Qué NO acredita el DID?</w:t>
      </w:r>
      <w:r>
        <w:t xml:space="preserve"> </w:t>
      </w:r>
      <w:r>
        <w:t xml:space="preserve">→ Nombre, nacionalidad, edad ni la persona civil.</w:t>
      </w:r>
    </w:p>
    <w:bookmarkEnd w:id="115"/>
    <w:bookmarkStart w:id="116" w:name="Xe1c86601eabf5a1675c531df26bfb0b8a1cbadd"/>
    <w:p>
      <w:pPr>
        <w:pStyle w:val="Heading2"/>
      </w:pPr>
      <w:r>
        <w:t xml:space="preserve">Anexo C — Ejercicios del método (con respuesta modelo)</w:t>
      </w:r>
    </w:p>
    <w:p>
      <w:pPr>
        <w:pStyle w:val="FirstParagraph"/>
      </w:pPr>
      <w:r>
        <w:rPr>
          <w:bCs/>
          <w:b/>
        </w:rPr>
        <w:t xml:space="preserve">Ejercicio 1.</w:t>
      </w:r>
      <w:r>
        <w:t xml:space="preserve"> </w:t>
      </w:r>
      <w:r>
        <w:rPr>
          <w:iCs/>
          <w:i/>
        </w:rPr>
        <w:t xml:space="preserve">Descompón el criterio 4.</w:t>
      </w:r>
      <w:r>
        <w:t xml:space="preserve"> </w:t>
      </w:r>
      <w:r>
        <w:t xml:space="preserve">→ Verbos:</w:t>
      </w:r>
      <w:r>
        <w:t xml:space="preserve"> </w:t>
      </w:r>
      <w:r>
        <w:rPr>
          <w:iCs/>
          <w:i/>
        </w:rPr>
        <w:t xml:space="preserve">almacenado</w:t>
      </w:r>
      <w:r>
        <w:t xml:space="preserve">,</w:t>
      </w:r>
      <w:r>
        <w:t xml:space="preserve"> </w:t>
      </w:r>
      <w:r>
        <w:rPr>
          <w:iCs/>
          <w:i/>
        </w:rPr>
        <w:t xml:space="preserve">no exportable</w:t>
      </w:r>
      <w:r>
        <w:t xml:space="preserve">,</w:t>
      </w:r>
      <w:r>
        <w:t xml:space="preserve"> </w:t>
      </w:r>
      <w:r>
        <w:rPr>
          <w:iCs/>
          <w:i/>
        </w:rPr>
        <w:t xml:space="preserve">asociado a la instancia</w:t>
      </w:r>
      <w:r>
        <w:t xml:space="preserve">. Evidencia: prueba de almacenamiento. Casos negativos: otro dispositivo, otra instancia, byte alterado. Mecanismo: AES-GCM + AAD + clave interna.</w:t>
      </w:r>
    </w:p>
    <w:p>
      <w:pPr>
        <w:pStyle w:val="BodyText"/>
      </w:pPr>
      <w:r>
        <w:rPr>
          <w:bCs/>
          <w:b/>
        </w:rPr>
        <w:t xml:space="preserve">Ejercicio 2.</w:t>
      </w:r>
      <w:r>
        <w:t xml:space="preserve"> </w:t>
      </w:r>
      <w:r>
        <w:rPr>
          <w:iCs/>
          <w:i/>
        </w:rPr>
        <w:t xml:space="preserve">Diseña una prueba para «el informe de conformidad no es decorativo».</w:t>
      </w:r>
      <w:r>
        <w:t xml:space="preserve"> </w:t>
      </w:r>
      <w:r>
        <w:t xml:space="preserve">→ Tomar un documento correcto, aplicar defectos conocidos y comprobar que fallan precisamente las comprobaciones esperadas (§17.2).</w:t>
      </w:r>
    </w:p>
    <w:p>
      <w:pPr>
        <w:pStyle w:val="BodyText"/>
      </w:pPr>
      <w:r>
        <w:rPr>
          <w:bCs/>
          <w:b/>
        </w:rPr>
        <w:t xml:space="preserve">Ejercicio 3.</w:t>
      </w:r>
      <w:r>
        <w:t xml:space="preserve"> </w:t>
      </w:r>
      <w:r>
        <w:rPr>
          <w:iCs/>
          <w:i/>
        </w:rPr>
        <w:t xml:space="preserve">Evalúa la decisión de publicar DID de ciudadanos.</w:t>
      </w:r>
      <w:r>
        <w:t xml:space="preserve"> </w:t>
      </w:r>
      <w:r>
        <w:t xml:space="preserve">→ Beneficio: resolución pública y verificación sin canal privado. Riesgo: correlación por identificador persistente. Alternativas: no publicar;</w:t>
      </w:r>
      <w:r>
        <w:t xml:space="preserve"> </w:t>
      </w:r>
      <w:r>
        <w:rPr>
          <w:rStyle w:val="VerbatimChar"/>
        </w:rPr>
        <w:t xml:space="preserve">did:key</w:t>
      </w:r>
      <w:r>
        <w:t xml:space="preserve">; un DID por contexto; publicar solo bajo petición. Decisión de producto (§26.1).</w:t>
      </w:r>
    </w:p>
    <w:bookmarkEnd w:id="116"/>
    <w:bookmarkStart w:id="117" w:name="anexo-d--referencias"/>
    <w:p>
      <w:pPr>
        <w:pStyle w:val="Heading2"/>
      </w:pPr>
      <w:r>
        <w:t xml:space="preserve">Anexo D — Referencias</w:t>
      </w:r>
    </w:p>
    <w:p>
      <w:pPr>
        <w:numPr>
          <w:ilvl w:val="0"/>
          <w:numId w:val="1027"/>
        </w:numPr>
        <w:pStyle w:val="Compact"/>
      </w:pPr>
      <w:r>
        <w:t xml:space="preserve">W3C — Decentralized Identifiers (DIDs) v1.1.</w:t>
      </w:r>
    </w:p>
    <w:p>
      <w:pPr>
        <w:numPr>
          <w:ilvl w:val="0"/>
          <w:numId w:val="1027"/>
        </w:numPr>
        <w:pStyle w:val="Compact"/>
      </w:pPr>
      <w:r>
        <w:t xml:space="preserve">Método</w:t>
      </w:r>
      <w:r>
        <w:t xml:space="preserve"> </w:t>
      </w:r>
      <w:r>
        <w:rPr>
          <w:rStyle w:val="VerbatimChar"/>
        </w:rPr>
        <w:t xml:space="preserve">did:web</w:t>
      </w:r>
      <w:r>
        <w:t xml:space="preserve">; Multikey y multibase.</w:t>
      </w:r>
    </w:p>
    <w:p>
      <w:pPr>
        <w:numPr>
          <w:ilvl w:val="0"/>
          <w:numId w:val="1027"/>
        </w:numPr>
        <w:pStyle w:val="Compact"/>
      </w:pPr>
      <w:r>
        <w:t xml:space="preserve">RFC 7638 (huella de clave JWK).</w:t>
      </w:r>
    </w:p>
    <w:p>
      <w:pPr>
        <w:numPr>
          <w:ilvl w:val="0"/>
          <w:numId w:val="1027"/>
        </w:numPr>
        <w:pStyle w:val="Compact"/>
      </w:pPr>
      <w:r>
        <w:t xml:space="preserve">NIST SP 800-38D (AES-GCM).</w:t>
      </w:r>
    </w:p>
    <w:p>
      <w:pPr>
        <w:numPr>
          <w:ilvl w:val="0"/>
          <w:numId w:val="1027"/>
        </w:numPr>
        <w:pStyle w:val="Compact"/>
      </w:pPr>
      <w:r>
        <w:rPr>
          <w:rStyle w:val="VerbatimChar"/>
        </w:rPr>
        <w:t xml:space="preserve">docs/VERSIONES-NORMATIVAS.md</w:t>
      </w:r>
      <w:r>
        <w:t xml:space="preserve">,</w:t>
      </w:r>
      <w:r>
        <w:t xml:space="preserve"> </w:t>
      </w:r>
      <w:r>
        <w:rPr>
          <w:rStyle w:val="VerbatimChar"/>
        </w:rPr>
        <w:t xml:space="preserve">docs/MARCO-CONCEPTUAL.md</w:t>
      </w:r>
      <w:r>
        <w:t xml:space="preserve">,</w:t>
      </w:r>
      <w:r>
        <w:t xml:space="preserve"> </w:t>
      </w:r>
      <w:r>
        <w:rPr>
          <w:rStyle w:val="VerbatimChar"/>
        </w:rPr>
        <w:t xml:space="preserve">docs/COMO-SE-RESOLVIO-CADA-CRITERIO.md</w:t>
      </w:r>
      <w:r>
        <w:t xml:space="preserve">.</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2026-10-01T19:27:06Z</dcterms:created>
  <dcterms:modified xsi:type="dcterms:W3CDTF">2026-10-01T19:27:06Z</dcterms:modified>
</cp:coreProperties>
</file>

<file path=docProps/custom.xml><?xml version="1.0" encoding="utf-8"?>
<Properties xmlns="http://schemas.openxmlformats.org/officeDocument/2006/custom-properties" xmlns:vt="http://schemas.openxmlformats.org/officeDocument/2006/docPropsVTypes"/>
</file>