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B5F" w:rsidRDefault="00A82736">
      <w:pPr>
        <w:rPr>
          <w:b/>
          <w:bCs/>
        </w:rPr>
      </w:pPr>
      <w:r>
        <w:rPr>
          <w:b/>
          <w:bCs/>
        </w:rPr>
        <w:t xml:space="preserve">(10 февраля) Вводная работа. </w:t>
      </w:r>
    </w:p>
    <w:p w:rsidR="00F44B5F" w:rsidRDefault="00A82736">
      <w:pPr>
        <w:rPr>
          <w:b/>
          <w:bCs/>
        </w:rPr>
      </w:pPr>
      <w:r>
        <w:rPr>
          <w:b/>
          <w:bCs/>
        </w:rPr>
        <w:t xml:space="preserve">Знакомство с библиотекой </w:t>
      </w:r>
      <w:bookmarkStart w:id="0" w:name="__DdeLink__21_574757840"/>
      <w:proofErr w:type="spellStart"/>
      <w:r>
        <w:rPr>
          <w:b/>
          <w:bCs/>
        </w:rPr>
        <w:t>System</w:t>
      </w:r>
      <w:r>
        <w:rPr>
          <w:b/>
          <w:bCs/>
        </w:rPr>
        <w:t>C</w:t>
      </w:r>
      <w:bookmarkEnd w:id="0"/>
      <w:proofErr w:type="spellEnd"/>
      <w:r>
        <w:rPr>
          <w:b/>
          <w:bCs/>
        </w:rPr>
        <w:t xml:space="preserve">. Создание первого проекта </w:t>
      </w:r>
      <w:proofErr w:type="spellStart"/>
      <w:r>
        <w:rPr>
          <w:b/>
          <w:bCs/>
        </w:rPr>
        <w:t>Hello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world</w:t>
      </w:r>
      <w:proofErr w:type="spellEnd"/>
      <w:r>
        <w:rPr>
          <w:b/>
          <w:bCs/>
        </w:rPr>
        <w:t>.</w:t>
      </w:r>
    </w:p>
    <w:p w:rsidR="00F44B5F" w:rsidRDefault="00A82736">
      <w:r>
        <w:t>Программа:</w:t>
      </w:r>
    </w:p>
    <w:p w:rsidR="00F44B5F" w:rsidRDefault="00A82736">
      <w:pPr>
        <w:numPr>
          <w:ilvl w:val="0"/>
          <w:numId w:val="1"/>
        </w:numPr>
      </w:pPr>
      <w:r>
        <w:t xml:space="preserve">В среде </w:t>
      </w:r>
      <w:proofErr w:type="spellStart"/>
      <w:r>
        <w:t>NetBeans</w:t>
      </w:r>
      <w:proofErr w:type="spellEnd"/>
      <w:r>
        <w:t xml:space="preserve"> создать новый проект. </w:t>
      </w:r>
    </w:p>
    <w:p w:rsidR="00F44B5F" w:rsidRDefault="00A82736">
      <w:pPr>
        <w:numPr>
          <w:ilvl w:val="0"/>
          <w:numId w:val="1"/>
        </w:numPr>
      </w:pPr>
      <w:r>
        <w:t>В настройках компоновщика (</w:t>
      </w:r>
      <w:proofErr w:type="spellStart"/>
      <w:r>
        <w:t>Linker</w:t>
      </w:r>
      <w:proofErr w:type="spellEnd"/>
      <w:r>
        <w:t xml:space="preserve">) для проекта подключить библиотеку </w:t>
      </w:r>
      <w:proofErr w:type="spellStart"/>
      <w:r>
        <w:t>SystemC</w:t>
      </w:r>
      <w:proofErr w:type="spellEnd"/>
      <w:r>
        <w:t xml:space="preserve"> (через </w:t>
      </w:r>
      <w:proofErr w:type="spellStart"/>
      <w:r>
        <w:t>PkgConfig</w:t>
      </w:r>
      <w:proofErr w:type="spellEnd"/>
      <w:r>
        <w:t xml:space="preserve">)  </w:t>
      </w:r>
    </w:p>
    <w:p w:rsidR="00F44B5F" w:rsidRDefault="00A82736">
      <w:pPr>
        <w:numPr>
          <w:ilvl w:val="0"/>
          <w:numId w:val="1"/>
        </w:numPr>
      </w:pPr>
      <w:r>
        <w:t xml:space="preserve">Используя исходный код программы из примера 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doc</w:t>
      </w:r>
      <w:proofErr w:type="spellEnd"/>
      <w:r>
        <w:t>/</w:t>
      </w:r>
      <w:proofErr w:type="spellStart"/>
      <w:r>
        <w:t>systemc</w:t>
      </w:r>
      <w:proofErr w:type="spellEnd"/>
      <w:r>
        <w:t>/</w:t>
      </w:r>
      <w:proofErr w:type="spellStart"/>
      <w:r>
        <w:t>examples</w:t>
      </w:r>
      <w:proofErr w:type="spellEnd"/>
      <w:r>
        <w:t>/</w:t>
      </w:r>
      <w:proofErr w:type="spellStart"/>
      <w:r>
        <w:t>sysc</w:t>
      </w:r>
      <w:proofErr w:type="spellEnd"/>
      <w:r>
        <w:t>/</w:t>
      </w:r>
      <w:proofErr w:type="spellStart"/>
      <w:r>
        <w:t>simple_fifo</w:t>
      </w:r>
      <w:proofErr w:type="spellEnd"/>
      <w:r>
        <w:t>, создать программу, моделирующую работу очереди.</w:t>
      </w:r>
    </w:p>
    <w:p w:rsidR="00F44B5F" w:rsidRDefault="00A82736">
      <w:pPr>
        <w:jc w:val="center"/>
      </w:pPr>
      <w:r>
        <w:t>&lt;описание архитектуры проекта&gt;</w:t>
      </w:r>
    </w:p>
    <w:p w:rsidR="00F44B5F" w:rsidRDefault="00A82736">
      <w:pPr>
        <w:numPr>
          <w:ilvl w:val="0"/>
          <w:numId w:val="1"/>
        </w:numPr>
      </w:pPr>
      <w:r>
        <w:t xml:space="preserve">Выполнить компиляцию проекта, убедиться в правильности подключения библиотеки  </w:t>
      </w:r>
      <w:proofErr w:type="spellStart"/>
      <w:r>
        <w:t>SystemC</w:t>
      </w:r>
      <w:proofErr w:type="spellEnd"/>
      <w:r>
        <w:t>.</w:t>
      </w:r>
    </w:p>
    <w:p w:rsidR="00F44B5F" w:rsidRDefault="00A82736">
      <w:pPr>
        <w:numPr>
          <w:ilvl w:val="0"/>
          <w:numId w:val="1"/>
        </w:numPr>
      </w:pPr>
      <w:r>
        <w:t>Запустить созданное приложение, наблюда</w:t>
      </w:r>
      <w:r>
        <w:t>я результаты моделирования устройства в консоли.</w:t>
      </w:r>
    </w:p>
    <w:p w:rsidR="00F44B5F" w:rsidRDefault="00A82736">
      <w:pPr>
        <w:numPr>
          <w:ilvl w:val="0"/>
          <w:numId w:val="1"/>
        </w:numPr>
      </w:pPr>
      <w:r>
        <w:t xml:space="preserve">Модифицировать созданное устройство, изменив тип данных, с которыми работает очередь, на </w:t>
      </w:r>
      <w:proofErr w:type="spellStart"/>
      <w:r>
        <w:t>int</w:t>
      </w:r>
      <w:proofErr w:type="spellEnd"/>
      <w:r>
        <w:t>. Соответствующим образом модифицировать тест.</w:t>
      </w:r>
    </w:p>
    <w:p w:rsidR="00F44B5F" w:rsidRDefault="00F44B5F"/>
    <w:p w:rsidR="00F44B5F" w:rsidRDefault="00A82736">
      <w:pPr>
        <w:rPr>
          <w:b/>
          <w:bCs/>
        </w:rPr>
      </w:pPr>
      <w:r>
        <w:br w:type="page"/>
      </w:r>
    </w:p>
    <w:p w:rsidR="00F44B5F" w:rsidRDefault="00A82736">
      <w:pPr>
        <w:rPr>
          <w:b/>
          <w:bCs/>
        </w:rPr>
      </w:pPr>
      <w:r>
        <w:rPr>
          <w:b/>
          <w:bCs/>
        </w:rPr>
        <w:lastRenderedPageBreak/>
        <w:t xml:space="preserve">(17 февраля) Первая работа. </w:t>
      </w:r>
    </w:p>
    <w:p w:rsidR="00F44B5F" w:rsidRDefault="00A82736">
      <w:pPr>
        <w:rPr>
          <w:b/>
          <w:bCs/>
        </w:rPr>
      </w:pPr>
      <w:r>
        <w:rPr>
          <w:b/>
          <w:bCs/>
        </w:rPr>
        <w:t>Знакомство с описанием синхронных ус</w:t>
      </w:r>
      <w:r>
        <w:rPr>
          <w:b/>
          <w:bCs/>
        </w:rPr>
        <w:t xml:space="preserve">тройств на RTL уровне на языке </w:t>
      </w:r>
      <w:proofErr w:type="spellStart"/>
      <w:r>
        <w:rPr>
          <w:b/>
          <w:bCs/>
        </w:rPr>
        <w:t>SystemC</w:t>
      </w:r>
      <w:proofErr w:type="spellEnd"/>
      <w:r>
        <w:rPr>
          <w:b/>
          <w:bCs/>
        </w:rPr>
        <w:t>.</w:t>
      </w:r>
    </w:p>
    <w:p w:rsidR="00F44B5F" w:rsidRDefault="00A82736">
      <w:r>
        <w:t>Программа:</w:t>
      </w:r>
    </w:p>
    <w:p w:rsidR="00F44B5F" w:rsidRDefault="00A82736">
      <w:pPr>
        <w:numPr>
          <w:ilvl w:val="0"/>
          <w:numId w:val="2"/>
        </w:numPr>
      </w:pPr>
      <w:r>
        <w:t>Скопировать в локальную папку прое</w:t>
      </w:r>
      <w:proofErr w:type="gramStart"/>
      <w:r>
        <w:t>кт с пр</w:t>
      </w:r>
      <w:proofErr w:type="gramEnd"/>
      <w:r>
        <w:t>имером регистра.</w:t>
      </w:r>
    </w:p>
    <w:p w:rsidR="00F44B5F" w:rsidRDefault="00A82736">
      <w:pPr>
        <w:numPr>
          <w:ilvl w:val="0"/>
          <w:numId w:val="2"/>
        </w:numPr>
      </w:pPr>
      <w:r>
        <w:t>Выполнить компиляцию проекта. Запустить созданное приложение, наблюдая результаты моделирования устройства в консоли. Проверить правильность работы</w:t>
      </w:r>
      <w:r>
        <w:t xml:space="preserve"> устройства, открыв сгенерированный </w:t>
      </w:r>
      <w:proofErr w:type="spellStart"/>
      <w:r>
        <w:t>vcd</w:t>
      </w:r>
      <w:proofErr w:type="spellEnd"/>
      <w:r>
        <w:t xml:space="preserve"> файл в </w:t>
      </w:r>
      <w:proofErr w:type="spellStart"/>
      <w:r>
        <w:t>GTKWave</w:t>
      </w:r>
      <w:proofErr w:type="spellEnd"/>
      <w:r>
        <w:t>.</w:t>
      </w:r>
    </w:p>
    <w:p w:rsidR="00F44B5F" w:rsidRDefault="00A82736">
      <w:pPr>
        <w:numPr>
          <w:ilvl w:val="0"/>
          <w:numId w:val="2"/>
        </w:numPr>
      </w:pPr>
      <w:r>
        <w:t>Разработать собственные устройства: счетчик и сдвигающий регистр, - с дополнительными функциями по индивидуальному заданию.</w:t>
      </w:r>
    </w:p>
    <w:p w:rsidR="00F44B5F" w:rsidRDefault="00A82736">
      <w:pPr>
        <w:numPr>
          <w:ilvl w:val="0"/>
          <w:numId w:val="2"/>
        </w:numPr>
      </w:pPr>
      <w:r>
        <w:t xml:space="preserve">Создать тесты с самопроверкой для всех основных и дополнительных функций </w:t>
      </w:r>
      <w:r>
        <w:t>разработанных устройств.</w:t>
      </w:r>
    </w:p>
    <w:p w:rsidR="00F44B5F" w:rsidRDefault="00A82736">
      <w:r>
        <w:t>Основные входы/выходы счетчика:</w:t>
      </w:r>
    </w:p>
    <w:p w:rsidR="00F44B5F" w:rsidRDefault="00A82736">
      <w:pPr>
        <w:numPr>
          <w:ilvl w:val="0"/>
          <w:numId w:val="3"/>
        </w:numPr>
      </w:pPr>
      <w:proofErr w:type="spellStart"/>
      <w:r>
        <w:t>clk</w:t>
      </w:r>
      <w:proofErr w:type="spellEnd"/>
    </w:p>
    <w:p w:rsidR="00F44B5F" w:rsidRDefault="00A82736">
      <w:pPr>
        <w:numPr>
          <w:ilvl w:val="0"/>
          <w:numId w:val="3"/>
        </w:numPr>
      </w:pPr>
      <w:proofErr w:type="spellStart"/>
      <w:r>
        <w:t>areset</w:t>
      </w:r>
      <w:proofErr w:type="spellEnd"/>
    </w:p>
    <w:p w:rsidR="00F44B5F" w:rsidRDefault="00A82736">
      <w:pPr>
        <w:numPr>
          <w:ilvl w:val="0"/>
          <w:numId w:val="3"/>
        </w:numPr>
      </w:pPr>
      <w:proofErr w:type="spellStart"/>
      <w:r>
        <w:t>sreset_n</w:t>
      </w:r>
      <w:proofErr w:type="spellEnd"/>
    </w:p>
    <w:p w:rsidR="00F44B5F" w:rsidRDefault="00A82736">
      <w:pPr>
        <w:numPr>
          <w:ilvl w:val="0"/>
          <w:numId w:val="3"/>
        </w:numPr>
      </w:pPr>
      <w:proofErr w:type="spellStart"/>
      <w:r>
        <w:t>dout</w:t>
      </w:r>
      <w:proofErr w:type="spellEnd"/>
    </w:p>
    <w:p w:rsidR="00F44B5F" w:rsidRDefault="00A82736">
      <w:r>
        <w:t>Основные входы/выходы сдвигающего регистра:</w:t>
      </w:r>
    </w:p>
    <w:p w:rsidR="00F44B5F" w:rsidRDefault="00A82736">
      <w:pPr>
        <w:numPr>
          <w:ilvl w:val="0"/>
          <w:numId w:val="4"/>
        </w:numPr>
      </w:pPr>
      <w:proofErr w:type="spellStart"/>
      <w:r>
        <w:t>clk</w:t>
      </w:r>
      <w:proofErr w:type="spellEnd"/>
    </w:p>
    <w:p w:rsidR="00F44B5F" w:rsidRDefault="00A82736">
      <w:pPr>
        <w:numPr>
          <w:ilvl w:val="0"/>
          <w:numId w:val="4"/>
        </w:numPr>
      </w:pPr>
      <w:proofErr w:type="spellStart"/>
      <w:r>
        <w:t>areset</w:t>
      </w:r>
      <w:proofErr w:type="spellEnd"/>
    </w:p>
    <w:p w:rsidR="00F44B5F" w:rsidRDefault="00A82736">
      <w:pPr>
        <w:numPr>
          <w:ilvl w:val="0"/>
          <w:numId w:val="4"/>
        </w:numPr>
      </w:pPr>
      <w:proofErr w:type="spellStart"/>
      <w:r>
        <w:t>sreset</w:t>
      </w:r>
      <w:proofErr w:type="spellEnd"/>
    </w:p>
    <w:p w:rsidR="00F44B5F" w:rsidRDefault="00A82736">
      <w:pPr>
        <w:numPr>
          <w:ilvl w:val="0"/>
          <w:numId w:val="4"/>
        </w:numPr>
      </w:pPr>
      <w:proofErr w:type="spellStart"/>
      <w:r>
        <w:t>cin</w:t>
      </w:r>
      <w:proofErr w:type="spellEnd"/>
    </w:p>
    <w:p w:rsidR="00F44B5F" w:rsidRDefault="00A82736">
      <w:pPr>
        <w:numPr>
          <w:ilvl w:val="0"/>
          <w:numId w:val="4"/>
        </w:numPr>
      </w:pPr>
      <w:proofErr w:type="spellStart"/>
      <w:r>
        <w:t>cout</w:t>
      </w:r>
      <w:proofErr w:type="spellEnd"/>
    </w:p>
    <w:p w:rsidR="00F44B5F" w:rsidRDefault="00A82736">
      <w:pPr>
        <w:numPr>
          <w:ilvl w:val="0"/>
          <w:numId w:val="4"/>
        </w:numPr>
      </w:pPr>
      <w:proofErr w:type="spellStart"/>
      <w:r>
        <w:t>dout</w:t>
      </w:r>
      <w:proofErr w:type="spellEnd"/>
    </w:p>
    <w:p w:rsidR="00F44B5F" w:rsidRDefault="00A82736">
      <w:pPr>
        <w:jc w:val="right"/>
      </w:pPr>
      <w:r>
        <w:t>Варианты индивидуальных заданий</w:t>
      </w:r>
    </w:p>
    <w:p w:rsidR="00F44B5F" w:rsidRDefault="00F44B5F">
      <w:pPr>
        <w:jc w:val="right"/>
      </w:pPr>
    </w:p>
    <w:tbl>
      <w:tblPr>
        <w:tblW w:w="9210" w:type="dxa"/>
        <w:tblInd w:w="49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630"/>
        <w:gridCol w:w="1440"/>
        <w:gridCol w:w="1425"/>
        <w:gridCol w:w="1425"/>
        <w:gridCol w:w="1424"/>
        <w:gridCol w:w="1425"/>
        <w:gridCol w:w="1441"/>
      </w:tblGrid>
      <w:tr w:rsidR="00F44B5F">
        <w:tc>
          <w:tcPr>
            <w:tcW w:w="6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29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proofErr w:type="spellStart"/>
            <w:r>
              <w:t>counter</w:t>
            </w:r>
            <w:proofErr w:type="spellEnd"/>
          </w:p>
        </w:tc>
        <w:tc>
          <w:tcPr>
            <w:tcW w:w="429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proofErr w:type="spellStart"/>
            <w:r>
              <w:t>shift_register</w:t>
            </w:r>
            <w:proofErr w:type="spellEnd"/>
          </w:p>
        </w:tc>
      </w:tr>
      <w:tr w:rsidR="00F44B5F">
        <w:tc>
          <w:tcPr>
            <w:tcW w:w="62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/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proofErr w:type="spellStart"/>
            <w:r>
              <w:t>ena</w:t>
            </w:r>
            <w:proofErr w:type="spellEnd"/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proofErr w:type="spellStart"/>
            <w:r>
              <w:t>load</w:t>
            </w:r>
            <w:proofErr w:type="spellEnd"/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proofErr w:type="spellStart"/>
            <w:r>
              <w:t>up</w:t>
            </w:r>
            <w:proofErr w:type="spellEnd"/>
            <w:r>
              <w:t>/</w:t>
            </w:r>
            <w:proofErr w:type="spellStart"/>
            <w:r>
              <w:t>down</w:t>
            </w:r>
            <w:proofErr w:type="spellEnd"/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proofErr w:type="spellStart"/>
            <w:r>
              <w:t>ena</w:t>
            </w:r>
            <w:proofErr w:type="spellEnd"/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proofErr w:type="spellStart"/>
            <w:r>
              <w:t>load</w:t>
            </w:r>
            <w:proofErr w:type="spellEnd"/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proofErr w:type="spellStart"/>
            <w:r>
              <w:t>left</w:t>
            </w:r>
            <w:proofErr w:type="spellEnd"/>
            <w:r>
              <w:t>/</w:t>
            </w:r>
            <w:proofErr w:type="spellStart"/>
            <w:r>
              <w:t>right</w:t>
            </w:r>
            <w:proofErr w:type="spellEnd"/>
          </w:p>
        </w:tc>
      </w:tr>
      <w:tr w:rsidR="00F44B5F"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+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+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</w:tr>
      <w:tr w:rsidR="00F44B5F"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+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+</w:t>
            </w:r>
          </w:p>
        </w:tc>
      </w:tr>
      <w:tr w:rsidR="00F44B5F"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+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+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</w:tr>
      <w:tr w:rsidR="00F44B5F"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+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+</w:t>
            </w:r>
          </w:p>
        </w:tc>
      </w:tr>
      <w:tr w:rsidR="00F44B5F"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+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+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</w:tr>
      <w:tr w:rsidR="00F44B5F"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6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+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A82736">
            <w:pPr>
              <w:pStyle w:val="a9"/>
              <w:jc w:val="center"/>
            </w:pPr>
            <w:r>
              <w:t>+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F44B5F" w:rsidRDefault="00F44B5F">
            <w:pPr>
              <w:pStyle w:val="a9"/>
              <w:jc w:val="center"/>
            </w:pPr>
          </w:p>
        </w:tc>
      </w:tr>
    </w:tbl>
    <w:p w:rsidR="00F44B5F" w:rsidRDefault="00F44B5F"/>
    <w:p w:rsidR="00F44B5F" w:rsidRDefault="00A82736">
      <w:r>
        <w:br w:type="page"/>
      </w:r>
    </w:p>
    <w:p w:rsidR="00F44B5F" w:rsidRDefault="00A82736">
      <w:pPr>
        <w:rPr>
          <w:b/>
          <w:bCs/>
        </w:rPr>
      </w:pPr>
      <w:r>
        <w:rPr>
          <w:b/>
          <w:bCs/>
        </w:rPr>
        <w:lastRenderedPageBreak/>
        <w:t xml:space="preserve">(3 марта) Вторая работа. </w:t>
      </w:r>
    </w:p>
    <w:p w:rsidR="00F44B5F" w:rsidRDefault="00A82736">
      <w:pPr>
        <w:rPr>
          <w:b/>
          <w:bCs/>
        </w:rPr>
      </w:pPr>
      <w:r>
        <w:rPr>
          <w:b/>
          <w:bCs/>
        </w:rPr>
        <w:t xml:space="preserve">Знакомство с описанием комбинаторных устройств на языке </w:t>
      </w:r>
      <w:proofErr w:type="spellStart"/>
      <w:r>
        <w:rPr>
          <w:b/>
          <w:bCs/>
        </w:rPr>
        <w:t>SystemC</w:t>
      </w:r>
      <w:proofErr w:type="spellEnd"/>
      <w:r>
        <w:rPr>
          <w:b/>
          <w:bCs/>
        </w:rPr>
        <w:t>.</w:t>
      </w:r>
    </w:p>
    <w:p w:rsidR="00F44B5F" w:rsidRDefault="00A82736">
      <w:r>
        <w:t>Программа:</w:t>
      </w:r>
    </w:p>
    <w:p w:rsidR="00F44B5F" w:rsidRDefault="00A82736">
      <w:pPr>
        <w:numPr>
          <w:ilvl w:val="0"/>
          <w:numId w:val="5"/>
        </w:numPr>
      </w:pPr>
      <w:r>
        <w:t>Скопировать в локальную папку прое</w:t>
      </w:r>
      <w:proofErr w:type="gramStart"/>
      <w:r>
        <w:t>кт с пр</w:t>
      </w:r>
      <w:proofErr w:type="gramEnd"/>
      <w:r>
        <w:t xml:space="preserve">имером регистра (с подсчетом </w:t>
      </w:r>
      <w:r>
        <w:t>четности).</w:t>
      </w:r>
    </w:p>
    <w:p w:rsidR="00F44B5F" w:rsidRDefault="00A82736">
      <w:pPr>
        <w:numPr>
          <w:ilvl w:val="0"/>
          <w:numId w:val="5"/>
        </w:numPr>
      </w:pPr>
      <w:r>
        <w:t xml:space="preserve">Выполнить компиляцию проекта. Запустить созданное приложение, наблюдая результаты моделирования устройства в консоли. Проверить правильность работы устройства, открыв сгенерированный </w:t>
      </w:r>
      <w:proofErr w:type="spellStart"/>
      <w:r>
        <w:t>vcd</w:t>
      </w:r>
      <w:proofErr w:type="spellEnd"/>
      <w:r>
        <w:t xml:space="preserve"> файл в </w:t>
      </w:r>
      <w:proofErr w:type="spellStart"/>
      <w:r>
        <w:t>GTKWave</w:t>
      </w:r>
      <w:proofErr w:type="spellEnd"/>
      <w:r>
        <w:t>.</w:t>
      </w:r>
    </w:p>
    <w:p w:rsidR="00F44B5F" w:rsidRDefault="00A82736">
      <w:pPr>
        <w:numPr>
          <w:ilvl w:val="0"/>
          <w:numId w:val="5"/>
        </w:numPr>
      </w:pPr>
      <w:r>
        <w:t xml:space="preserve">Разработать конечный автомат </w:t>
      </w:r>
      <w:proofErr w:type="gramStart"/>
      <w:r>
        <w:t>Мура</w:t>
      </w:r>
      <w:proofErr w:type="gramEnd"/>
      <w:r>
        <w:t xml:space="preserve"> по </w:t>
      </w:r>
      <w:r>
        <w:t>индивидуальному заданию.</w:t>
      </w:r>
    </w:p>
    <w:p w:rsidR="00F44B5F" w:rsidRDefault="00F44B5F"/>
    <w:p w:rsidR="00F44B5F" w:rsidRDefault="00A82736">
      <w:pPr>
        <w:jc w:val="center"/>
      </w:pPr>
      <w:r>
        <w:t>&lt;</w:t>
      </w:r>
      <w:proofErr w:type="gramStart"/>
      <w:r>
        <w:t>с</w:t>
      </w:r>
      <w:proofErr w:type="gramEnd"/>
      <w:r>
        <w:t>хема КА с делением на синхронную и комбинаторную части&gt;</w:t>
      </w:r>
    </w:p>
    <w:p w:rsidR="00F44B5F" w:rsidRDefault="00F44B5F"/>
    <w:p w:rsidR="00F44B5F" w:rsidRDefault="00A82736">
      <w:pPr>
        <w:numPr>
          <w:ilvl w:val="0"/>
          <w:numId w:val="5"/>
        </w:numPr>
      </w:pPr>
      <w:r>
        <w:t>Создать тесты с самопроверкой для всех переходов конечного автомата.</w:t>
      </w:r>
    </w:p>
    <w:p w:rsidR="00F44B5F" w:rsidRDefault="00F44B5F"/>
    <w:p w:rsidR="00F44B5F" w:rsidRDefault="00A82736">
      <w:pPr>
        <w:jc w:val="center"/>
      </w:pPr>
      <w:r>
        <w:t>&lt;таблица с вариантами (таблица истинности для переходов и выходов КА)&gt;</w:t>
      </w:r>
    </w:p>
    <w:p w:rsidR="00F44B5F" w:rsidRDefault="00F44B5F"/>
    <w:p w:rsidR="00F44B5F" w:rsidRDefault="00A82736">
      <w:r>
        <w:br w:type="page"/>
      </w:r>
    </w:p>
    <w:p w:rsidR="00F44B5F" w:rsidRDefault="00A82736">
      <w:pPr>
        <w:rPr>
          <w:b/>
          <w:bCs/>
        </w:rPr>
      </w:pPr>
      <w:r>
        <w:rPr>
          <w:b/>
          <w:bCs/>
        </w:rPr>
        <w:lastRenderedPageBreak/>
        <w:t>(10 марта) Третья работа.</w:t>
      </w:r>
    </w:p>
    <w:p w:rsidR="00F44B5F" w:rsidRDefault="00A82736">
      <w:pPr>
        <w:rPr>
          <w:b/>
          <w:bCs/>
        </w:rPr>
      </w:pPr>
      <w:r>
        <w:rPr>
          <w:b/>
          <w:bCs/>
        </w:rPr>
        <w:t>З</w:t>
      </w:r>
      <w:r>
        <w:rPr>
          <w:b/>
          <w:bCs/>
        </w:rPr>
        <w:t xml:space="preserve">накомство с описанием параметризованных устройств на языке </w:t>
      </w:r>
      <w:proofErr w:type="spellStart"/>
      <w:r>
        <w:rPr>
          <w:b/>
          <w:bCs/>
        </w:rPr>
        <w:t>SystemC</w:t>
      </w:r>
      <w:proofErr w:type="spellEnd"/>
      <w:r>
        <w:rPr>
          <w:b/>
          <w:bCs/>
        </w:rPr>
        <w:t>.</w:t>
      </w:r>
    </w:p>
    <w:p w:rsidR="00F44B5F" w:rsidRDefault="00A82736">
      <w:r>
        <w:t>Задачи:</w:t>
      </w:r>
    </w:p>
    <w:p w:rsidR="00F44B5F" w:rsidRDefault="00A82736">
      <w:r>
        <w:t xml:space="preserve">1. Создать потактовое описание FIFO, </w:t>
      </w:r>
      <w:proofErr w:type="gramStart"/>
      <w:r>
        <w:t>работающего</w:t>
      </w:r>
      <w:proofErr w:type="gramEnd"/>
      <w:r>
        <w:t xml:space="preserve"> с 8-разрядными словами. Глубина FIFO должна задаваться в конструкторе.</w:t>
      </w:r>
    </w:p>
    <w:p w:rsidR="00F44B5F" w:rsidRDefault="00F44B5F"/>
    <w:p w:rsidR="00F44B5F" w:rsidRDefault="00A82736">
      <w:r>
        <w:t>Обязательные входы:</w:t>
      </w:r>
    </w:p>
    <w:p w:rsidR="00F44B5F" w:rsidRDefault="00A82736">
      <w:r>
        <w:t xml:space="preserve">- </w:t>
      </w:r>
      <w:proofErr w:type="spellStart"/>
      <w:r>
        <w:t>clk</w:t>
      </w:r>
      <w:proofErr w:type="spellEnd"/>
    </w:p>
    <w:p w:rsidR="00F44B5F" w:rsidRDefault="00A82736">
      <w:r>
        <w:t xml:space="preserve">- </w:t>
      </w:r>
      <w:proofErr w:type="spellStart"/>
      <w:r>
        <w:t>sreset_n</w:t>
      </w:r>
      <w:proofErr w:type="spellEnd"/>
    </w:p>
    <w:p w:rsidR="00F44B5F" w:rsidRDefault="00A82736">
      <w:r>
        <w:t xml:space="preserve">- </w:t>
      </w:r>
      <w:proofErr w:type="spellStart"/>
      <w:r>
        <w:t>data_in</w:t>
      </w:r>
      <w:proofErr w:type="spellEnd"/>
    </w:p>
    <w:p w:rsidR="00F44B5F" w:rsidRDefault="00A82736">
      <w:r>
        <w:t xml:space="preserve">- </w:t>
      </w:r>
      <w:proofErr w:type="spellStart"/>
      <w:r>
        <w:t>push</w:t>
      </w:r>
      <w:proofErr w:type="spellEnd"/>
    </w:p>
    <w:p w:rsidR="00F44B5F" w:rsidRDefault="00A82736">
      <w:r>
        <w:t xml:space="preserve">- </w:t>
      </w:r>
      <w:proofErr w:type="spellStart"/>
      <w:r>
        <w:t>pop</w:t>
      </w:r>
      <w:proofErr w:type="spellEnd"/>
    </w:p>
    <w:p w:rsidR="00F44B5F" w:rsidRDefault="00F44B5F"/>
    <w:p w:rsidR="00F44B5F" w:rsidRDefault="00A82736">
      <w:r>
        <w:t>Обязательные выходы:</w:t>
      </w:r>
    </w:p>
    <w:p w:rsidR="00F44B5F" w:rsidRDefault="00A82736">
      <w:r>
        <w:t xml:space="preserve">- </w:t>
      </w:r>
      <w:proofErr w:type="spellStart"/>
      <w:r>
        <w:t>data_out</w:t>
      </w:r>
      <w:proofErr w:type="spellEnd"/>
    </w:p>
    <w:p w:rsidR="00F44B5F" w:rsidRDefault="00A82736">
      <w:r>
        <w:t xml:space="preserve">- </w:t>
      </w:r>
      <w:proofErr w:type="spellStart"/>
      <w:r>
        <w:t>empty</w:t>
      </w:r>
      <w:proofErr w:type="spellEnd"/>
    </w:p>
    <w:p w:rsidR="00F44B5F" w:rsidRDefault="00A82736">
      <w:r>
        <w:t xml:space="preserve">- </w:t>
      </w:r>
      <w:proofErr w:type="spellStart"/>
      <w:r>
        <w:t>full</w:t>
      </w:r>
      <w:proofErr w:type="spellEnd"/>
    </w:p>
    <w:p w:rsidR="00F44B5F" w:rsidRDefault="00F44B5F"/>
    <w:p w:rsidR="00F44B5F" w:rsidRDefault="00A82736">
      <w:r>
        <w:t xml:space="preserve">2. Создать на основе класса FIFO шаблон класса </w:t>
      </w:r>
      <w:proofErr w:type="spellStart"/>
      <w:r>
        <w:t>FIFOParam</w:t>
      </w:r>
      <w:proofErr w:type="spellEnd"/>
      <w:r>
        <w:t>, в котором параметром выступает тип данных.</w:t>
      </w:r>
    </w:p>
    <w:p w:rsidR="00F44B5F" w:rsidRDefault="00F44B5F"/>
    <w:p w:rsidR="00F44B5F" w:rsidRDefault="00A82736">
      <w:r>
        <w:t xml:space="preserve">3. Унаследовать от созданного шаблона класса </w:t>
      </w:r>
      <w:proofErr w:type="spellStart"/>
      <w:r>
        <w:t>FIFOParam</w:t>
      </w:r>
      <w:proofErr w:type="spellEnd"/>
      <w:r>
        <w:t xml:space="preserve">, шаблон класса </w:t>
      </w:r>
      <w:proofErr w:type="spellStart"/>
      <w:r>
        <w:t>FIFOParamExtended</w:t>
      </w:r>
      <w:proofErr w:type="spellEnd"/>
      <w:r>
        <w:t xml:space="preserve"> с </w:t>
      </w:r>
      <w:r>
        <w:t>дополнительными выходами:</w:t>
      </w:r>
    </w:p>
    <w:p w:rsidR="00F44B5F" w:rsidRDefault="00A82736">
      <w:r>
        <w:t xml:space="preserve">- </w:t>
      </w:r>
      <w:proofErr w:type="spellStart"/>
      <w:r>
        <w:t>almost_empty</w:t>
      </w:r>
      <w:proofErr w:type="spellEnd"/>
    </w:p>
    <w:p w:rsidR="00F44B5F" w:rsidRDefault="00A82736">
      <w:r>
        <w:t xml:space="preserve">- </w:t>
      </w:r>
      <w:proofErr w:type="spellStart"/>
      <w:r>
        <w:t>almost_full</w:t>
      </w:r>
      <w:proofErr w:type="spellEnd"/>
    </w:p>
    <w:p w:rsidR="00F44B5F" w:rsidRDefault="00F44B5F"/>
    <w:p w:rsidR="00F44B5F" w:rsidRDefault="00A82736">
      <w:r>
        <w:t>Для всех трёх описаний необходимо написать соответствующие тесты.</w:t>
      </w:r>
    </w:p>
    <w:sectPr w:rsidR="00F44B5F" w:rsidSect="00F44B5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874F5"/>
    <w:multiLevelType w:val="multilevel"/>
    <w:tmpl w:val="6DC4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F5E1795"/>
    <w:multiLevelType w:val="multilevel"/>
    <w:tmpl w:val="C342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90A7317"/>
    <w:multiLevelType w:val="multilevel"/>
    <w:tmpl w:val="26E8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1C31C67"/>
    <w:multiLevelType w:val="multilevel"/>
    <w:tmpl w:val="8C2E20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24C7845"/>
    <w:multiLevelType w:val="multilevel"/>
    <w:tmpl w:val="686A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68A3DD3"/>
    <w:multiLevelType w:val="multilevel"/>
    <w:tmpl w:val="2AD6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F44B5F"/>
    <w:rsid w:val="00A82736"/>
    <w:rsid w:val="00F44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Hindi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B5F"/>
    <w:pPr>
      <w:widowControl w:val="0"/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F44B5F"/>
  </w:style>
  <w:style w:type="character" w:customStyle="1" w:styleId="a4">
    <w:name w:val="Маркеры списка"/>
    <w:qFormat/>
    <w:rsid w:val="00F44B5F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F44B5F"/>
    <w:rPr>
      <w:rFonts w:cs="OpenSymbol"/>
    </w:rPr>
  </w:style>
  <w:style w:type="character" w:customStyle="1" w:styleId="ListLabel2">
    <w:name w:val="ListLabel 2"/>
    <w:qFormat/>
    <w:rsid w:val="00F44B5F"/>
    <w:rPr>
      <w:rFonts w:cs="OpenSymbol"/>
    </w:rPr>
  </w:style>
  <w:style w:type="character" w:customStyle="1" w:styleId="ListLabel3">
    <w:name w:val="ListLabel 3"/>
    <w:qFormat/>
    <w:rsid w:val="00F44B5F"/>
    <w:rPr>
      <w:rFonts w:cs="OpenSymbol"/>
    </w:rPr>
  </w:style>
  <w:style w:type="character" w:customStyle="1" w:styleId="ListLabel4">
    <w:name w:val="ListLabel 4"/>
    <w:qFormat/>
    <w:rsid w:val="00F44B5F"/>
    <w:rPr>
      <w:rFonts w:cs="OpenSymbol"/>
    </w:rPr>
  </w:style>
  <w:style w:type="character" w:customStyle="1" w:styleId="ListLabel5">
    <w:name w:val="ListLabel 5"/>
    <w:qFormat/>
    <w:rsid w:val="00F44B5F"/>
    <w:rPr>
      <w:rFonts w:cs="OpenSymbol"/>
    </w:rPr>
  </w:style>
  <w:style w:type="character" w:customStyle="1" w:styleId="ListLabel6">
    <w:name w:val="ListLabel 6"/>
    <w:qFormat/>
    <w:rsid w:val="00F44B5F"/>
    <w:rPr>
      <w:rFonts w:cs="OpenSymbol"/>
    </w:rPr>
  </w:style>
  <w:style w:type="character" w:customStyle="1" w:styleId="ListLabel7">
    <w:name w:val="ListLabel 7"/>
    <w:qFormat/>
    <w:rsid w:val="00F44B5F"/>
    <w:rPr>
      <w:rFonts w:cs="OpenSymbol"/>
    </w:rPr>
  </w:style>
  <w:style w:type="character" w:customStyle="1" w:styleId="ListLabel8">
    <w:name w:val="ListLabel 8"/>
    <w:qFormat/>
    <w:rsid w:val="00F44B5F"/>
    <w:rPr>
      <w:rFonts w:cs="OpenSymbol"/>
    </w:rPr>
  </w:style>
  <w:style w:type="character" w:customStyle="1" w:styleId="ListLabel9">
    <w:name w:val="ListLabel 9"/>
    <w:qFormat/>
    <w:rsid w:val="00F44B5F"/>
    <w:rPr>
      <w:rFonts w:cs="OpenSymbol"/>
    </w:rPr>
  </w:style>
  <w:style w:type="character" w:customStyle="1" w:styleId="ListLabel10">
    <w:name w:val="ListLabel 10"/>
    <w:qFormat/>
    <w:rsid w:val="00F44B5F"/>
    <w:rPr>
      <w:rFonts w:cs="OpenSymbol"/>
    </w:rPr>
  </w:style>
  <w:style w:type="character" w:customStyle="1" w:styleId="ListLabel11">
    <w:name w:val="ListLabel 11"/>
    <w:qFormat/>
    <w:rsid w:val="00F44B5F"/>
    <w:rPr>
      <w:rFonts w:cs="OpenSymbol"/>
    </w:rPr>
  </w:style>
  <w:style w:type="character" w:customStyle="1" w:styleId="ListLabel12">
    <w:name w:val="ListLabel 12"/>
    <w:qFormat/>
    <w:rsid w:val="00F44B5F"/>
    <w:rPr>
      <w:rFonts w:cs="OpenSymbol"/>
    </w:rPr>
  </w:style>
  <w:style w:type="character" w:customStyle="1" w:styleId="ListLabel13">
    <w:name w:val="ListLabel 13"/>
    <w:qFormat/>
    <w:rsid w:val="00F44B5F"/>
    <w:rPr>
      <w:rFonts w:cs="OpenSymbol"/>
    </w:rPr>
  </w:style>
  <w:style w:type="character" w:customStyle="1" w:styleId="ListLabel14">
    <w:name w:val="ListLabel 14"/>
    <w:qFormat/>
    <w:rsid w:val="00F44B5F"/>
    <w:rPr>
      <w:rFonts w:cs="OpenSymbol"/>
    </w:rPr>
  </w:style>
  <w:style w:type="character" w:customStyle="1" w:styleId="ListLabel15">
    <w:name w:val="ListLabel 15"/>
    <w:qFormat/>
    <w:rsid w:val="00F44B5F"/>
    <w:rPr>
      <w:rFonts w:cs="OpenSymbol"/>
    </w:rPr>
  </w:style>
  <w:style w:type="character" w:customStyle="1" w:styleId="ListLabel16">
    <w:name w:val="ListLabel 16"/>
    <w:qFormat/>
    <w:rsid w:val="00F44B5F"/>
    <w:rPr>
      <w:rFonts w:cs="OpenSymbol"/>
    </w:rPr>
  </w:style>
  <w:style w:type="character" w:customStyle="1" w:styleId="ListLabel17">
    <w:name w:val="ListLabel 17"/>
    <w:qFormat/>
    <w:rsid w:val="00F44B5F"/>
    <w:rPr>
      <w:rFonts w:cs="OpenSymbol"/>
    </w:rPr>
  </w:style>
  <w:style w:type="character" w:customStyle="1" w:styleId="ListLabel18">
    <w:name w:val="ListLabel 18"/>
    <w:qFormat/>
    <w:rsid w:val="00F44B5F"/>
    <w:rPr>
      <w:rFonts w:cs="OpenSymbol"/>
    </w:rPr>
  </w:style>
  <w:style w:type="paragraph" w:customStyle="1" w:styleId="a5">
    <w:name w:val="Заголовок"/>
    <w:basedOn w:val="a"/>
    <w:next w:val="a6"/>
    <w:qFormat/>
    <w:rsid w:val="00F44B5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rsid w:val="00F44B5F"/>
    <w:pPr>
      <w:spacing w:after="120"/>
    </w:pPr>
  </w:style>
  <w:style w:type="paragraph" w:styleId="a7">
    <w:name w:val="List"/>
    <w:basedOn w:val="a6"/>
    <w:rsid w:val="00F44B5F"/>
  </w:style>
  <w:style w:type="paragraph" w:customStyle="1" w:styleId="Caption">
    <w:name w:val="Caption"/>
    <w:basedOn w:val="a"/>
    <w:qFormat/>
    <w:rsid w:val="00F44B5F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F44B5F"/>
    <w:pPr>
      <w:suppressLineNumbers/>
    </w:pPr>
  </w:style>
  <w:style w:type="paragraph" w:customStyle="1" w:styleId="a9">
    <w:name w:val="Содержимое таблицы"/>
    <w:basedOn w:val="a"/>
    <w:qFormat/>
    <w:rsid w:val="00F44B5F"/>
    <w:pPr>
      <w:suppressLineNumbers/>
    </w:pPr>
  </w:style>
  <w:style w:type="paragraph" w:customStyle="1" w:styleId="aa">
    <w:name w:val="Заголовок таблицы"/>
    <w:basedOn w:val="a9"/>
    <w:qFormat/>
    <w:rsid w:val="00F44B5F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439</Words>
  <Characters>2504</Characters>
  <Application>Microsoft Office Word</Application>
  <DocSecurity>0</DocSecurity>
  <Lines>20</Lines>
  <Paragraphs>5</Paragraphs>
  <ScaleCrop>false</ScaleCrop>
  <Company>FTK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</dc:creator>
  <dc:description/>
  <cp:lastModifiedBy>Mamoutova</cp:lastModifiedBy>
  <cp:revision>33</cp:revision>
  <dcterms:created xsi:type="dcterms:W3CDTF">2017-02-17T13:31:00Z</dcterms:created>
  <dcterms:modified xsi:type="dcterms:W3CDTF">2017-03-09T14:37:00Z</dcterms:modified>
  <dc:language>ru-RU</dc:language>
</cp:coreProperties>
</file>