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FFE5F3" w14:textId="77777777" w:rsidR="00C13BA5" w:rsidRPr="00F6421E" w:rsidRDefault="00C13BA5" w:rsidP="00C13BA5">
      <w:pPr>
        <w:pStyle w:val="BodyText"/>
        <w:rPr>
          <w:rFonts w:eastAsia="MS Mincho"/>
          <w:lang w:val="en-US" w:eastAsia="ja-JP"/>
        </w:rPr>
      </w:pPr>
    </w:p>
    <w:p w14:paraId="1C257A70" w14:textId="77777777" w:rsidR="00C13BA5" w:rsidRPr="00F6421E" w:rsidRDefault="00C13BA5" w:rsidP="00C13BA5">
      <w:pPr>
        <w:pStyle w:val="BodyText"/>
        <w:rPr>
          <w:rFonts w:eastAsia="MS Mincho"/>
          <w:lang w:val="en-US" w:eastAsia="ja-JP"/>
        </w:rPr>
      </w:pPr>
    </w:p>
    <w:p w14:paraId="64D6E863" w14:textId="77777777" w:rsidR="00C13BA5" w:rsidRPr="00F6421E" w:rsidRDefault="00FA3CE8" w:rsidP="00C13BA5">
      <w:pPr>
        <w:jc w:val="center"/>
        <w:rPr>
          <w:rFonts w:eastAsia="MS Mincho"/>
          <w:lang w:val="en-US" w:eastAsia="ja-JP"/>
        </w:rPr>
      </w:pPr>
      <w:r w:rsidRPr="00F6421E">
        <w:rPr>
          <w:rFonts w:ascii="Arial" w:eastAsia="MS Mincho" w:hAnsi="Arial" w:cs="Arial"/>
          <w:b/>
          <w:bCs/>
          <w:color w:val="auto"/>
          <w:sz w:val="24"/>
          <w:lang w:val="en-US" w:eastAsia="ja-JP"/>
        </w:rPr>
        <w:t xml:space="preserve">Full </w:t>
      </w:r>
      <w:r w:rsidR="00103F71" w:rsidRPr="00F6421E">
        <w:rPr>
          <w:rFonts w:ascii="Arial" w:eastAsia="MS Mincho" w:hAnsi="Arial" w:cs="Arial"/>
          <w:b/>
          <w:bCs/>
          <w:color w:val="auto"/>
          <w:sz w:val="24"/>
          <w:lang w:val="en-US" w:eastAsia="ja-JP"/>
        </w:rPr>
        <w:t>t</w:t>
      </w:r>
      <w:r w:rsidRPr="00F6421E">
        <w:rPr>
          <w:rFonts w:ascii="Arial" w:eastAsia="MS Mincho" w:hAnsi="Arial" w:cs="Arial"/>
          <w:b/>
          <w:bCs/>
          <w:color w:val="auto"/>
          <w:sz w:val="24"/>
          <w:lang w:val="en-US" w:eastAsia="ja-JP"/>
        </w:rPr>
        <w:t xml:space="preserve">itle </w:t>
      </w:r>
      <w:r w:rsidR="00103F71" w:rsidRPr="00F6421E">
        <w:rPr>
          <w:rFonts w:ascii="Arial" w:eastAsia="MS Mincho" w:hAnsi="Arial" w:cs="Arial"/>
          <w:b/>
          <w:bCs/>
          <w:color w:val="auto"/>
          <w:sz w:val="24"/>
          <w:lang w:val="en-US" w:eastAsia="ja-JP"/>
        </w:rPr>
        <w:t>h</w:t>
      </w:r>
      <w:r w:rsidRPr="00F6421E">
        <w:rPr>
          <w:rFonts w:ascii="Arial" w:eastAsia="MS Mincho" w:hAnsi="Arial" w:cs="Arial"/>
          <w:b/>
          <w:bCs/>
          <w:color w:val="auto"/>
          <w:sz w:val="24"/>
          <w:lang w:val="en-US" w:eastAsia="ja-JP"/>
        </w:rPr>
        <w:t>ere</w:t>
      </w:r>
    </w:p>
    <w:p w14:paraId="239E05AB" w14:textId="77777777" w:rsidR="00C13BA5" w:rsidRPr="00F6421E" w:rsidRDefault="00C13BA5" w:rsidP="00C13BA5">
      <w:pPr>
        <w:jc w:val="center"/>
        <w:rPr>
          <w:rFonts w:eastAsia="MS Mincho"/>
          <w:lang w:val="en-US" w:eastAsia="ja-JP"/>
        </w:rPr>
      </w:pPr>
    </w:p>
    <w:p w14:paraId="004C3396" w14:textId="77777777" w:rsidR="00C13BA5" w:rsidRPr="00F6421E" w:rsidRDefault="00527FAC" w:rsidP="00C13BA5">
      <w:pPr>
        <w:jc w:val="center"/>
        <w:rPr>
          <w:szCs w:val="20"/>
          <w:vertAlign w:val="superscript"/>
          <w:lang w:val="en-US"/>
        </w:rPr>
      </w:pPr>
      <w:r w:rsidRPr="00F6421E">
        <w:rPr>
          <w:szCs w:val="20"/>
          <w:lang w:val="en-US"/>
        </w:rPr>
        <w:t>First Author</w:t>
      </w:r>
      <w:r w:rsidRPr="00F6421E">
        <w:rPr>
          <w:szCs w:val="20"/>
          <w:vertAlign w:val="superscript"/>
          <w:lang w:val="en-US"/>
        </w:rPr>
        <w:t>1</w:t>
      </w:r>
      <w:r w:rsidRPr="00F6421E">
        <w:rPr>
          <w:szCs w:val="20"/>
          <w:lang w:val="en-US"/>
        </w:rPr>
        <w:t>, Second Author</w:t>
      </w:r>
      <w:r w:rsidRPr="00F6421E">
        <w:rPr>
          <w:szCs w:val="20"/>
          <w:vertAlign w:val="superscript"/>
          <w:lang w:val="en-US"/>
        </w:rPr>
        <w:t>2</w:t>
      </w:r>
      <w:r w:rsidRPr="00F6421E">
        <w:rPr>
          <w:szCs w:val="20"/>
          <w:lang w:val="en-US"/>
        </w:rPr>
        <w:t xml:space="preserve"> and Third Author</w:t>
      </w:r>
      <w:r w:rsidRPr="00F6421E">
        <w:rPr>
          <w:szCs w:val="20"/>
          <w:vertAlign w:val="superscript"/>
          <w:lang w:val="en-US"/>
        </w:rPr>
        <w:t xml:space="preserve">1 </w:t>
      </w:r>
    </w:p>
    <w:p w14:paraId="0663B964" w14:textId="77777777" w:rsidR="00C13BA5" w:rsidRPr="00F6421E" w:rsidRDefault="00C13BA5" w:rsidP="00C13BA5">
      <w:pPr>
        <w:jc w:val="center"/>
        <w:rPr>
          <w:szCs w:val="20"/>
          <w:lang w:val="en-US"/>
        </w:rPr>
      </w:pPr>
      <w:r w:rsidRPr="00F6421E">
        <w:rPr>
          <w:szCs w:val="20"/>
          <w:vertAlign w:val="superscript"/>
          <w:lang w:val="en-US"/>
        </w:rPr>
        <w:t>1</w:t>
      </w:r>
      <w:r w:rsidR="00527FAC" w:rsidRPr="00F6421E">
        <w:rPr>
          <w:szCs w:val="20"/>
          <w:lang w:val="en-US"/>
        </w:rPr>
        <w:t>Affiliation one</w:t>
      </w:r>
    </w:p>
    <w:p w14:paraId="3ACBF823" w14:textId="77777777" w:rsidR="00C13BA5" w:rsidRPr="00F6421E" w:rsidRDefault="00C13BA5" w:rsidP="00C13BA5">
      <w:pPr>
        <w:jc w:val="center"/>
        <w:rPr>
          <w:szCs w:val="20"/>
          <w:lang w:val="en-US"/>
        </w:rPr>
      </w:pPr>
      <w:r w:rsidRPr="00F6421E">
        <w:rPr>
          <w:szCs w:val="20"/>
          <w:vertAlign w:val="superscript"/>
          <w:lang w:val="en-US"/>
        </w:rPr>
        <w:t>2</w:t>
      </w:r>
      <w:r w:rsidR="00527FAC" w:rsidRPr="00F6421E">
        <w:rPr>
          <w:szCs w:val="20"/>
          <w:lang w:val="en-US"/>
        </w:rPr>
        <w:t>Affiliation two</w:t>
      </w:r>
    </w:p>
    <w:p w14:paraId="3DFB3184" w14:textId="77777777" w:rsidR="00C13BA5" w:rsidRPr="00F6421E" w:rsidRDefault="00C13BA5" w:rsidP="00C13BA5">
      <w:pPr>
        <w:pBdr>
          <w:bottom w:val="single" w:sz="4" w:space="2" w:color="000000"/>
        </w:pBdr>
        <w:jc w:val="center"/>
        <w:rPr>
          <w:color w:val="auto"/>
          <w:lang w:val="en-US"/>
        </w:rPr>
      </w:pPr>
    </w:p>
    <w:p w14:paraId="68A75DA2" w14:textId="77777777" w:rsidR="00C13BA5" w:rsidRPr="00F6421E" w:rsidRDefault="00C13BA5" w:rsidP="00C13BA5">
      <w:pPr>
        <w:rPr>
          <w:lang w:val="en-US"/>
        </w:rPr>
      </w:pPr>
    </w:p>
    <w:p w14:paraId="77BFF108" w14:textId="77777777" w:rsidR="00C13BA5" w:rsidRPr="00F6421E" w:rsidRDefault="00C13BA5" w:rsidP="00C13BA5">
      <w:pPr>
        <w:pStyle w:val="Heading2"/>
        <w:spacing w:after="120"/>
        <w:rPr>
          <w:rFonts w:eastAsia="MS Mincho"/>
          <w:smallCaps/>
          <w:lang w:val="en-US" w:eastAsia="ja-JP"/>
        </w:rPr>
      </w:pPr>
      <w:r w:rsidRPr="00F6421E">
        <w:rPr>
          <w:smallCaps/>
          <w:lang w:val="en-US"/>
        </w:rPr>
        <w:t>S</w:t>
      </w:r>
      <w:r w:rsidR="00A31C96" w:rsidRPr="00F6421E">
        <w:rPr>
          <w:smallCaps/>
          <w:lang w:val="en-US"/>
        </w:rPr>
        <w:t>ummary</w:t>
      </w:r>
    </w:p>
    <w:p w14:paraId="198EB04D" w14:textId="77777777" w:rsidR="00C13BA5" w:rsidRPr="00F6421E" w:rsidRDefault="00527FAC" w:rsidP="00C13BA5">
      <w:pPr>
        <w:rPr>
          <w:lang w:val="en-US"/>
        </w:rPr>
      </w:pPr>
      <w:r w:rsidRPr="00F6421E">
        <w:rPr>
          <w:lang w:val="en-US"/>
        </w:rPr>
        <w:t>One paragraph summary here.</w:t>
      </w:r>
    </w:p>
    <w:p w14:paraId="120E3F22" w14:textId="77777777" w:rsidR="007B14E1" w:rsidRPr="00F6421E" w:rsidRDefault="007B14E1" w:rsidP="00C13BA5">
      <w:pPr>
        <w:rPr>
          <w:lang w:val="en-US"/>
        </w:rPr>
      </w:pPr>
    </w:p>
    <w:p w14:paraId="4798C7EE" w14:textId="77777777" w:rsidR="00527FAC" w:rsidRPr="00F6421E" w:rsidRDefault="00C13BA5" w:rsidP="00C13BA5">
      <w:pPr>
        <w:rPr>
          <w:lang w:val="en-US"/>
        </w:rPr>
      </w:pPr>
      <w:r w:rsidRPr="00F6421E">
        <w:rPr>
          <w:b/>
          <w:bCs/>
          <w:lang w:val="en-US"/>
        </w:rPr>
        <w:t>Keywords</w:t>
      </w:r>
      <w:r w:rsidRPr="00F6421E">
        <w:rPr>
          <w:lang w:val="en-US"/>
        </w:rPr>
        <w:t xml:space="preserve">: </w:t>
      </w:r>
      <w:r w:rsidR="00527FAC" w:rsidRPr="00F6421E">
        <w:rPr>
          <w:lang w:val="en-US"/>
        </w:rPr>
        <w:t>keyword 1, keyword 2, keyword 3, keyword 4, keyword 5</w:t>
      </w:r>
    </w:p>
    <w:p w14:paraId="4B3AC15D" w14:textId="77777777" w:rsidR="00C13BA5" w:rsidRPr="00F6421E" w:rsidRDefault="00C13BA5" w:rsidP="00C13BA5">
      <w:pPr>
        <w:pBdr>
          <w:bottom w:val="single" w:sz="4" w:space="2" w:color="000000"/>
        </w:pBdr>
        <w:rPr>
          <w:rFonts w:eastAsia="MS Mincho"/>
          <w:color w:val="auto"/>
          <w:lang w:val="en-US" w:eastAsia="ja-JP"/>
        </w:rPr>
      </w:pPr>
    </w:p>
    <w:p w14:paraId="2818E6B3" w14:textId="77777777" w:rsidR="00115694" w:rsidRPr="00F6421E" w:rsidRDefault="00115694" w:rsidP="00C13BA5">
      <w:pPr>
        <w:rPr>
          <w:rFonts w:eastAsia="MS Mincho"/>
          <w:lang w:val="en-US" w:eastAsia="ja-JP"/>
        </w:rPr>
      </w:pPr>
    </w:p>
    <w:p w14:paraId="5E5739AA" w14:textId="77777777" w:rsidR="00C13BA5" w:rsidRPr="00F6421E" w:rsidRDefault="00C13BA5" w:rsidP="00C13BA5">
      <w:pPr>
        <w:rPr>
          <w:rFonts w:eastAsia="MS Mincho"/>
          <w:lang w:val="en-US" w:eastAsia="ja-JP"/>
        </w:rPr>
        <w:sectPr w:rsidR="00C13BA5" w:rsidRPr="00F6421E" w:rsidSect="00C13B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701" w:right="1134" w:bottom="1701" w:left="1134" w:header="1134" w:footer="1134" w:gutter="0"/>
          <w:cols w:space="720"/>
          <w:docGrid w:linePitch="326"/>
        </w:sectPr>
      </w:pPr>
    </w:p>
    <w:p w14:paraId="534C2A63" w14:textId="77777777" w:rsidR="00C13BA5" w:rsidRPr="00F6421E" w:rsidRDefault="00C13BA5" w:rsidP="00A31C96">
      <w:pPr>
        <w:pStyle w:val="Heading2"/>
        <w:spacing w:afterLines="0" w:after="0"/>
        <w:rPr>
          <w:smallCaps/>
          <w:lang w:val="en-US"/>
        </w:rPr>
      </w:pPr>
      <w:r w:rsidRPr="00F6421E">
        <w:rPr>
          <w:smallCaps/>
          <w:lang w:val="en-US"/>
        </w:rPr>
        <w:t>I</w:t>
      </w:r>
      <w:r w:rsidR="007B14E1" w:rsidRPr="00F6421E">
        <w:rPr>
          <w:smallCaps/>
          <w:lang w:val="en-US"/>
        </w:rPr>
        <w:t>ntroduction</w:t>
      </w:r>
    </w:p>
    <w:p w14:paraId="2C030CEE" w14:textId="77777777" w:rsidR="00A31C96" w:rsidRPr="00F6421E" w:rsidRDefault="00A31C96" w:rsidP="00A31C96">
      <w:pPr>
        <w:rPr>
          <w:lang w:val="en-US"/>
        </w:rPr>
      </w:pPr>
    </w:p>
    <w:p w14:paraId="0C13CEB2" w14:textId="77777777" w:rsidR="00A31C96" w:rsidRPr="00F6421E" w:rsidRDefault="007B14E1" w:rsidP="00A31C96">
      <w:pPr>
        <w:tabs>
          <w:tab w:val="left" w:pos="0"/>
        </w:tabs>
        <w:spacing w:afterLines="50" w:after="120"/>
        <w:rPr>
          <w:lang w:val="en-US"/>
        </w:rPr>
      </w:pPr>
      <w:r w:rsidRPr="00F6421E">
        <w:rPr>
          <w:lang w:val="en-US"/>
        </w:rPr>
        <w:t>Introduction to your brilliant abstract here!</w:t>
      </w:r>
      <w:r w:rsidR="00A31C96" w:rsidRPr="00F6421E">
        <w:rPr>
          <w:lang w:val="en-US"/>
        </w:rPr>
        <w:t xml:space="preserve"> </w:t>
      </w:r>
    </w:p>
    <w:p w14:paraId="6EED3A09" w14:textId="77777777" w:rsidR="00A31C96" w:rsidRPr="00F6421E" w:rsidRDefault="007B14E1" w:rsidP="00A31C96">
      <w:pPr>
        <w:tabs>
          <w:tab w:val="left" w:pos="0"/>
        </w:tabs>
        <w:spacing w:afterLines="50" w:after="120"/>
        <w:rPr>
          <w:lang w:val="en-US"/>
        </w:rPr>
      </w:pPr>
      <w:r w:rsidRPr="00F6421E">
        <w:rPr>
          <w:lang w:val="en-US"/>
        </w:rPr>
        <w:t>We recommend that your expanded abstract be approximately 4 pages. This is not a hard limit. Longer and shorter abstracts will be accepted.</w:t>
      </w:r>
      <w:r w:rsidR="00A31C96" w:rsidRPr="00F6421E">
        <w:rPr>
          <w:lang w:val="en-US"/>
        </w:rPr>
        <w:t xml:space="preserve"> </w:t>
      </w:r>
    </w:p>
    <w:p w14:paraId="1DD84E07" w14:textId="77777777" w:rsidR="00A31C96" w:rsidRPr="00F6421E" w:rsidRDefault="007B14E1" w:rsidP="00A31C96">
      <w:pPr>
        <w:tabs>
          <w:tab w:val="left" w:pos="0"/>
        </w:tabs>
        <w:spacing w:afterLines="50" w:after="120"/>
        <w:rPr>
          <w:lang w:val="en-US"/>
        </w:rPr>
      </w:pPr>
      <w:r w:rsidRPr="00F6421E">
        <w:rPr>
          <w:lang w:val="en-US"/>
        </w:rPr>
        <w:t xml:space="preserve">For </w:t>
      </w:r>
      <w:r w:rsidRPr="00F6421E">
        <w:rPr>
          <w:color w:val="auto"/>
          <w:highlight w:val="yellow"/>
          <w:lang w:val="en-US"/>
        </w:rPr>
        <w:t>submission</w:t>
      </w:r>
      <w:r w:rsidRPr="00F6421E">
        <w:rPr>
          <w:lang w:val="en-US"/>
        </w:rPr>
        <w:t xml:space="preserve">, please use the naming convention </w:t>
      </w:r>
      <w:r w:rsidRPr="00F6421E">
        <w:rPr>
          <w:rFonts w:ascii="Courier New" w:hAnsi="Courier New" w:cs="Courier New"/>
          <w:lang w:val="en-US"/>
        </w:rPr>
        <w:t>LastName2023-3DEM7.pdf</w:t>
      </w:r>
      <w:r w:rsidRPr="00F6421E">
        <w:rPr>
          <w:lang w:val="en-US"/>
        </w:rPr>
        <w:t xml:space="preserve"> and email your final abstract to: 3delectromagnetics@gmail.com. If you </w:t>
      </w:r>
      <w:proofErr w:type="gramStart"/>
      <w:r w:rsidRPr="00F6421E">
        <w:rPr>
          <w:lang w:val="en-US"/>
        </w:rPr>
        <w:t>have a preference for</w:t>
      </w:r>
      <w:proofErr w:type="gramEnd"/>
      <w:r w:rsidRPr="00F6421E">
        <w:rPr>
          <w:lang w:val="en-US"/>
        </w:rPr>
        <w:t xml:space="preserve"> a poster or talk, please indicate this in your email.</w:t>
      </w:r>
      <w:r w:rsidR="00A31C96" w:rsidRPr="00F6421E">
        <w:rPr>
          <w:lang w:val="en-US"/>
        </w:rPr>
        <w:t xml:space="preserve"> </w:t>
      </w:r>
    </w:p>
    <w:p w14:paraId="0E36259B" w14:textId="77777777" w:rsidR="007B14E1" w:rsidRPr="00F6421E" w:rsidRDefault="007B14E1" w:rsidP="00A31C96">
      <w:pPr>
        <w:tabs>
          <w:tab w:val="left" w:pos="0"/>
        </w:tabs>
        <w:spacing w:afterLines="50" w:after="120"/>
        <w:rPr>
          <w:lang w:val="en-US"/>
        </w:rPr>
      </w:pPr>
      <w:r w:rsidRPr="00F6421E">
        <w:rPr>
          <w:lang w:val="en-US"/>
        </w:rPr>
        <w:t>We look forward to welcoming you to Vancouver in</w:t>
      </w:r>
      <w:r w:rsidR="00A31C96" w:rsidRPr="00F6421E">
        <w:rPr>
          <w:lang w:val="en-US"/>
        </w:rPr>
        <w:t xml:space="preserve"> </w:t>
      </w:r>
      <w:r w:rsidRPr="00F6421E">
        <w:rPr>
          <w:lang w:val="en-US"/>
        </w:rPr>
        <w:t>November!</w:t>
      </w:r>
    </w:p>
    <w:p w14:paraId="4E4D7497" w14:textId="77777777" w:rsidR="007B14E1" w:rsidRPr="00F6421E" w:rsidRDefault="007B14E1" w:rsidP="007B14E1">
      <w:pPr>
        <w:tabs>
          <w:tab w:val="left" w:pos="0"/>
        </w:tabs>
        <w:rPr>
          <w:lang w:val="en-US"/>
        </w:rPr>
      </w:pPr>
    </w:p>
    <w:p w14:paraId="0C7E9110" w14:textId="77777777" w:rsidR="00C13BA5" w:rsidRPr="00F6421E" w:rsidRDefault="00C13BA5" w:rsidP="00C13BA5">
      <w:pPr>
        <w:tabs>
          <w:tab w:val="left" w:pos="0"/>
        </w:tabs>
        <w:rPr>
          <w:rFonts w:eastAsia="MS Mincho"/>
          <w:lang w:val="en-US" w:eastAsia="ja-JP"/>
        </w:rPr>
      </w:pPr>
    </w:p>
    <w:p w14:paraId="6E8FBBDF" w14:textId="77777777" w:rsidR="00C13BA5" w:rsidRPr="00F6421E" w:rsidRDefault="007B14E1" w:rsidP="00A31C96">
      <w:pPr>
        <w:pStyle w:val="Heading2"/>
        <w:spacing w:afterLines="0" w:after="0"/>
        <w:rPr>
          <w:rFonts w:eastAsia="MS Mincho"/>
          <w:smallCaps/>
          <w:lang w:val="en-US" w:eastAsia="ja-JP"/>
        </w:rPr>
      </w:pPr>
      <w:r w:rsidRPr="00F6421E">
        <w:rPr>
          <w:rFonts w:eastAsia="MS Mincho"/>
          <w:smallCaps/>
          <w:lang w:val="en-US" w:eastAsia="ja-JP"/>
        </w:rPr>
        <w:t>Methods</w:t>
      </w:r>
    </w:p>
    <w:p w14:paraId="1B274889" w14:textId="77777777" w:rsidR="00A31C96" w:rsidRPr="00F6421E" w:rsidRDefault="00A31C96" w:rsidP="007B14E1">
      <w:pPr>
        <w:rPr>
          <w:rFonts w:eastAsia="MS Mincho"/>
          <w:lang w:val="en-US" w:eastAsia="ja-JP"/>
        </w:rPr>
      </w:pPr>
    </w:p>
    <w:p w14:paraId="4D16603F" w14:textId="136FCE95" w:rsidR="007B14E1" w:rsidRPr="00F6421E" w:rsidRDefault="007B14E1" w:rsidP="007B14E1">
      <w:pPr>
        <w:rPr>
          <w:rFonts w:eastAsia="MS Mincho"/>
          <w:lang w:val="en-US" w:eastAsia="ja-JP"/>
        </w:rPr>
      </w:pPr>
      <w:r w:rsidRPr="00F6421E">
        <w:rPr>
          <w:rFonts w:eastAsia="MS Mincho"/>
          <w:lang w:val="en-US" w:eastAsia="ja-JP"/>
        </w:rPr>
        <w:t xml:space="preserve">3DEM-6 was held in Berkeley, CA in </w:t>
      </w:r>
      <w:r w:rsidRPr="00F6421E">
        <w:rPr>
          <w:rFonts w:eastAsia="MS Mincho"/>
          <w:highlight w:val="yellow"/>
          <w:lang w:val="en-US" w:eastAsia="ja-JP"/>
        </w:rPr>
        <w:t>201</w:t>
      </w:r>
      <w:r w:rsidR="00F6421E" w:rsidRPr="00F6421E">
        <w:rPr>
          <w:rFonts w:eastAsia="MS Mincho"/>
          <w:lang w:val="en-US" w:eastAsia="ja-JP"/>
        </w:rPr>
        <w:t>7</w:t>
      </w:r>
      <w:r w:rsidRPr="00F6421E">
        <w:rPr>
          <w:rFonts w:eastAsia="MS Mincho"/>
          <w:lang w:val="en-US" w:eastAsia="ja-JP"/>
        </w:rPr>
        <w:t>. Figure 1 shows the fine group of people who participated.</w:t>
      </w:r>
    </w:p>
    <w:p w14:paraId="6E773EBB" w14:textId="77777777" w:rsidR="007B14E1" w:rsidRPr="00F6421E" w:rsidRDefault="007B14E1" w:rsidP="007B14E1">
      <w:pPr>
        <w:rPr>
          <w:rFonts w:eastAsia="MS Mincho"/>
          <w:lang w:val="en-US" w:eastAsia="ja-JP"/>
        </w:rPr>
      </w:pPr>
    </w:p>
    <w:p w14:paraId="6FAE70B6" w14:textId="77777777" w:rsidR="007B14E1" w:rsidRPr="00F6421E" w:rsidRDefault="004E763D" w:rsidP="004E763D">
      <w:pPr>
        <w:spacing w:afterLines="50" w:after="120"/>
        <w:rPr>
          <w:rFonts w:eastAsia="MS Mincho"/>
          <w:lang w:val="en-US" w:eastAsia="ja-JP"/>
        </w:rPr>
      </w:pPr>
      <w:r w:rsidRPr="00F6421E">
        <w:rPr>
          <w:rFonts w:eastAsia="MS Mincho"/>
          <w:noProof/>
          <w:lang w:val="en-US" w:eastAsia="ja-JP"/>
        </w:rPr>
        <w:drawing>
          <wp:inline distT="0" distB="0" distL="0" distR="0" wp14:anchorId="5D9E9BF6" wp14:editId="28D2157E">
            <wp:extent cx="2910840" cy="1948180"/>
            <wp:effectExtent l="0" t="0" r="0" b="0"/>
            <wp:docPr id="166193351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33515" name="図 16619335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DBCC" w14:textId="77777777" w:rsidR="007B14E1" w:rsidRPr="00F6421E" w:rsidRDefault="004E763D" w:rsidP="004E763D">
      <w:pPr>
        <w:ind w:left="424" w:hangingChars="211" w:hanging="424"/>
        <w:rPr>
          <w:rFonts w:eastAsia="MS Mincho"/>
          <w:lang w:val="en-US" w:eastAsia="ja-JP"/>
        </w:rPr>
      </w:pPr>
      <w:r w:rsidRPr="00F6421E">
        <w:rPr>
          <w:rFonts w:eastAsia="MS Mincho"/>
          <w:b/>
          <w:bCs/>
          <w:lang w:val="en-US" w:eastAsia="ja-JP"/>
        </w:rPr>
        <w:t xml:space="preserve">Figure 1: </w:t>
      </w:r>
      <w:r w:rsidRPr="00F6421E">
        <w:rPr>
          <w:rFonts w:eastAsia="MS Mincho"/>
          <w:lang w:val="en-US" w:eastAsia="ja-JP"/>
        </w:rPr>
        <w:t>Participants of the 3DEM-6 symposium in Berkeley, CA.</w:t>
      </w:r>
    </w:p>
    <w:p w14:paraId="77CAE750" w14:textId="77777777" w:rsidR="004E763D" w:rsidRPr="00F6421E" w:rsidRDefault="004E763D" w:rsidP="007B14E1">
      <w:pPr>
        <w:rPr>
          <w:rFonts w:eastAsia="MS Mincho"/>
          <w:lang w:val="en-US" w:eastAsia="ja-JP"/>
        </w:rPr>
      </w:pPr>
    </w:p>
    <w:p w14:paraId="3E18EFD5" w14:textId="77777777" w:rsidR="00115694" w:rsidRPr="00F6421E" w:rsidRDefault="00115694" w:rsidP="007B14E1">
      <w:pPr>
        <w:rPr>
          <w:rFonts w:eastAsia="MS Mincho"/>
          <w:lang w:val="en-US" w:eastAsia="ja-JP"/>
        </w:rPr>
      </w:pPr>
    </w:p>
    <w:p w14:paraId="5DB59D50" w14:textId="77777777" w:rsidR="00115694" w:rsidRPr="00F6421E" w:rsidRDefault="00115694" w:rsidP="007B14E1">
      <w:pPr>
        <w:rPr>
          <w:rFonts w:eastAsia="MS Mincho"/>
          <w:lang w:val="en-US" w:eastAsia="ja-JP"/>
        </w:rPr>
      </w:pPr>
    </w:p>
    <w:p w14:paraId="1B60E539" w14:textId="77777777" w:rsidR="00AC3B16" w:rsidRPr="00F6421E" w:rsidRDefault="00AC3B16" w:rsidP="007B14E1">
      <w:pPr>
        <w:rPr>
          <w:rFonts w:eastAsia="MS Mincho"/>
          <w:lang w:val="en-US" w:eastAsia="ja-JP"/>
        </w:rPr>
      </w:pPr>
    </w:p>
    <w:p w14:paraId="6F468968" w14:textId="77777777" w:rsidR="004E763D" w:rsidRPr="00F6421E" w:rsidRDefault="004E763D" w:rsidP="007B14E1">
      <w:pPr>
        <w:rPr>
          <w:rFonts w:eastAsia="MS Mincho"/>
          <w:b/>
          <w:bCs/>
          <w:lang w:val="en-US" w:eastAsia="ja-JP"/>
        </w:rPr>
      </w:pPr>
      <w:r w:rsidRPr="00F6421E">
        <w:rPr>
          <w:rFonts w:eastAsia="MS Mincho"/>
          <w:b/>
          <w:bCs/>
          <w:lang w:val="en-US" w:eastAsia="ja-JP"/>
        </w:rPr>
        <w:t>Subsection</w:t>
      </w:r>
    </w:p>
    <w:p w14:paraId="0012427C" w14:textId="77777777" w:rsidR="00061602" w:rsidRPr="00F6421E" w:rsidRDefault="00061602" w:rsidP="007B14E1">
      <w:pPr>
        <w:rPr>
          <w:lang w:val="en-US"/>
        </w:rPr>
      </w:pPr>
    </w:p>
    <w:p w14:paraId="578D5182" w14:textId="77777777" w:rsidR="00061602" w:rsidRPr="00F6421E" w:rsidRDefault="00061602" w:rsidP="007B14E1">
      <w:pPr>
        <w:rPr>
          <w:spacing w:val="-2"/>
          <w:lang w:val="en-US"/>
        </w:rPr>
      </w:pPr>
      <w:r w:rsidRPr="00F6421E">
        <w:rPr>
          <w:lang w:val="en-US"/>
        </w:rPr>
        <w:t>Here,</w:t>
      </w:r>
      <w:r w:rsidRPr="00F6421E">
        <w:rPr>
          <w:spacing w:val="19"/>
          <w:lang w:val="en-US"/>
        </w:rPr>
        <w:t xml:space="preserve"> </w:t>
      </w:r>
      <w:r w:rsidRPr="00F6421E">
        <w:rPr>
          <w:lang w:val="en-US"/>
        </w:rPr>
        <w:t>we</w:t>
      </w:r>
      <w:r w:rsidRPr="00F6421E">
        <w:rPr>
          <w:spacing w:val="19"/>
          <w:lang w:val="en-US"/>
        </w:rPr>
        <w:t xml:space="preserve"> </w:t>
      </w:r>
      <w:r w:rsidRPr="00F6421E">
        <w:rPr>
          <w:lang w:val="en-US"/>
        </w:rPr>
        <w:t>have</w:t>
      </w:r>
      <w:r w:rsidRPr="00F6421E">
        <w:rPr>
          <w:spacing w:val="19"/>
          <w:lang w:val="en-US"/>
        </w:rPr>
        <w:t xml:space="preserve"> </w:t>
      </w:r>
      <w:r w:rsidRPr="00F6421E">
        <w:rPr>
          <w:lang w:val="en-US"/>
        </w:rPr>
        <w:t>Maxwell’s</w:t>
      </w:r>
      <w:r w:rsidRPr="00F6421E">
        <w:rPr>
          <w:spacing w:val="19"/>
          <w:lang w:val="en-US"/>
        </w:rPr>
        <w:t xml:space="preserve"> </w:t>
      </w:r>
      <w:r w:rsidRPr="00F6421E">
        <w:rPr>
          <w:spacing w:val="-2"/>
          <w:lang w:val="en-US"/>
        </w:rPr>
        <w:t>equation.</w:t>
      </w:r>
    </w:p>
    <w:p w14:paraId="637CC67C" w14:textId="77777777" w:rsidR="00061602" w:rsidRPr="00F6421E" w:rsidRDefault="00061602" w:rsidP="007B14E1">
      <w:pPr>
        <w:rPr>
          <w:spacing w:val="-2"/>
          <w:lang w:val="en-US"/>
        </w:rPr>
      </w:pPr>
    </w:p>
    <w:p w14:paraId="44D77DDB" w14:textId="77777777" w:rsidR="00115694" w:rsidRPr="00F6421E" w:rsidRDefault="00B209B3" w:rsidP="00FE7411">
      <w:pPr>
        <w:tabs>
          <w:tab w:val="center" w:pos="2000"/>
          <w:tab w:val="right" w:pos="4395"/>
        </w:tabs>
        <w:ind w:rightChars="24" w:right="48"/>
        <w:rPr>
          <w:spacing w:val="-2"/>
          <w:lang w:val="en-US"/>
        </w:rPr>
      </w:pPr>
      <w:r w:rsidRPr="00F6421E">
        <w:rPr>
          <w:spacing w:val="-2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pacing w:val="-2"/>
            <w:lang w:val="en-US"/>
          </w:rPr>
          <m:t>∇</m:t>
        </m:r>
        <m:r>
          <w:rPr>
            <w:rFonts w:ascii="Cambria Math" w:hAnsi="Cambria Math"/>
            <w:spacing w:val="-2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pacing w:val="-2"/>
                <w:lang w:val="en-US"/>
              </w:rPr>
            </m:ctrlPr>
          </m:accPr>
          <m:e>
            <m:r>
              <w:rPr>
                <w:rFonts w:ascii="Cambria Math" w:hAnsi="Cambria Math"/>
                <w:spacing w:val="-2"/>
                <w:lang w:val="en-US"/>
              </w:rPr>
              <m:t>e</m:t>
            </m:r>
          </m:e>
        </m:acc>
        <m:r>
          <w:rPr>
            <w:rFonts w:ascii="Cambria Math" w:hAnsi="Cambria Math"/>
            <w:spacing w:val="-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pacing w:val="-2"/>
                <w:lang w:val="en-US"/>
              </w:rPr>
            </m:ctrlPr>
          </m:fPr>
          <m:num>
            <m:r>
              <w:rPr>
                <w:rFonts w:ascii="Cambria Math" w:hAnsi="Cambria Math"/>
                <w:spacing w:val="-2"/>
                <w:lang w:val="en-US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pacing w:val="-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pacing w:val="-2"/>
                    <w:lang w:val="en-US"/>
                  </w:rPr>
                  <m:t>b</m:t>
                </m:r>
              </m:e>
            </m:acc>
          </m:num>
          <m:den>
            <m:r>
              <w:rPr>
                <w:rFonts w:ascii="Cambria Math" w:hAnsi="Cambria Math"/>
                <w:spacing w:val="-2"/>
                <w:lang w:val="en-US"/>
              </w:rPr>
              <m:t>∂t</m:t>
            </m:r>
          </m:den>
        </m:f>
        <m:r>
          <w:rPr>
            <w:rFonts w:ascii="Cambria Math" w:hAnsi="Cambria Math"/>
            <w:spacing w:val="-2"/>
            <w:lang w:val="en-US"/>
          </w:rPr>
          <m:t>=0</m:t>
        </m:r>
      </m:oMath>
    </w:p>
    <w:p w14:paraId="1A04093C" w14:textId="77777777" w:rsidR="00115694" w:rsidRPr="00F6421E" w:rsidRDefault="00B209B3" w:rsidP="00FE7411">
      <w:pPr>
        <w:tabs>
          <w:tab w:val="center" w:pos="2000"/>
          <w:tab w:val="right" w:pos="4395"/>
        </w:tabs>
        <w:rPr>
          <w:spacing w:val="-2"/>
          <w:lang w:val="en-US"/>
        </w:rPr>
      </w:pPr>
      <w:r w:rsidRPr="00F6421E">
        <w:rPr>
          <w:spacing w:val="-2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pacing w:val="-2"/>
            <w:lang w:val="en-US"/>
          </w:rPr>
          <m:t>∇</m:t>
        </m:r>
        <m:r>
          <w:rPr>
            <w:rFonts w:ascii="Cambria Math" w:hAnsi="Cambria Math"/>
            <w:spacing w:val="-2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pacing w:val="-2"/>
                <w:lang w:val="en-US"/>
              </w:rPr>
            </m:ctrlPr>
          </m:accPr>
          <m:e>
            <m:r>
              <w:rPr>
                <w:rFonts w:ascii="Cambria Math" w:hAnsi="Cambria Math"/>
                <w:spacing w:val="-2"/>
                <w:lang w:val="en-US"/>
              </w:rPr>
              <m:t>h</m:t>
            </m:r>
          </m:e>
        </m:acc>
        <m:r>
          <w:rPr>
            <w:rFonts w:ascii="Cambria Math" w:hAnsi="Cambria Math"/>
            <w:spacing w:val="-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pacing w:val="-2"/>
                <w:lang w:val="en-US"/>
              </w:rPr>
            </m:ctrlPr>
          </m:fPr>
          <m:num>
            <m:r>
              <w:rPr>
                <w:rFonts w:ascii="Cambria Math" w:hAnsi="Cambria Math"/>
                <w:spacing w:val="-2"/>
                <w:lang w:val="en-US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pacing w:val="-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pacing w:val="-2"/>
                    <w:lang w:val="en-US"/>
                  </w:rPr>
                  <m:t>d</m:t>
                </m:r>
              </m:e>
            </m:acc>
          </m:num>
          <m:den>
            <m:r>
              <w:rPr>
                <w:rFonts w:ascii="Cambria Math" w:hAnsi="Cambria Math"/>
                <w:spacing w:val="-2"/>
                <w:lang w:val="en-US"/>
              </w:rPr>
              <m:t>∂t</m:t>
            </m:r>
          </m:den>
        </m:f>
        <m:r>
          <w:rPr>
            <w:rFonts w:ascii="Cambria Math" w:hAnsi="Cambria Math"/>
            <w:spacing w:val="-2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pacing w:val="-2"/>
                <w:lang w:val="en-US"/>
              </w:rPr>
            </m:ctrlPr>
          </m:accPr>
          <m:e>
            <m:r>
              <w:rPr>
                <w:rFonts w:ascii="Cambria Math" w:hAnsi="Cambria Math"/>
                <w:spacing w:val="-2"/>
                <w:lang w:val="en-US"/>
              </w:rPr>
              <m:t>j</m:t>
            </m:r>
          </m:e>
        </m:acc>
      </m:oMath>
      <w:r w:rsidRPr="00F6421E">
        <w:rPr>
          <w:spacing w:val="-2"/>
          <w:lang w:val="en-US"/>
        </w:rPr>
        <w:tab/>
        <w:t>(1)</w:t>
      </w:r>
    </w:p>
    <w:p w14:paraId="27E311FF" w14:textId="77777777" w:rsidR="00115694" w:rsidRPr="00F6421E" w:rsidRDefault="00115694" w:rsidP="007B14E1">
      <w:pPr>
        <w:rPr>
          <w:spacing w:val="-2"/>
          <w:lang w:val="en-US"/>
        </w:rPr>
      </w:pPr>
    </w:p>
    <w:p w14:paraId="4D363D40" w14:textId="77777777" w:rsidR="00061602" w:rsidRPr="00F6421E" w:rsidRDefault="00061602" w:rsidP="007B14E1">
      <w:pPr>
        <w:rPr>
          <w:spacing w:val="-2"/>
          <w:lang w:val="en-US"/>
        </w:rPr>
      </w:pPr>
      <w:r w:rsidRPr="00F6421E">
        <w:rPr>
          <w:spacing w:val="-2"/>
          <w:lang w:val="en-US"/>
        </w:rPr>
        <w:t>For more details, see Ward &amp; Hohmann (1988).</w:t>
      </w:r>
    </w:p>
    <w:p w14:paraId="34D8A362" w14:textId="77777777" w:rsidR="00061602" w:rsidRPr="00F6421E" w:rsidRDefault="00061602" w:rsidP="007B14E1">
      <w:pPr>
        <w:rPr>
          <w:spacing w:val="-2"/>
          <w:lang w:val="en-US"/>
        </w:rPr>
      </w:pPr>
    </w:p>
    <w:p w14:paraId="7600A5FD" w14:textId="77777777" w:rsidR="00061602" w:rsidRPr="00F6421E" w:rsidRDefault="00061602" w:rsidP="007B14E1">
      <w:pPr>
        <w:rPr>
          <w:spacing w:val="-2"/>
          <w:lang w:val="en-US"/>
        </w:rPr>
      </w:pPr>
    </w:p>
    <w:p w14:paraId="11ECCE61" w14:textId="77777777" w:rsidR="00061602" w:rsidRPr="00F6421E" w:rsidRDefault="00061602" w:rsidP="00061602">
      <w:pPr>
        <w:jc w:val="center"/>
        <w:rPr>
          <w:b/>
          <w:bCs/>
          <w:smallCaps/>
          <w:spacing w:val="-2"/>
          <w:lang w:val="en-US"/>
        </w:rPr>
      </w:pPr>
      <w:r w:rsidRPr="00F6421E">
        <w:rPr>
          <w:b/>
          <w:bCs/>
          <w:smallCaps/>
          <w:spacing w:val="-2"/>
          <w:lang w:val="en-US"/>
        </w:rPr>
        <w:t>Discussion</w:t>
      </w:r>
    </w:p>
    <w:p w14:paraId="44B60F44" w14:textId="77777777" w:rsidR="00061602" w:rsidRPr="00F6421E" w:rsidRDefault="00061602" w:rsidP="00061602">
      <w:pPr>
        <w:rPr>
          <w:spacing w:val="-2"/>
          <w:lang w:val="en-US"/>
        </w:rPr>
      </w:pPr>
    </w:p>
    <w:p w14:paraId="17748E1B" w14:textId="77777777" w:rsidR="00061602" w:rsidRPr="00F6421E" w:rsidRDefault="00061602" w:rsidP="00061602">
      <w:pPr>
        <w:rPr>
          <w:spacing w:val="-2"/>
          <w:lang w:val="en-US"/>
        </w:rPr>
      </w:pPr>
      <w:r w:rsidRPr="00F6421E">
        <w:rPr>
          <w:spacing w:val="-2"/>
          <w:lang w:val="en-US"/>
        </w:rPr>
        <w:t>Tables can also be included.</w:t>
      </w:r>
    </w:p>
    <w:p w14:paraId="6D7C5296" w14:textId="77777777" w:rsidR="00061602" w:rsidRPr="00F6421E" w:rsidRDefault="00061602" w:rsidP="00061602">
      <w:pPr>
        <w:rPr>
          <w:spacing w:val="-2"/>
          <w:lang w:val="en-US"/>
        </w:rPr>
      </w:pPr>
    </w:p>
    <w:p w14:paraId="557927D9" w14:textId="77777777" w:rsidR="00061602" w:rsidRPr="00F6421E" w:rsidRDefault="00061602" w:rsidP="0080539E">
      <w:pPr>
        <w:spacing w:afterLines="50" w:after="120"/>
        <w:jc w:val="center"/>
        <w:rPr>
          <w:spacing w:val="-2"/>
          <w:lang w:val="en-US"/>
        </w:rPr>
      </w:pPr>
      <w:r w:rsidRPr="00F6421E">
        <w:rPr>
          <w:b/>
          <w:bCs/>
          <w:spacing w:val="-2"/>
          <w:lang w:val="en-US"/>
        </w:rPr>
        <w:t>Table 1:</w:t>
      </w:r>
      <w:r w:rsidRPr="00F6421E">
        <w:rPr>
          <w:spacing w:val="-2"/>
          <w:lang w:val="en-US"/>
        </w:rPr>
        <w:t xml:space="preserve"> Caption for my table.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299"/>
        <w:gridCol w:w="1252"/>
      </w:tblGrid>
      <w:tr w:rsidR="0080539E" w:rsidRPr="00F6421E" w14:paraId="1CB4D8CC" w14:textId="77777777" w:rsidTr="0080539E">
        <w:tc>
          <w:tcPr>
            <w:tcW w:w="1299" w:type="dxa"/>
          </w:tcPr>
          <w:p w14:paraId="23FA8447" w14:textId="77777777" w:rsidR="0080539E" w:rsidRPr="00F6421E" w:rsidRDefault="0080539E" w:rsidP="0080539E">
            <w:pPr>
              <w:jc w:val="center"/>
              <w:rPr>
                <w:spacing w:val="-2"/>
                <w:lang w:val="en-US"/>
              </w:rPr>
            </w:pPr>
            <w:r w:rsidRPr="00F6421E">
              <w:rPr>
                <w:w w:val="105"/>
                <w:sz w:val="18"/>
                <w:szCs w:val="18"/>
                <w:lang w:val="en-US"/>
              </w:rPr>
              <w:t>Column</w:t>
            </w:r>
            <w:r w:rsidRPr="00F6421E">
              <w:rPr>
                <w:spacing w:val="19"/>
                <w:w w:val="105"/>
                <w:sz w:val="18"/>
                <w:szCs w:val="18"/>
                <w:lang w:val="en-US"/>
              </w:rPr>
              <w:t xml:space="preserve"> </w:t>
            </w:r>
            <w:r w:rsidRPr="00F6421E">
              <w:rPr>
                <w:spacing w:val="-10"/>
                <w:w w:val="105"/>
                <w:sz w:val="18"/>
                <w:szCs w:val="18"/>
                <w:lang w:val="en-US"/>
              </w:rPr>
              <w:t>1</w:t>
            </w:r>
          </w:p>
        </w:tc>
        <w:tc>
          <w:tcPr>
            <w:tcW w:w="1252" w:type="dxa"/>
          </w:tcPr>
          <w:p w14:paraId="5CB16677" w14:textId="77777777" w:rsidR="0080539E" w:rsidRPr="00F6421E" w:rsidRDefault="0080539E" w:rsidP="0080539E">
            <w:pPr>
              <w:jc w:val="center"/>
              <w:rPr>
                <w:spacing w:val="-2"/>
                <w:lang w:val="en-US"/>
              </w:rPr>
            </w:pPr>
            <w:r w:rsidRPr="00F6421E">
              <w:rPr>
                <w:w w:val="105"/>
                <w:sz w:val="18"/>
                <w:szCs w:val="18"/>
                <w:lang w:val="en-US"/>
              </w:rPr>
              <w:t>Column</w:t>
            </w:r>
            <w:r w:rsidRPr="00F6421E">
              <w:rPr>
                <w:spacing w:val="19"/>
                <w:w w:val="105"/>
                <w:sz w:val="18"/>
                <w:szCs w:val="18"/>
                <w:lang w:val="en-US"/>
              </w:rPr>
              <w:t xml:space="preserve"> </w:t>
            </w:r>
            <w:r w:rsidRPr="00F6421E">
              <w:rPr>
                <w:spacing w:val="-10"/>
                <w:w w:val="105"/>
                <w:sz w:val="18"/>
                <w:szCs w:val="18"/>
                <w:lang w:val="en-US"/>
              </w:rPr>
              <w:t>2</w:t>
            </w:r>
          </w:p>
        </w:tc>
      </w:tr>
      <w:tr w:rsidR="0080539E" w:rsidRPr="00F6421E" w14:paraId="0B8CE7FB" w14:textId="77777777" w:rsidTr="0080539E">
        <w:tc>
          <w:tcPr>
            <w:tcW w:w="1299" w:type="dxa"/>
          </w:tcPr>
          <w:p w14:paraId="60EDBD5C" w14:textId="77777777" w:rsidR="0080539E" w:rsidRPr="00F6421E" w:rsidRDefault="0080539E" w:rsidP="0080539E">
            <w:pPr>
              <w:jc w:val="right"/>
              <w:rPr>
                <w:spacing w:val="-2"/>
                <w:lang w:val="en-US"/>
              </w:rPr>
            </w:pPr>
            <w:r w:rsidRPr="00F6421E">
              <w:rPr>
                <w:w w:val="112"/>
                <w:sz w:val="18"/>
                <w:szCs w:val="18"/>
                <w:lang w:val="en-US"/>
              </w:rPr>
              <w:t>a</w:t>
            </w:r>
          </w:p>
        </w:tc>
        <w:tc>
          <w:tcPr>
            <w:tcW w:w="1252" w:type="dxa"/>
          </w:tcPr>
          <w:p w14:paraId="1B86558E" w14:textId="77777777" w:rsidR="0080539E" w:rsidRPr="00F6421E" w:rsidRDefault="0080539E" w:rsidP="0080539E">
            <w:pPr>
              <w:jc w:val="right"/>
              <w:rPr>
                <w:spacing w:val="-2"/>
                <w:lang w:val="en-US"/>
              </w:rPr>
            </w:pPr>
            <w:r w:rsidRPr="00F6421E">
              <w:rPr>
                <w:spacing w:val="-2"/>
                <w:lang w:val="en-US"/>
              </w:rPr>
              <w:t>b</w:t>
            </w:r>
          </w:p>
        </w:tc>
      </w:tr>
      <w:tr w:rsidR="0080539E" w:rsidRPr="00F6421E" w14:paraId="496FD827" w14:textId="77777777" w:rsidTr="0080539E">
        <w:tc>
          <w:tcPr>
            <w:tcW w:w="1299" w:type="dxa"/>
          </w:tcPr>
          <w:p w14:paraId="37AC2EEC" w14:textId="77777777" w:rsidR="0080539E" w:rsidRPr="00F6421E" w:rsidRDefault="0080539E" w:rsidP="0080539E">
            <w:pPr>
              <w:jc w:val="right"/>
              <w:rPr>
                <w:spacing w:val="-2"/>
                <w:lang w:val="en-US"/>
              </w:rPr>
            </w:pPr>
            <w:r w:rsidRPr="00F6421E">
              <w:rPr>
                <w:w w:val="99"/>
                <w:sz w:val="18"/>
                <w:szCs w:val="18"/>
                <w:lang w:val="en-US"/>
              </w:rPr>
              <w:t>c</w:t>
            </w:r>
          </w:p>
        </w:tc>
        <w:tc>
          <w:tcPr>
            <w:tcW w:w="1252" w:type="dxa"/>
          </w:tcPr>
          <w:p w14:paraId="6390EA0D" w14:textId="77777777" w:rsidR="0080539E" w:rsidRPr="00F6421E" w:rsidRDefault="0080539E" w:rsidP="0080539E">
            <w:pPr>
              <w:jc w:val="right"/>
              <w:rPr>
                <w:spacing w:val="-2"/>
                <w:lang w:val="en-US"/>
              </w:rPr>
            </w:pPr>
            <w:r w:rsidRPr="00F6421E">
              <w:rPr>
                <w:spacing w:val="-2"/>
                <w:lang w:val="en-US"/>
              </w:rPr>
              <w:t>d</w:t>
            </w:r>
          </w:p>
        </w:tc>
      </w:tr>
    </w:tbl>
    <w:p w14:paraId="62C42B6E" w14:textId="77777777" w:rsidR="00061602" w:rsidRPr="00F6421E" w:rsidRDefault="00061602" w:rsidP="007B14E1">
      <w:pPr>
        <w:rPr>
          <w:spacing w:val="-2"/>
          <w:lang w:val="en-US"/>
        </w:rPr>
      </w:pPr>
    </w:p>
    <w:p w14:paraId="1AC2FDF2" w14:textId="77777777" w:rsidR="00061602" w:rsidRPr="00F6421E" w:rsidRDefault="00061602" w:rsidP="007B14E1">
      <w:pPr>
        <w:rPr>
          <w:spacing w:val="-2"/>
          <w:lang w:val="en-US"/>
        </w:rPr>
      </w:pPr>
    </w:p>
    <w:p w14:paraId="4594DE5E" w14:textId="77777777" w:rsidR="001C6AEA" w:rsidRPr="00F6421E" w:rsidRDefault="001C6AEA" w:rsidP="001C6AEA">
      <w:pPr>
        <w:jc w:val="center"/>
        <w:rPr>
          <w:b/>
          <w:bCs/>
          <w:smallCaps/>
          <w:spacing w:val="-2"/>
          <w:lang w:val="en-US"/>
        </w:rPr>
      </w:pPr>
      <w:r w:rsidRPr="00F6421E">
        <w:rPr>
          <w:b/>
          <w:bCs/>
          <w:smallCaps/>
          <w:spacing w:val="-2"/>
          <w:lang w:val="en-US"/>
        </w:rPr>
        <w:t>Conclusion</w:t>
      </w:r>
    </w:p>
    <w:p w14:paraId="7B23917D" w14:textId="77777777" w:rsidR="00061602" w:rsidRPr="00F6421E" w:rsidRDefault="00061602" w:rsidP="007B14E1">
      <w:pPr>
        <w:rPr>
          <w:spacing w:val="-2"/>
          <w:lang w:val="en-US"/>
        </w:rPr>
      </w:pPr>
    </w:p>
    <w:p w14:paraId="1E916458" w14:textId="77777777" w:rsidR="00061602" w:rsidRPr="00F6421E" w:rsidRDefault="00061602" w:rsidP="007B14E1">
      <w:pPr>
        <w:rPr>
          <w:spacing w:val="-2"/>
          <w:lang w:val="en-US"/>
        </w:rPr>
      </w:pPr>
    </w:p>
    <w:p w14:paraId="4AC3483A" w14:textId="77777777" w:rsidR="001C6AEA" w:rsidRPr="00F6421E" w:rsidRDefault="001C6AEA" w:rsidP="001C6AEA">
      <w:pPr>
        <w:jc w:val="center"/>
        <w:rPr>
          <w:b/>
          <w:bCs/>
          <w:smallCaps/>
          <w:spacing w:val="-2"/>
          <w:lang w:val="en-US"/>
        </w:rPr>
      </w:pPr>
      <w:r w:rsidRPr="00F6421E">
        <w:rPr>
          <w:b/>
          <w:bCs/>
          <w:smallCaps/>
          <w:spacing w:val="-2"/>
          <w:lang w:val="en-US"/>
        </w:rPr>
        <w:t xml:space="preserve">Acknowledgments </w:t>
      </w:r>
    </w:p>
    <w:p w14:paraId="40B6C51E" w14:textId="77777777" w:rsidR="00061602" w:rsidRPr="00F6421E" w:rsidRDefault="00061602" w:rsidP="007B14E1">
      <w:pPr>
        <w:rPr>
          <w:spacing w:val="-2"/>
          <w:lang w:val="en-US"/>
        </w:rPr>
      </w:pPr>
    </w:p>
    <w:p w14:paraId="3EB4E6E4" w14:textId="77777777" w:rsidR="00522D38" w:rsidRPr="00F6421E" w:rsidRDefault="00522D38">
      <w:pPr>
        <w:suppressAutoHyphens w:val="0"/>
        <w:jc w:val="left"/>
        <w:rPr>
          <w:spacing w:val="-2"/>
          <w:lang w:val="en-US"/>
        </w:rPr>
      </w:pPr>
      <w:r w:rsidRPr="00F6421E">
        <w:rPr>
          <w:spacing w:val="-2"/>
          <w:lang w:val="en-US"/>
        </w:rPr>
        <w:br w:type="page"/>
      </w:r>
    </w:p>
    <w:p w14:paraId="3D0A8E3F" w14:textId="77777777" w:rsidR="001C6AEA" w:rsidRPr="00F6421E" w:rsidRDefault="001C6AEA" w:rsidP="007B14E1">
      <w:pPr>
        <w:rPr>
          <w:spacing w:val="-2"/>
          <w:lang w:val="en-US"/>
        </w:rPr>
      </w:pPr>
    </w:p>
    <w:p w14:paraId="58FFE36C" w14:textId="77777777" w:rsidR="001C6AEA" w:rsidRPr="00F6421E" w:rsidRDefault="001C6AEA" w:rsidP="007B14E1">
      <w:pPr>
        <w:rPr>
          <w:spacing w:val="-2"/>
          <w:lang w:val="en-US"/>
        </w:rPr>
        <w:sectPr w:rsidR="001C6AEA" w:rsidRPr="00F6421E" w:rsidSect="00C13BA5">
          <w:headerReference w:type="default" r:id="rId15"/>
          <w:footnotePr>
            <w:pos w:val="beneathText"/>
          </w:footnotePr>
          <w:type w:val="continuous"/>
          <w:pgSz w:w="11905" w:h="16837"/>
          <w:pgMar w:top="1701" w:right="1134" w:bottom="1701" w:left="1134" w:header="1134" w:footer="1134" w:gutter="0"/>
          <w:cols w:num="2" w:space="469"/>
          <w:titlePg/>
          <w:docGrid w:linePitch="326"/>
        </w:sectPr>
      </w:pPr>
    </w:p>
    <w:p w14:paraId="6BC48C96" w14:textId="77777777" w:rsidR="001C6AEA" w:rsidRPr="00F6421E" w:rsidRDefault="001C6AEA" w:rsidP="007B14E1">
      <w:pPr>
        <w:rPr>
          <w:spacing w:val="-2"/>
          <w:lang w:val="en-US"/>
        </w:rPr>
      </w:pPr>
      <w:r w:rsidRPr="00F6421E">
        <w:rPr>
          <w:spacing w:val="-2"/>
          <w:lang w:val="en-US"/>
        </w:rPr>
        <w:t>If you have any large figures or tables that span multiple columns, they can be included here.</w:t>
      </w:r>
    </w:p>
    <w:p w14:paraId="6E5234F9" w14:textId="77777777" w:rsidR="001C6AEA" w:rsidRPr="00F6421E" w:rsidRDefault="001C6AEA" w:rsidP="007B14E1">
      <w:pPr>
        <w:rPr>
          <w:spacing w:val="-2"/>
          <w:lang w:val="en-US"/>
        </w:rPr>
      </w:pPr>
    </w:p>
    <w:p w14:paraId="62C7369B" w14:textId="77777777" w:rsidR="001C6AEA" w:rsidRPr="00F6421E" w:rsidRDefault="001C6AEA" w:rsidP="001C6AEA">
      <w:pPr>
        <w:spacing w:afterLines="50" w:after="120"/>
        <w:rPr>
          <w:spacing w:val="-2"/>
          <w:lang w:val="en-US"/>
        </w:rPr>
      </w:pPr>
      <w:r w:rsidRPr="00F6421E">
        <w:rPr>
          <w:noProof/>
          <w:spacing w:val="-2"/>
          <w:lang w:val="en-US"/>
        </w:rPr>
        <w:drawing>
          <wp:inline distT="0" distB="0" distL="0" distR="0" wp14:anchorId="1E8F568C" wp14:editId="7BF7EF2E">
            <wp:extent cx="6119495" cy="1935480"/>
            <wp:effectExtent l="0" t="0" r="1905" b="0"/>
            <wp:docPr id="134709548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95488" name="図 13470954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C5C8" w14:textId="77777777" w:rsidR="001C6AEA" w:rsidRPr="00F6421E" w:rsidRDefault="001C6AEA" w:rsidP="001C6AEA">
      <w:pPr>
        <w:jc w:val="center"/>
        <w:rPr>
          <w:spacing w:val="-2"/>
          <w:lang w:val="en-US"/>
        </w:rPr>
      </w:pPr>
      <w:r w:rsidRPr="00F6421E">
        <w:rPr>
          <w:b/>
          <w:bCs/>
          <w:spacing w:val="-2"/>
          <w:lang w:val="en-US"/>
        </w:rPr>
        <w:t xml:space="preserve">Figure 2: </w:t>
      </w:r>
      <w:r w:rsidRPr="00F6421E">
        <w:rPr>
          <w:spacing w:val="-2"/>
          <w:lang w:val="en-US"/>
        </w:rPr>
        <w:t>An image of the UBC campus from https://www.ubc.ca/our-campuses/.</w:t>
      </w:r>
    </w:p>
    <w:p w14:paraId="405E4B98" w14:textId="77777777" w:rsidR="001C6AEA" w:rsidRPr="00F6421E" w:rsidRDefault="001C6AEA" w:rsidP="007B14E1">
      <w:pPr>
        <w:rPr>
          <w:spacing w:val="-2"/>
          <w:lang w:val="en-US"/>
        </w:rPr>
      </w:pPr>
    </w:p>
    <w:p w14:paraId="7C86DA0F" w14:textId="77777777" w:rsidR="006652B8" w:rsidRPr="00F6421E" w:rsidRDefault="006652B8" w:rsidP="007B14E1">
      <w:pPr>
        <w:rPr>
          <w:spacing w:val="-2"/>
          <w:lang w:val="en-US"/>
        </w:rPr>
        <w:sectPr w:rsidR="006652B8" w:rsidRPr="00F6421E" w:rsidSect="001E47A8">
          <w:footnotePr>
            <w:pos w:val="beneathText"/>
          </w:footnotePr>
          <w:type w:val="continuous"/>
          <w:pgSz w:w="11905" w:h="16837"/>
          <w:pgMar w:top="1701" w:right="1134" w:bottom="1701" w:left="1134" w:header="1134" w:footer="1134" w:gutter="0"/>
          <w:cols w:space="720"/>
          <w:titlePg/>
          <w:docGrid w:linePitch="326"/>
        </w:sectPr>
      </w:pPr>
    </w:p>
    <w:p w14:paraId="5C687B77" w14:textId="77777777" w:rsidR="006652B8" w:rsidRPr="00F6421E" w:rsidRDefault="006652B8" w:rsidP="007B14E1">
      <w:pPr>
        <w:rPr>
          <w:spacing w:val="-2"/>
          <w:lang w:val="en-US"/>
        </w:rPr>
      </w:pPr>
    </w:p>
    <w:p w14:paraId="2F55748D" w14:textId="77777777" w:rsidR="001C6AEA" w:rsidRPr="00F6421E" w:rsidRDefault="00262DA9" w:rsidP="00262DA9">
      <w:pPr>
        <w:jc w:val="center"/>
        <w:rPr>
          <w:b/>
          <w:bCs/>
          <w:smallCaps/>
          <w:spacing w:val="-2"/>
          <w:lang w:val="en-US"/>
        </w:rPr>
      </w:pPr>
      <w:r w:rsidRPr="00F6421E">
        <w:rPr>
          <w:b/>
          <w:bCs/>
          <w:smallCaps/>
          <w:spacing w:val="-2"/>
          <w:lang w:val="en-US"/>
        </w:rPr>
        <w:t>References</w:t>
      </w:r>
    </w:p>
    <w:p w14:paraId="7C650369" w14:textId="77777777" w:rsidR="00262DA9" w:rsidRPr="00F6421E" w:rsidRDefault="00262DA9" w:rsidP="007B14E1">
      <w:pPr>
        <w:rPr>
          <w:spacing w:val="-2"/>
          <w:lang w:val="en-US"/>
        </w:rPr>
      </w:pPr>
    </w:p>
    <w:p w14:paraId="4A40CA35" w14:textId="77777777" w:rsidR="00C13BA5" w:rsidRPr="00F6421E" w:rsidRDefault="001E47A8" w:rsidP="00063707">
      <w:pPr>
        <w:ind w:left="282" w:hangingChars="144" w:hanging="282"/>
        <w:rPr>
          <w:spacing w:val="-2"/>
          <w:lang w:val="en-US"/>
        </w:rPr>
      </w:pPr>
      <w:r w:rsidRPr="00F6421E">
        <w:rPr>
          <w:spacing w:val="-2"/>
          <w:lang w:val="en-US"/>
        </w:rPr>
        <w:t xml:space="preserve">Ward, S. H., and Hohmann, G. W. (1988). Electromagnetic Theory for Geophysical Applications. In </w:t>
      </w:r>
      <w:r w:rsidRPr="00F6421E">
        <w:rPr>
          <w:i/>
          <w:iCs/>
          <w:spacing w:val="-2"/>
          <w:lang w:val="en-US"/>
        </w:rPr>
        <w:t>Electromagnetic Methods in Applied Geophysics</w:t>
      </w:r>
      <w:r w:rsidR="00D61B3E" w:rsidRPr="00F6421E">
        <w:rPr>
          <w:i/>
          <w:iCs/>
          <w:spacing w:val="-2"/>
          <w:lang w:val="en-US"/>
        </w:rPr>
        <w:t>, Volume 1, Theory</w:t>
      </w:r>
      <w:r w:rsidRPr="00F6421E">
        <w:rPr>
          <w:spacing w:val="-2"/>
          <w:lang w:val="en-US"/>
        </w:rPr>
        <w:t>. Society of Exploration Geophysicists</w:t>
      </w:r>
      <w:r w:rsidR="00B477F8" w:rsidRPr="00F6421E">
        <w:rPr>
          <w:spacing w:val="-2"/>
          <w:lang w:val="en-US"/>
        </w:rPr>
        <w:t>, 130-311</w:t>
      </w:r>
      <w:r w:rsidRPr="00F6421E">
        <w:rPr>
          <w:spacing w:val="-2"/>
          <w:lang w:val="en-US"/>
        </w:rPr>
        <w:t>.</w:t>
      </w:r>
    </w:p>
    <w:p w14:paraId="329A1EDC" w14:textId="77777777" w:rsidR="00C13BA5" w:rsidRPr="00F6421E" w:rsidRDefault="00C13BA5" w:rsidP="00C075D2">
      <w:pPr>
        <w:pStyle w:val="References"/>
        <w:spacing w:after="120"/>
        <w:ind w:left="300" w:hanging="300"/>
      </w:pPr>
    </w:p>
    <w:sectPr w:rsidR="00C13BA5" w:rsidRPr="00F6421E" w:rsidSect="006652B8">
      <w:footnotePr>
        <w:pos w:val="beneathText"/>
      </w:footnotePr>
      <w:type w:val="continuous"/>
      <w:pgSz w:w="11905" w:h="16837"/>
      <w:pgMar w:top="1701" w:right="1134" w:bottom="1701" w:left="1134" w:header="1134" w:footer="1134" w:gutter="0"/>
      <w:cols w:num="2" w:space="427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E0424" w14:textId="77777777" w:rsidR="00191B40" w:rsidRDefault="00191B40" w:rsidP="00C13BA5">
      <w:r>
        <w:separator/>
      </w:r>
    </w:p>
  </w:endnote>
  <w:endnote w:type="continuationSeparator" w:id="0">
    <w:p w14:paraId="33BA804B" w14:textId="77777777" w:rsidR="00191B40" w:rsidRDefault="00191B40" w:rsidP="00C13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8D64F" w14:textId="77777777" w:rsidR="00F6421E" w:rsidRDefault="00F642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684C" w14:textId="77777777" w:rsidR="00B859CA" w:rsidRPr="000A545C" w:rsidRDefault="00B859CA" w:rsidP="00C13BA5">
    <w:pPr>
      <w:pBdr>
        <w:bottom w:val="single" w:sz="4" w:space="0" w:color="000000"/>
      </w:pBdr>
      <w:rPr>
        <w:rFonts w:eastAsia="MS Mincho"/>
        <w:color w:val="auto"/>
        <w:lang w:val="en-US" w:eastAsia="ja-JP"/>
      </w:rPr>
    </w:pPr>
  </w:p>
  <w:p w14:paraId="05FA12DD" w14:textId="77777777" w:rsidR="00B859CA" w:rsidRDefault="00B859CA" w:rsidP="00C13BA5">
    <w:pPr>
      <w:pStyle w:val="Footer"/>
      <w:tabs>
        <w:tab w:val="left" w:pos="6050"/>
      </w:tabs>
      <w:jc w:val="left"/>
    </w:pP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33E0A" w14:textId="77777777" w:rsidR="00F6421E" w:rsidRDefault="00F64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07E14" w14:textId="77777777" w:rsidR="00191B40" w:rsidRDefault="00191B40" w:rsidP="00C13BA5">
      <w:r>
        <w:separator/>
      </w:r>
    </w:p>
  </w:footnote>
  <w:footnote w:type="continuationSeparator" w:id="0">
    <w:p w14:paraId="6BA3E4C3" w14:textId="77777777" w:rsidR="00191B40" w:rsidRDefault="00191B40" w:rsidP="00C13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E4E3" w14:textId="77777777" w:rsidR="001C6AEA" w:rsidRPr="000A545C" w:rsidRDefault="001C6AEA" w:rsidP="001C6AEA">
    <w:pPr>
      <w:pBdr>
        <w:bottom w:val="single" w:sz="4" w:space="2" w:color="000000"/>
      </w:pBdr>
      <w:rPr>
        <w:rFonts w:eastAsia="MS Mincho"/>
        <w:color w:val="auto"/>
        <w:lang w:val="en-US" w:eastAsia="ja-JP"/>
      </w:rPr>
    </w:pPr>
    <w:r>
      <w:rPr>
        <w:rFonts w:eastAsia="MS Mincho"/>
        <w:lang w:eastAsia="ja-JP"/>
      </w:rPr>
      <w:t xml:space="preserve">Author et al., </w:t>
    </w:r>
    <w:proofErr w:type="gramStart"/>
    <w:r>
      <w:rPr>
        <w:rFonts w:eastAsia="MS Mincho"/>
        <w:lang w:eastAsia="ja-JP"/>
      </w:rPr>
      <w:t>Short</w:t>
    </w:r>
    <w:proofErr w:type="gramEnd"/>
    <w:r>
      <w:rPr>
        <w:rFonts w:eastAsia="MS Mincho"/>
        <w:lang w:eastAsia="ja-JP"/>
      </w:rPr>
      <w:t xml:space="preserve"> </w:t>
    </w:r>
    <w:r w:rsidR="00103F71">
      <w:rPr>
        <w:rFonts w:eastAsia="MS Mincho"/>
        <w:lang w:eastAsia="ja-JP"/>
      </w:rPr>
      <w:t>t</w:t>
    </w:r>
    <w:r>
      <w:rPr>
        <w:rFonts w:eastAsia="MS Mincho"/>
        <w:lang w:eastAsia="ja-JP"/>
      </w:rPr>
      <w:t>itle here</w:t>
    </w:r>
  </w:p>
  <w:p w14:paraId="7467BF43" w14:textId="77777777" w:rsidR="001C6AEA" w:rsidRPr="001C6AEA" w:rsidRDefault="001C6AEA" w:rsidP="001C6AEA">
    <w:pPr>
      <w:pStyle w:val="Header"/>
      <w:rPr>
        <w:rFonts w:eastAsia="MS Mincho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AB146" w14:textId="77777777" w:rsidR="00B859CA" w:rsidRPr="00EE0030" w:rsidRDefault="00FA3CE8" w:rsidP="00C13BA5">
    <w:pPr>
      <w:rPr>
        <w:szCs w:val="20"/>
      </w:rPr>
    </w:pPr>
    <w:r w:rsidRPr="00EE0030">
      <w:rPr>
        <w:rFonts w:eastAsia="MS Mincho"/>
        <w:szCs w:val="20"/>
        <w:lang w:eastAsia="ja-JP"/>
      </w:rPr>
      <w:t>7</w:t>
    </w:r>
    <w:r w:rsidR="00442E6B" w:rsidRPr="00EE0030">
      <w:rPr>
        <w:szCs w:val="20"/>
      </w:rPr>
      <w:t xml:space="preserve">th </w:t>
    </w:r>
    <w:r w:rsidR="00B859CA" w:rsidRPr="00EE0030">
      <w:rPr>
        <w:szCs w:val="20"/>
      </w:rPr>
      <w:t>International Symposium on Three-Dimensional Electromagnetics</w:t>
    </w:r>
  </w:p>
  <w:p w14:paraId="785FBA12" w14:textId="77777777" w:rsidR="00B859CA" w:rsidRPr="00EE0030" w:rsidRDefault="00FA3CE8" w:rsidP="00C13BA5">
    <w:pPr>
      <w:pBdr>
        <w:bottom w:val="single" w:sz="4" w:space="2" w:color="000000"/>
      </w:pBdr>
      <w:rPr>
        <w:rFonts w:eastAsia="MS Mincho"/>
        <w:color w:val="auto"/>
        <w:szCs w:val="20"/>
        <w:lang w:val="en-US" w:eastAsia="ja-JP"/>
      </w:rPr>
    </w:pPr>
    <w:r w:rsidRPr="00EE0030">
      <w:rPr>
        <w:rFonts w:eastAsia="MS Mincho"/>
        <w:szCs w:val="20"/>
        <w:lang w:eastAsia="ja-JP"/>
      </w:rPr>
      <w:t>Vancouver, BC, Canada, November 13–15,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8557" w14:textId="77777777" w:rsidR="00FA3CE8" w:rsidRDefault="00FA3CE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8E202" w14:textId="77777777" w:rsidR="00B859CA" w:rsidRPr="000A545C" w:rsidRDefault="00B859CA" w:rsidP="00C13BA5">
    <w:pPr>
      <w:pBdr>
        <w:bottom w:val="single" w:sz="4" w:space="2" w:color="000000"/>
      </w:pBdr>
      <w:rPr>
        <w:rFonts w:eastAsia="MS Mincho"/>
        <w:color w:val="auto"/>
        <w:lang w:val="en-US" w:eastAsia="ja-JP"/>
      </w:rPr>
    </w:pPr>
    <w:r>
      <w:rPr>
        <w:rFonts w:eastAsia="MS Mincho"/>
        <w:lang w:eastAsia="ja-JP"/>
      </w:rPr>
      <w:t xml:space="preserve">Author et al., </w:t>
    </w:r>
    <w:proofErr w:type="gramStart"/>
    <w:r>
      <w:rPr>
        <w:rFonts w:eastAsia="MS Mincho"/>
        <w:lang w:eastAsia="ja-JP"/>
      </w:rPr>
      <w:t>Short</w:t>
    </w:r>
    <w:proofErr w:type="gramEnd"/>
    <w:r>
      <w:rPr>
        <w:rFonts w:eastAsia="MS Mincho"/>
        <w:lang w:eastAsia="ja-JP"/>
      </w:rPr>
      <w:t xml:space="preserve"> title of the paper</w:t>
    </w:r>
  </w:p>
  <w:p w14:paraId="15C36642" w14:textId="77777777" w:rsidR="00B859CA" w:rsidRPr="00533BC1" w:rsidRDefault="00B859CA" w:rsidP="00C13BA5">
    <w:pPr>
      <w:pStyle w:val="Header"/>
      <w:rPr>
        <w:rFonts w:eastAsia="MS Minch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53840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E6527D"/>
    <w:multiLevelType w:val="hybridMultilevel"/>
    <w:tmpl w:val="B87E457C"/>
    <w:lvl w:ilvl="0" w:tplc="04090001">
      <w:start w:val="1"/>
      <w:numFmt w:val="bullet"/>
      <w:lvlText w:val="・"/>
      <w:lvlJc w:val="left"/>
      <w:pPr>
        <w:ind w:left="480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39062613">
    <w:abstractNumId w:val="1"/>
  </w:num>
  <w:num w:numId="2" w16cid:durableId="603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78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6E"/>
    <w:rsid w:val="00011F74"/>
    <w:rsid w:val="00061602"/>
    <w:rsid w:val="00063707"/>
    <w:rsid w:val="00096677"/>
    <w:rsid w:val="00103F71"/>
    <w:rsid w:val="001117EB"/>
    <w:rsid w:val="00115694"/>
    <w:rsid w:val="00136BB5"/>
    <w:rsid w:val="00151070"/>
    <w:rsid w:val="00191B40"/>
    <w:rsid w:val="001C6916"/>
    <w:rsid w:val="001C6AEA"/>
    <w:rsid w:val="001E47A8"/>
    <w:rsid w:val="00246C41"/>
    <w:rsid w:val="00262DA9"/>
    <w:rsid w:val="003E14E7"/>
    <w:rsid w:val="003F414C"/>
    <w:rsid w:val="00416035"/>
    <w:rsid w:val="004209EB"/>
    <w:rsid w:val="00442E6B"/>
    <w:rsid w:val="004E763D"/>
    <w:rsid w:val="00522D38"/>
    <w:rsid w:val="00527FAC"/>
    <w:rsid w:val="005D7DD2"/>
    <w:rsid w:val="005F4523"/>
    <w:rsid w:val="00603B37"/>
    <w:rsid w:val="006652B8"/>
    <w:rsid w:val="0070546E"/>
    <w:rsid w:val="007B14E1"/>
    <w:rsid w:val="007E0B37"/>
    <w:rsid w:val="0080539E"/>
    <w:rsid w:val="008509B9"/>
    <w:rsid w:val="00883C65"/>
    <w:rsid w:val="00917996"/>
    <w:rsid w:val="0096752F"/>
    <w:rsid w:val="00A2472B"/>
    <w:rsid w:val="00A31C96"/>
    <w:rsid w:val="00A877E9"/>
    <w:rsid w:val="00AC3B16"/>
    <w:rsid w:val="00B209B3"/>
    <w:rsid w:val="00B404C7"/>
    <w:rsid w:val="00B477F8"/>
    <w:rsid w:val="00B547AC"/>
    <w:rsid w:val="00B859CA"/>
    <w:rsid w:val="00BA10DE"/>
    <w:rsid w:val="00BD38DF"/>
    <w:rsid w:val="00C075D2"/>
    <w:rsid w:val="00C13BA5"/>
    <w:rsid w:val="00C13FA5"/>
    <w:rsid w:val="00C815E8"/>
    <w:rsid w:val="00CB48C3"/>
    <w:rsid w:val="00D61B3E"/>
    <w:rsid w:val="00D63178"/>
    <w:rsid w:val="00DC3E38"/>
    <w:rsid w:val="00E51C06"/>
    <w:rsid w:val="00EE0030"/>
    <w:rsid w:val="00EF1507"/>
    <w:rsid w:val="00F3184D"/>
    <w:rsid w:val="00F6421E"/>
    <w:rsid w:val="00FA3CE8"/>
    <w:rsid w:val="00FC74F8"/>
    <w:rsid w:val="00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E38F80"/>
  <w14:defaultImageDpi w14:val="300"/>
  <w15:chartTrackingRefBased/>
  <w15:docId w15:val="{2903A794-7EE1-6C4D-A536-0C4F52E6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993"/>
    <w:pPr>
      <w:suppressAutoHyphens/>
      <w:jc w:val="both"/>
    </w:pPr>
    <w:rPr>
      <w:rFonts w:eastAsia="Times New Roman"/>
      <w:color w:val="000000"/>
      <w:szCs w:val="24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fi-FI"/>
    </w:rPr>
  </w:style>
  <w:style w:type="paragraph" w:styleId="Heading2">
    <w:name w:val="heading 2"/>
    <w:basedOn w:val="Normal"/>
    <w:next w:val="Normal"/>
    <w:qFormat/>
    <w:rsid w:val="00694967"/>
    <w:pPr>
      <w:keepNext/>
      <w:spacing w:afterLines="50" w:after="50"/>
      <w:jc w:val="center"/>
      <w:outlineLvl w:val="1"/>
    </w:pPr>
    <w:rPr>
      <w:b/>
      <w:bCs/>
      <w:lang w:val="fi-FI"/>
    </w:rPr>
  </w:style>
  <w:style w:type="paragraph" w:styleId="Heading3">
    <w:name w:val="heading 3"/>
    <w:basedOn w:val="Normal"/>
    <w:next w:val="Normal"/>
    <w:qFormat/>
    <w:rsid w:val="000D535B"/>
    <w:pPr>
      <w:keepNext/>
      <w:spacing w:beforeLines="25" w:before="25" w:afterLines="25" w:after="25"/>
      <w:jc w:val="left"/>
      <w:outlineLvl w:val="2"/>
    </w:pPr>
    <w:rPr>
      <w:b/>
      <w:bCs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1"/>
    <w:semiHidden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DefaultParagraphFont1">
    <w:name w:val="Default Paragraph Font1"/>
  </w:style>
  <w:style w:type="paragraph" w:styleId="BodyText">
    <w:name w:val="Body Text"/>
    <w:basedOn w:val="Normal"/>
    <w:semiHidden/>
    <w:pPr>
      <w:jc w:val="center"/>
    </w:pPr>
    <w:rPr>
      <w:rFonts w:ascii="Tahoma" w:hAnsi="Tahoma" w:cs="Tahoma"/>
      <w:b/>
      <w:bCs/>
      <w:lang w:val="fi-FI"/>
    </w:rPr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BodyText"/>
    <w:semiHidden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color w:val="auto"/>
      <w:sz w:val="24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TabellenInhalt">
    <w:name w:val="Tabellen Inhalt"/>
    <w:basedOn w:val="Normal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Rahmeninhalt">
    <w:name w:val="Rahmeninhalt"/>
    <w:basedOn w:val="BodyText"/>
  </w:style>
  <w:style w:type="paragraph" w:customStyle="1" w:styleId="Verzeichnis">
    <w:name w:val="Verzeichnis"/>
    <w:basedOn w:val="Normal"/>
    <w:pPr>
      <w:suppressLineNumbers/>
    </w:pPr>
    <w:rPr>
      <w:rFonts w:cs="Tahoma"/>
    </w:rPr>
  </w:style>
  <w:style w:type="paragraph" w:customStyle="1" w:styleId="DocumentMap1">
    <w:name w:val="Document Map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BodyText21">
    <w:name w:val="Body Text 21"/>
    <w:basedOn w:val="Normal"/>
    <w:rPr>
      <w:lang w:val="fi-FI"/>
    </w:rPr>
  </w:style>
  <w:style w:type="paragraph" w:customStyle="1" w:styleId="BodyText31">
    <w:name w:val="Body Text 31"/>
    <w:basedOn w:val="Normal"/>
    <w:rPr>
      <w:color w:val="FF0000"/>
      <w:lang w:val="fi-FI"/>
    </w:rPr>
  </w:style>
  <w:style w:type="paragraph" w:customStyle="1" w:styleId="AbstractNormalText">
    <w:name w:val="Abstract_Normal_Text"/>
    <w:basedOn w:val="Normal"/>
    <w:rsid w:val="003738C0"/>
    <w:pPr>
      <w:tabs>
        <w:tab w:val="left" w:pos="504"/>
      </w:tabs>
      <w:suppressAutoHyphens w:val="0"/>
    </w:pPr>
    <w:rPr>
      <w:rFonts w:eastAsia="Arial Unicode MS"/>
      <w:szCs w:val="20"/>
      <w:lang w:val="en-US" w:eastAsia="ja-JP"/>
    </w:rPr>
  </w:style>
  <w:style w:type="paragraph" w:customStyle="1" w:styleId="41">
    <w:name w:val="表 (青)  41"/>
    <w:link w:val="4"/>
    <w:uiPriority w:val="1"/>
    <w:qFormat/>
    <w:rsid w:val="003738C0"/>
    <w:rPr>
      <w:rFonts w:ascii="Century" w:hAnsi="Century"/>
      <w:sz w:val="22"/>
      <w:szCs w:val="22"/>
    </w:rPr>
  </w:style>
  <w:style w:type="character" w:customStyle="1" w:styleId="4">
    <w:name w:val="表 (青)  4 (文字)"/>
    <w:link w:val="41"/>
    <w:uiPriority w:val="1"/>
    <w:rsid w:val="003738C0"/>
    <w:rPr>
      <w:rFonts w:ascii="Century" w:hAnsi="Century"/>
      <w:sz w:val="22"/>
      <w:szCs w:val="22"/>
      <w:lang w:bidi="ar-SA"/>
    </w:rPr>
  </w:style>
  <w:style w:type="character" w:customStyle="1" w:styleId="HeaderChar">
    <w:name w:val="Header Char"/>
    <w:link w:val="Header"/>
    <w:uiPriority w:val="99"/>
    <w:rsid w:val="003738C0"/>
    <w:rPr>
      <w:rFonts w:eastAsia="Times New Roman"/>
      <w:sz w:val="24"/>
      <w:szCs w:val="24"/>
      <w:lang w:val="en-GB" w:eastAsia="ar-SA"/>
    </w:rPr>
  </w:style>
  <w:style w:type="paragraph" w:customStyle="1" w:styleId="AbstractHeader">
    <w:name w:val="Abstract_Header"/>
    <w:basedOn w:val="AbstractNormalText"/>
    <w:rsid w:val="00832D92"/>
    <w:rPr>
      <w:b/>
      <w:color w:val="auto"/>
    </w:rPr>
  </w:style>
  <w:style w:type="paragraph" w:customStyle="1" w:styleId="AbstractSectionHeading">
    <w:name w:val="Abstract_Section_Heading"/>
    <w:basedOn w:val="AbstractNormalText"/>
    <w:rsid w:val="005C63D9"/>
    <w:pPr>
      <w:jc w:val="left"/>
    </w:pPr>
    <w:rPr>
      <w:b/>
      <w:color w:val="auto"/>
    </w:rPr>
  </w:style>
  <w:style w:type="paragraph" w:customStyle="1" w:styleId="Abstractindent">
    <w:name w:val="Abstract_indent"/>
    <w:basedOn w:val="AbstractNormalText"/>
    <w:rsid w:val="005C63D9"/>
    <w:pPr>
      <w:ind w:left="284"/>
    </w:pPr>
    <w:rPr>
      <w:color w:val="auto"/>
    </w:rPr>
  </w:style>
  <w:style w:type="paragraph" w:customStyle="1" w:styleId="References">
    <w:name w:val="References"/>
    <w:next w:val="Normal"/>
    <w:link w:val="References0"/>
    <w:qFormat/>
    <w:rsid w:val="006F4A8C"/>
    <w:pPr>
      <w:spacing w:afterLines="50" w:after="50"/>
      <w:ind w:hangingChars="150" w:hanging="150"/>
    </w:pPr>
    <w:rPr>
      <w:rFonts w:eastAsia="Times New Roman"/>
      <w:color w:val="000000"/>
    </w:rPr>
  </w:style>
  <w:style w:type="paragraph" w:styleId="BalloonText">
    <w:name w:val="Balloon Text"/>
    <w:basedOn w:val="Normal"/>
    <w:link w:val="BalloonTextChar"/>
    <w:rsid w:val="0032465C"/>
    <w:rPr>
      <w:rFonts w:ascii="Arial" w:eastAsia="MS Gothic" w:hAnsi="Arial"/>
      <w:sz w:val="18"/>
      <w:szCs w:val="18"/>
    </w:rPr>
  </w:style>
  <w:style w:type="character" w:customStyle="1" w:styleId="References0">
    <w:name w:val="References (文字)"/>
    <w:link w:val="References"/>
    <w:rsid w:val="006F4A8C"/>
    <w:rPr>
      <w:rFonts w:eastAsia="Times New Roman"/>
      <w:color w:val="000000"/>
      <w:lang w:val="en-US" w:eastAsia="ja-JP" w:bidi="ar-SA"/>
    </w:rPr>
  </w:style>
  <w:style w:type="character" w:customStyle="1" w:styleId="BalloonTextChar">
    <w:name w:val="Balloon Text Char"/>
    <w:link w:val="BalloonText"/>
    <w:rsid w:val="0032465C"/>
    <w:rPr>
      <w:rFonts w:ascii="Arial" w:eastAsia="MS Gothic" w:hAnsi="Arial" w:cs="Times New Roman"/>
      <w:color w:val="000000"/>
      <w:sz w:val="18"/>
      <w:szCs w:val="18"/>
      <w:lang w:val="en-GB" w:eastAsia="ar-SA"/>
    </w:rPr>
  </w:style>
  <w:style w:type="paragraph" w:styleId="Revision">
    <w:name w:val="Revision"/>
    <w:hidden/>
    <w:rsid w:val="00FA3CE8"/>
    <w:rPr>
      <w:rFonts w:eastAsia="Times New Roman"/>
      <w:color w:val="000000"/>
      <w:szCs w:val="24"/>
      <w:lang w:val="en-GB" w:eastAsia="ar-SA"/>
    </w:rPr>
  </w:style>
  <w:style w:type="table" w:customStyle="1" w:styleId="TableNormal1">
    <w:name w:val="Table Normal1"/>
    <w:uiPriority w:val="2"/>
    <w:semiHidden/>
    <w:unhideWhenUsed/>
    <w:qFormat/>
    <w:rsid w:val="00061602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61602"/>
    <w:pPr>
      <w:widowControl w:val="0"/>
      <w:suppressAutoHyphens w:val="0"/>
      <w:autoSpaceDE w:val="0"/>
      <w:autoSpaceDN w:val="0"/>
      <w:spacing w:line="210" w:lineRule="exact"/>
      <w:ind w:right="112"/>
      <w:jc w:val="right"/>
    </w:pPr>
    <w:rPr>
      <w:color w:val="auto"/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rsid w:val="00115694"/>
    <w:rPr>
      <w:color w:val="808080"/>
    </w:rPr>
  </w:style>
  <w:style w:type="table" w:styleId="TableGrid">
    <w:name w:val="Table Grid"/>
    <w:basedOn w:val="TableNormal"/>
    <w:rsid w:val="00805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0A77FD-F534-0C4A-B766-3CB0F6317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asd</vt:lpstr>
      <vt:lpstr>asd</vt:lpstr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</dc:title>
  <dc:subject/>
  <dc:creator>ToivoK</dc:creator>
  <cp:keywords/>
  <cp:lastModifiedBy>Lindsey Heagy</cp:lastModifiedBy>
  <cp:revision>29</cp:revision>
  <cp:lastPrinted>2011-02-03T02:20:00Z</cp:lastPrinted>
  <dcterms:created xsi:type="dcterms:W3CDTF">2023-07-06T02:48:00Z</dcterms:created>
  <dcterms:modified xsi:type="dcterms:W3CDTF">2023-07-06T17:24:00Z</dcterms:modified>
</cp:coreProperties>
</file>