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Clinical Research Learning Final Pack - Execution Checklist</w:t>
      </w:r>
    </w:p>
    <w:p>
      <w:pPr>
        <w:pStyle w:val="Subtitle"/>
        <w:jc w:val="left"/>
      </w:pPr>
      <w:r>
        <w:t>One-page startup and weekly execution checklist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5E8E"/>
              <w:left w:val="single" w:sz="8" w:color="2F5E8E"/>
              <w:bottom w:val="single" w:sz="8" w:color="2F5E8E"/>
              <w:right w:val="single" w:sz="8" w:color="2F5E8E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3F5B"/>
                <w:sz w:val="21"/>
              </w:rPr>
              <w:t>Use this as the working sheet</w:t>
              <w:br/>
            </w:r>
            <w:r>
              <w:rPr>
                <w:sz w:val="21"/>
              </w:rPr>
              <w:t>Print it, keep it open beside the roadmap, or convert it into a repo issue template. The point is to reduce friction and keep the work moving.</w:t>
            </w:r>
          </w:p>
        </w:tc>
      </w:tr>
    </w:tbl>
    <w:p/>
    <w:p>
      <w:pPr>
        <w:pStyle w:val="Heading1"/>
      </w:pPr>
      <w:r>
        <w:t>Before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864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8352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Create a dedicated local project folder.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Create the GitHub repository and add a clean README plus .gitignore.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Choose the local database tool: SQLite or PostgreSQL.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Install Tableau Public.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Set up one clean Python environment.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Choose a synthetic/public dataset and document the source.</w:t>
            </w:r>
          </w:p>
        </w:tc>
      </w:tr>
    </w:tbl>
    <w:p/>
    <w:p>
      <w:pPr>
        <w:pStyle w:val="Heading1"/>
      </w:pPr>
      <w:r>
        <w:t>Weekly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864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8352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Complete two learning sessions.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Complete one build session.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Complete one review / debug / documentation session.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Update the README or lab note.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Update the data dictionary if fields changed.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Confirm again that no real work data was used.</w:t>
            </w:r>
          </w:p>
        </w:tc>
      </w:tr>
    </w:tbl>
    <w:p/>
    <w:p>
      <w:pPr>
        <w:pStyle w:val="Heading1"/>
      </w:pPr>
      <w:r>
        <w:t>Quality gate for every deliverable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864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8352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The output is understandable to a non-programmer.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Assumptions and limitations are stated.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AI-assisted content was reviewed and verified.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No credentials, screenshots, or internal filenames are present.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The repo still looks clean and professional.</w:t>
            </w:r>
          </w:p>
        </w:tc>
      </w:tr>
    </w:tbl>
    <w:p/>
    <w:p>
      <w:pPr>
        <w:pStyle w:val="Heading1"/>
      </w:pPr>
      <w:r>
        <w:t>End-of-cycle finish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864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8352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One coherent capstone repo exists.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SQL, Python, dashboard, and memo artifacts are all present.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README, data dictionary, privacy-safe design note, and limitations note are included.</w:t>
            </w:r>
          </w:p>
        </w:tc>
      </w:tr>
      <w:tr>
        <w:tc>
          <w:tcPr>
            <w:tcW w:type="dxa" w:w="864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[ ]</w:t>
            </w:r>
          </w:p>
        </w:tc>
        <w:tc>
          <w:tcPr>
            <w:tcW w:type="dxa" w:w="8352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A short walkthrough can explain the workflow from data to reporting.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772"/>
        <w:sz w:val="16"/>
      </w:rPr>
      <w:t>Clinical Research Learning Final Pack • March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772"/>
        <w:sz w:val="16"/>
      </w:rPr>
      <w:t>Execution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3F5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E8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5E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F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6772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