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B5" w:rsidRDefault="006F0B79">
      <w:proofErr w:type="spellStart"/>
      <w:r w:rsidRPr="006F0B79">
        <w:rPr>
          <w:b/>
        </w:rPr>
        <w:t>Ni_create_node_view</w:t>
      </w:r>
      <w:proofErr w:type="spellEnd"/>
      <w:r>
        <w:t xml:space="preserve"> – this function creates a view of the given node table, effectively adding an integer </w:t>
      </w:r>
      <w:proofErr w:type="spellStart"/>
      <w:r>
        <w:t>view_id</w:t>
      </w:r>
      <w:proofErr w:type="spellEnd"/>
      <w:r>
        <w:t xml:space="preserve"> column allowing the node table to be viewed in QGIS for example.</w:t>
      </w:r>
    </w:p>
    <w:p w:rsidR="006F0B79" w:rsidRPr="006F0B79" w:rsidRDefault="006F0B79">
      <w:pPr>
        <w:rPr>
          <w:b/>
        </w:rPr>
      </w:pPr>
      <w:r w:rsidRPr="006F0B79">
        <w:rPr>
          <w:b/>
        </w:rPr>
        <w:t>Parameters:</w:t>
      </w:r>
    </w:p>
    <w:p w:rsidR="00094DDF" w:rsidRDefault="00094DDF" w:rsidP="00094DDF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 xml:space="preserve"> – 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 </w:t>
      </w:r>
    </w:p>
    <w:p w:rsidR="00094DDF" w:rsidRDefault="00094DDF" w:rsidP="00094DDF">
      <w:pPr>
        <w:pStyle w:val="ListParagraph"/>
        <w:numPr>
          <w:ilvl w:val="0"/>
          <w:numId w:val="2"/>
        </w:numPr>
      </w:pPr>
      <w:proofErr w:type="spellStart"/>
      <w:r>
        <w:t>schema_name</w:t>
      </w:r>
      <w:proofErr w:type="spellEnd"/>
      <w:r>
        <w:t xml:space="preserve"> – text – the name of the schema e.g. ‘public’</w:t>
      </w:r>
    </w:p>
    <w:p w:rsidR="00094DDF" w:rsidRDefault="00094DDF" w:rsidP="00094DDF">
      <w:pPr>
        <w:pStyle w:val="ListParagraph"/>
        <w:numPr>
          <w:ilvl w:val="0"/>
          <w:numId w:val="2"/>
        </w:numPr>
      </w:pPr>
      <w:proofErr w:type="spellStart"/>
      <w:r>
        <w:t>geometry_column_name</w:t>
      </w:r>
      <w:proofErr w:type="spellEnd"/>
      <w:r>
        <w:t xml:space="preserve"> – text – the name of the column in the </w:t>
      </w:r>
      <w:proofErr w:type="spellStart"/>
      <w:r>
        <w:t>Edge_Geometry</w:t>
      </w:r>
      <w:proofErr w:type="spellEnd"/>
      <w:r>
        <w:t xml:space="preserve"> table storing the geometry e.g. ‘</w:t>
      </w:r>
      <w:proofErr w:type="spellStart"/>
      <w:r>
        <w:t>geom</w:t>
      </w:r>
      <w:proofErr w:type="spellEnd"/>
      <w:r>
        <w:t>’</w:t>
      </w:r>
    </w:p>
    <w:p w:rsidR="00094DDF" w:rsidRDefault="00094DDF" w:rsidP="00094DDF">
      <w:pPr>
        <w:pStyle w:val="ListParagraph"/>
        <w:numPr>
          <w:ilvl w:val="0"/>
          <w:numId w:val="2"/>
        </w:numPr>
      </w:pPr>
      <w:r>
        <w:t xml:space="preserve">SRID – integer – EPSG code of the spatial reference system of geometry in </w:t>
      </w:r>
      <w:proofErr w:type="spellStart"/>
      <w:r>
        <w:t>Edge_Geometry</w:t>
      </w:r>
      <w:proofErr w:type="spellEnd"/>
      <w:r>
        <w:t xml:space="preserve"> table</w:t>
      </w:r>
    </w:p>
    <w:p w:rsidR="00094DDF" w:rsidRDefault="00094DDF" w:rsidP="00094DDF">
      <w:pPr>
        <w:pStyle w:val="ListParagraph"/>
        <w:numPr>
          <w:ilvl w:val="0"/>
          <w:numId w:val="2"/>
        </w:numPr>
      </w:pPr>
      <w:proofErr w:type="spellStart"/>
      <w:r>
        <w:t>Coordinate_Dimension</w:t>
      </w:r>
      <w:proofErr w:type="spellEnd"/>
      <w:r>
        <w:t xml:space="preserve"> – integer – dimension of coordinates of geometry stored in </w:t>
      </w:r>
      <w:proofErr w:type="spellStart"/>
      <w:r>
        <w:t>Edge_Geometry</w:t>
      </w:r>
      <w:proofErr w:type="spellEnd"/>
      <w:r>
        <w:t xml:space="preserve"> table e.g. 2</w:t>
      </w:r>
    </w:p>
    <w:p w:rsidR="006F0B79" w:rsidRPr="006F0B79" w:rsidRDefault="006F0B79" w:rsidP="006F0B79">
      <w:pPr>
        <w:rPr>
          <w:b/>
        </w:rPr>
      </w:pPr>
      <w:r w:rsidRPr="006F0B79">
        <w:rPr>
          <w:b/>
        </w:rPr>
        <w:t>Returns:</w:t>
      </w:r>
    </w:p>
    <w:p w:rsidR="006F0B79" w:rsidRDefault="006F0B79" w:rsidP="006F0B79">
      <w:r>
        <w:tab/>
      </w:r>
      <w:proofErr w:type="spellStart"/>
      <w:r>
        <w:t>New_node_view_name</w:t>
      </w:r>
      <w:proofErr w:type="spellEnd"/>
      <w:r>
        <w:t xml:space="preserve"> – text – name of newly created node view (i.e. </w:t>
      </w:r>
      <w:proofErr w:type="spellStart"/>
      <w:r>
        <w:t>table_prefix</w:t>
      </w:r>
      <w:proofErr w:type="spellEnd"/>
      <w:r>
        <w:t xml:space="preserve"> + ‘_</w:t>
      </w:r>
      <w:proofErr w:type="spellStart"/>
      <w:r>
        <w:t>View_Nodes</w:t>
      </w:r>
      <w:proofErr w:type="spellEnd"/>
      <w:r>
        <w:t>’)</w:t>
      </w:r>
    </w:p>
    <w:p w:rsidR="006F0B79" w:rsidRDefault="006F0B79" w:rsidP="006F0B79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ni_create_node_view</w:t>
      </w:r>
      <w:proofErr w:type="spellEnd"/>
      <w:r>
        <w:t>(‘GAS’</w:t>
      </w:r>
      <w:r w:rsidR="00830A39">
        <w:t>, ‘public’, ‘</w:t>
      </w:r>
      <w:proofErr w:type="spellStart"/>
      <w:r w:rsidR="00830A39">
        <w:t>geom</w:t>
      </w:r>
      <w:proofErr w:type="spellEnd"/>
      <w:r w:rsidR="00830A39">
        <w:t>’, 27700, 2</w:t>
      </w:r>
      <w:r>
        <w:t>);</w:t>
      </w:r>
    </w:p>
    <w:sectPr w:rsidR="006F0B79" w:rsidSect="00D07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458"/>
    <w:multiLevelType w:val="hybridMultilevel"/>
    <w:tmpl w:val="A36AC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7DF9"/>
    <w:multiLevelType w:val="hybridMultilevel"/>
    <w:tmpl w:val="1E30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6F0B79"/>
    <w:rsid w:val="00094DDF"/>
    <w:rsid w:val="006F0B79"/>
    <w:rsid w:val="00830A39"/>
    <w:rsid w:val="008405DA"/>
    <w:rsid w:val="00D072B5"/>
    <w:rsid w:val="00D9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2012-11-14T09:13:00Z</dcterms:created>
  <dcterms:modified xsi:type="dcterms:W3CDTF">2012-11-14T12:24:00Z</dcterms:modified>
</cp:coreProperties>
</file>