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Default="00E32319" w:rsidP="00E32319">
      <w:pPr>
        <w:jc w:val="center"/>
      </w:pPr>
      <w:r>
        <w:t>EECS 391 Written HW 2</w:t>
      </w:r>
    </w:p>
    <w:p w:rsidR="00E32319" w:rsidRDefault="00E32319" w:rsidP="00E32319">
      <w:pPr>
        <w:jc w:val="center"/>
      </w:pPr>
      <w:r>
        <w:t>William Koehrsen wjk68</w:t>
      </w:r>
    </w:p>
    <w:p w:rsidR="00E32319" w:rsidRDefault="00E32319" w:rsidP="00E32319">
      <w:pPr>
        <w:jc w:val="center"/>
      </w:pPr>
      <w:r>
        <w:t>October 2, 2017</w:t>
      </w:r>
    </w:p>
    <w:p w:rsidR="00E32319" w:rsidRPr="00E562AA" w:rsidRDefault="006F6D99" w:rsidP="00E32319">
      <w:pPr>
        <w:pStyle w:val="ListParagraph"/>
        <w:numPr>
          <w:ilvl w:val="0"/>
          <w:numId w:val="1"/>
        </w:numPr>
      </w:pPr>
      <w:r>
        <w:t xml:space="preserve">A-star search is designed to find a solution path to the goal state, while simulated annealing is a local search algorithm </w:t>
      </w:r>
      <w:r w:rsidR="0060066D">
        <w:t>and</w:t>
      </w:r>
      <w:r w:rsidR="00C77BD1">
        <w:t xml:space="preserve"> is</w:t>
      </w:r>
      <w:r>
        <w:t xml:space="preserve"> used </w:t>
      </w:r>
      <w:r w:rsidR="00C77BD1">
        <w:t xml:space="preserve">only </w:t>
      </w:r>
      <w:r>
        <w:t>for finding the goal state</w:t>
      </w:r>
      <w:r w:rsidR="00C77BD1">
        <w:t xml:space="preserve">. </w:t>
      </w:r>
      <w:r w:rsidR="00B31807">
        <w:t>The primary difference between A-star and simulated annealing search is in</w:t>
      </w:r>
      <w:r w:rsidR="0060066D">
        <w:t xml:space="preserve"> choosing which node to expand</w:t>
      </w:r>
      <w:r w:rsidR="00B31807">
        <w:t xml:space="preserve"> next. A-star search </w:t>
      </w:r>
      <w:r w:rsidR="00C77BD1">
        <w:t xml:space="preserve">generates a search tree and </w:t>
      </w:r>
      <w:r w:rsidR="00B31807">
        <w:t>expands the node on the front of the priority queue, which will be the node on the frontier with the lowest total cost</w:t>
      </w:r>
      <w:r w:rsidR="0060066D">
        <w:t>. The total cost of a node is the path cost to the node plus the heuristic value of the node. A-star search expands the node will the lowest total cost</w:t>
      </w:r>
      <w:r w:rsidR="00B31807">
        <w:t xml:space="preserve"> regardless of the depth of the node</w:t>
      </w:r>
      <w:r w:rsidR="0060066D">
        <w:t xml:space="preserve"> (its level on the search tree)</w:t>
      </w:r>
      <w:r w:rsidR="00B31807">
        <w:t xml:space="preserve">. In contrast, simulated annealing will not consider past nodes and will only choose a node that is </w:t>
      </w:r>
      <w:r w:rsidR="0038108A">
        <w:t>a successor of the current state</w:t>
      </w:r>
      <w:r w:rsidR="00B31807">
        <w:t xml:space="preserve">. </w:t>
      </w:r>
      <w:r w:rsidR="00564BC8">
        <w:t>Moreover, the total cost function for A-star search depends on the path distance to the node and the heuristic function evaluated at the</w:t>
      </w:r>
      <w:r w:rsidR="0060066D">
        <w:t xml:space="preserve"> </w:t>
      </w:r>
      <w:r w:rsidR="00564BC8">
        <w:t xml:space="preserve">node while the total cost for simulated annealing is the difference in the evaluation function between the </w:t>
      </w:r>
      <w:r w:rsidR="0060066D">
        <w:t xml:space="preserve">successor </w:t>
      </w:r>
      <w:r w:rsidR="00564BC8">
        <w:t xml:space="preserve">node and the current node. </w:t>
      </w:r>
      <w:r w:rsidR="0060066D">
        <w:t>The s</w:t>
      </w:r>
      <w:r w:rsidR="00B31807">
        <w:t xml:space="preserve">imulated annealing </w:t>
      </w:r>
      <w:r w:rsidR="0060066D">
        <w:t xml:space="preserve">algorithm </w:t>
      </w:r>
      <w:r w:rsidR="00B31807">
        <w:t>generates all successor states of the current state and then selects on</w:t>
      </w:r>
      <w:r w:rsidR="00E562AA">
        <w:t>e</w:t>
      </w:r>
      <w:r w:rsidR="00B31807">
        <w:t xml:space="preserve"> at random. </w:t>
      </w:r>
      <w:r w:rsidR="0060066D">
        <w:t xml:space="preserve">In a gradient descent case, </w:t>
      </w:r>
      <w:r w:rsidR="0060066D">
        <w:rPr>
          <w:rFonts w:eastAsiaTheme="minorEastAsia"/>
        </w:rPr>
        <w:t>i</w:t>
      </w:r>
      <w:r w:rsidR="00E562AA">
        <w:rPr>
          <w:rFonts w:eastAsiaTheme="minorEastAsia"/>
        </w:rPr>
        <w:t xml:space="preserve">f the state decreases the cost, it will be selected with probability 1. </w:t>
      </w:r>
      <w:r w:rsidR="00B31807">
        <w:t>If the</w:t>
      </w:r>
      <w:r w:rsidR="00E562AA">
        <w:t xml:space="preserve"> state</w:t>
      </w:r>
      <w:r w:rsidR="0060066D">
        <w:t xml:space="preserve"> increases the cost then it is </w:t>
      </w:r>
      <w:r w:rsidR="00B31807">
        <w:t xml:space="preserve">selected with probability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-ΔE</m:t>
                </m:r>
              </m:num>
              <m:den>
                <m:r>
                  <w:rPr>
                    <w:rFonts w:ascii="Cambria Math" w:hAnsi="Cambria Math"/>
                  </w:rPr>
                  <m:t>T</m:t>
                </m:r>
              </m:den>
            </m:f>
          </m:sup>
        </m:sSup>
      </m:oMath>
      <w:r w:rsidR="00B31807">
        <w:rPr>
          <w:rFonts w:eastAsiaTheme="minorEastAsia"/>
        </w:rPr>
        <w:t xml:space="preserve"> where </w:t>
      </w:r>
      <w:r w:rsidR="00B31807">
        <w:rPr>
          <w:rFonts w:eastAsiaTheme="minorEastAsia" w:cstheme="minorHAnsi"/>
        </w:rPr>
        <w:t>Δ</w:t>
      </w:r>
      <w:r w:rsidR="00B31807">
        <w:rPr>
          <w:rFonts w:eastAsiaTheme="minorEastAsia"/>
        </w:rPr>
        <w:t>E is the increase in cost, and T is the “temperature”</w:t>
      </w:r>
      <w:r w:rsidR="00E562AA">
        <w:rPr>
          <w:rFonts w:eastAsiaTheme="minorEastAsia"/>
        </w:rPr>
        <w:t>, or a measurement</w:t>
      </w:r>
      <w:r w:rsidR="00062AC4">
        <w:rPr>
          <w:rFonts w:eastAsiaTheme="minorEastAsia"/>
        </w:rPr>
        <w:t xml:space="preserve"> of how much increased cost the algorithm is willing to tolerate when selecting a move. Over time, the temperature, T, is lowered, meaning that a move that increases the cost is less likely to be accepted as the </w:t>
      </w:r>
      <w:r w:rsidR="00E562AA">
        <w:rPr>
          <w:rFonts w:eastAsiaTheme="minorEastAsia"/>
        </w:rPr>
        <w:t>iterations increase.</w:t>
      </w:r>
      <w:r w:rsidR="00062AC4">
        <w:rPr>
          <w:rFonts w:eastAsiaTheme="minorEastAsia"/>
        </w:rPr>
        <w:t xml:space="preserve"> </w:t>
      </w:r>
      <w:r w:rsidR="00E562AA">
        <w:rPr>
          <w:rFonts w:eastAsiaTheme="minorEastAsia"/>
        </w:rPr>
        <w:t xml:space="preserve">Simulated annealing was designed to solve the issue of getting stuck in a local optimum when performing </w:t>
      </w:r>
      <w:r w:rsidR="0060066D">
        <w:rPr>
          <w:rFonts w:eastAsiaTheme="minorEastAsia"/>
        </w:rPr>
        <w:t>gradient</w:t>
      </w:r>
      <w:r w:rsidR="00E562AA">
        <w:rPr>
          <w:rFonts w:eastAsiaTheme="minorEastAsia"/>
        </w:rPr>
        <w:t xml:space="preserve"> descent by allowing moves that temporarily increase the cost funct</w:t>
      </w:r>
      <w:r w:rsidR="0060066D">
        <w:rPr>
          <w:rFonts w:eastAsiaTheme="minorEastAsia"/>
        </w:rPr>
        <w:t>ion to be selected with the objective</w:t>
      </w:r>
      <w:r w:rsidR="00E562AA">
        <w:rPr>
          <w:rFonts w:eastAsiaTheme="minorEastAsia"/>
        </w:rPr>
        <w:t xml:space="preserve"> of “jumping out” of a local minimum. </w:t>
      </w:r>
    </w:p>
    <w:p w:rsidR="00E562AA" w:rsidRDefault="00E562AA" w:rsidP="00E562AA">
      <w:pPr>
        <w:ind w:left="720"/>
      </w:pPr>
      <w:r>
        <w:rPr>
          <w:b/>
        </w:rPr>
        <w:t xml:space="preserve">Optimality: </w:t>
      </w:r>
      <w:r>
        <w:t xml:space="preserve">A-star search is guaranteed to be optimal and complete if the heuristic is admissible and consistent. That is, A-star will find the shortest solution path </w:t>
      </w:r>
      <w:r w:rsidR="0060066D">
        <w:t xml:space="preserve">if it exists </w:t>
      </w:r>
      <w:r>
        <w:t xml:space="preserve">as long as the heuristic used in the total cost function meets the two criteria. </w:t>
      </w:r>
    </w:p>
    <w:p w:rsidR="00E562AA" w:rsidRDefault="0060066D" w:rsidP="00E562AA">
      <w:pPr>
        <w:ind w:left="720"/>
      </w:pPr>
      <w:r>
        <w:t>Simulated</w:t>
      </w:r>
      <w:r w:rsidR="00E562AA">
        <w:t xml:space="preserve"> annealing is not guaranteed to be optimal or complete because it can still become stuck in a local optimum as in gradient descent. Selecting moves that increase the cost function reduces the likelihood of becoming stuck, but it can still </w:t>
      </w:r>
      <w:r>
        <w:t>occur when</w:t>
      </w:r>
      <w:r w:rsidR="00E562AA">
        <w:t xml:space="preserve"> the local minimum is too deep and steep on both sides for the algorithm to “jump out of</w:t>
      </w:r>
      <w:r>
        <w:t xml:space="preserve">.” </w:t>
      </w:r>
      <w:r w:rsidR="00E562AA">
        <w:t xml:space="preserve"> </w:t>
      </w:r>
      <w:r>
        <w:t xml:space="preserve">Simulated annealing will therefore not necessarily find the optimal solution state. </w:t>
      </w:r>
    </w:p>
    <w:p w:rsidR="00E562AA" w:rsidRDefault="00E562AA" w:rsidP="00E562AA">
      <w:pPr>
        <w:ind w:left="720"/>
      </w:pPr>
      <w:r>
        <w:rPr>
          <w:b/>
        </w:rPr>
        <w:t xml:space="preserve">Memory complexity: </w:t>
      </w:r>
      <w:r>
        <w:t xml:space="preserve">A-star search has high memory requirements because </w:t>
      </w:r>
      <w:r w:rsidR="006F6D99">
        <w:t>the goal is to find the solution path to the terminal state. A</w:t>
      </w:r>
      <w:r>
        <w:t>ll nodes on the f</w:t>
      </w:r>
      <w:r w:rsidR="006F6D99">
        <w:t>rontier and all expanded nodes, regardless of depth, mu</w:t>
      </w:r>
      <w:r>
        <w:t xml:space="preserve">st be keep in memory. </w:t>
      </w:r>
      <w:r w:rsidR="006F6D99">
        <w:t xml:space="preserve">It is essentially guided breadth-first search which means that the memory complexity is exponential </w:t>
      </w:r>
      <w:r w:rsidR="0060066D">
        <w:t xml:space="preserve">with respect </w:t>
      </w:r>
      <w:r w:rsidR="006F6D99">
        <w:t>to the dep</w:t>
      </w:r>
      <w:r w:rsidR="0060066D">
        <w:t xml:space="preserve">th of the solution, </w:t>
      </w:r>
      <w:r w:rsidR="006F6D99">
        <w:t>O(b</w:t>
      </w:r>
      <w:r w:rsidR="006F6D99">
        <w:rPr>
          <w:vertAlign w:val="superscript"/>
        </w:rPr>
        <w:t>d</w:t>
      </w:r>
      <w:r w:rsidR="006F6D99">
        <w:t>); where b is the branching fac</w:t>
      </w:r>
      <w:r w:rsidR="0060066D">
        <w:t>tor and d is the solution depth</w:t>
      </w:r>
      <w:r w:rsidR="006F6D99">
        <w:t xml:space="preserve">. In contrast, simulated annealing is a local search algorithm, and if the goal is to find only the solution state and not the path to the solution state, simulated annealing must only remember one state at a time. However, if you want to use simulated annealing to find a solution path, then the algorithm must remember all previously explored states resulting in an exponential memory cost. </w:t>
      </w:r>
    </w:p>
    <w:p w:rsidR="00E840C4" w:rsidRPr="005F4E32" w:rsidRDefault="00215690" w:rsidP="00E840C4">
      <w:pPr>
        <w:pStyle w:val="ListParagraph"/>
        <w:numPr>
          <w:ilvl w:val="0"/>
          <w:numId w:val="1"/>
        </w:numPr>
      </w:pPr>
      <w:r>
        <w:lastRenderedPageBreak/>
        <w:t xml:space="preserve">Gradient ascent search moves </w:t>
      </w:r>
      <w:r w:rsidR="0060066D">
        <w:t>in</w:t>
      </w:r>
      <w:r>
        <w:t xml:space="preserve"> the direction of steepest increase, or the largest positive gradient. It therefore can </w:t>
      </w:r>
      <w:r w:rsidR="0060066D">
        <w:t xml:space="preserve">become stuck in a </w:t>
      </w:r>
      <w:r>
        <w:t>local maxima</w:t>
      </w:r>
      <w:r w:rsidR="000866D9">
        <w:t xml:space="preserve"> when the cost function is non-concave</w:t>
      </w:r>
      <w:r w:rsidR="0060066D">
        <w:t xml:space="preserve"> </w:t>
      </w:r>
      <w:r>
        <w:t xml:space="preserve"> because </w:t>
      </w:r>
      <w:r w:rsidR="0060066D">
        <w:t xml:space="preserve">all directions surrounding </w:t>
      </w:r>
      <w:r>
        <w:t>the local maxima have a negative gradient.</w:t>
      </w:r>
      <w:r w:rsidR="000866D9">
        <w:t xml:space="preserve"> (Gradient ascent is guaranteed to find the optimal solution if the cost function is concave, that is a line connecting any two points on the curve does not pass through the curve itself). </w:t>
      </w:r>
      <w:r>
        <w:t xml:space="preserve"> To adapt simulated annealing to gradient ascent, the algorithm could pick a direction at random, if the gradient is positive in this direction, it would select that direction with probability 1. If the gradient is negative in</w:t>
      </w:r>
      <w:r w:rsidR="00EC31E4">
        <w:t xml:space="preserve"> the random</w:t>
      </w:r>
      <w:r>
        <w:t xml:space="preserve"> direction, it would choose that direction with probability proportional to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t</m:t>
                </m:r>
              </m:den>
            </m:f>
          </m:sup>
        </m:sSup>
      </m:oMath>
      <w:r w:rsidR="005F4E32">
        <w:rPr>
          <w:rFonts w:eastAsiaTheme="minorEastAsia"/>
        </w:rPr>
        <w:t xml:space="preserve"> where D is the value of the gradient. More negative gradients will be less likely to be selected. As the iterations progress, the temperature, T, would be reduced making it less likely that directions </w:t>
      </w:r>
      <w:r w:rsidR="00EC31E4">
        <w:rPr>
          <w:rFonts w:eastAsiaTheme="minorEastAsia"/>
        </w:rPr>
        <w:t>with</w:t>
      </w:r>
      <w:r w:rsidR="005F4E32">
        <w:rPr>
          <w:rFonts w:eastAsiaTheme="minorEastAsia"/>
        </w:rPr>
        <w:t xml:space="preserve"> a negative gradient would be selected. </w:t>
      </w:r>
      <w:r w:rsidR="00EC31E4">
        <w:rPr>
          <w:rFonts w:eastAsiaTheme="minorEastAsia"/>
        </w:rPr>
        <w:t xml:space="preserve">Simulated annealing could reduce the likelihood of getting stuck on a local maximum because it would allow downhill steps that could result in the algorithm descending from the local optimum and eventually finding the global maximum. </w:t>
      </w:r>
    </w:p>
    <w:p w:rsidR="005F4E32" w:rsidRDefault="005F4E32" w:rsidP="005F4E32">
      <w:pPr>
        <w:pStyle w:val="ListParagraph"/>
        <w:rPr>
          <w:rFonts w:eastAsiaTheme="minorEastAsia"/>
        </w:rPr>
      </w:pPr>
      <w:r>
        <w:rPr>
          <w:rFonts w:eastAsiaTheme="minorEastAsia"/>
        </w:rPr>
        <w:t>A heuristic is a method for estimating the ranking of states when complete information about the state, such as dist</w:t>
      </w:r>
      <w:r w:rsidR="000866D9">
        <w:rPr>
          <w:rFonts w:eastAsiaTheme="minorEastAsia"/>
        </w:rPr>
        <w:t xml:space="preserve">ance to the goal, is unknown. In search, the heuristic often takes the form of an estimate of the distance from the state to the goal state. The gradient could be used as a heuristic, but it would not be admissible or consistent. There is no guarantee that the direction with a larger gradient will be closer to the goal than a direction with a smaller, or even negative gradient. The gradient could be considered a heuristic, because it estimates the quality of a state, but it is not an admissible or consistent heuristic and therefore will not make the gradient ascent algorithm complete or optimal. </w:t>
      </w:r>
    </w:p>
    <w:p w:rsidR="000866D9" w:rsidRDefault="000866D9" w:rsidP="005F4E32">
      <w:pPr>
        <w:pStyle w:val="ListParagraph"/>
        <w:rPr>
          <w:rFonts w:eastAsiaTheme="minorEastAsia"/>
        </w:rPr>
      </w:pPr>
    </w:p>
    <w:p w:rsidR="000866D9" w:rsidRPr="0086056A" w:rsidRDefault="0086056A" w:rsidP="000866D9">
      <w:pPr>
        <w:pStyle w:val="ListParagraph"/>
        <w:numPr>
          <w:ilvl w:val="0"/>
          <w:numId w:val="1"/>
        </w:numPr>
      </w:pPr>
      <w:r>
        <w:rPr>
          <w:rFonts w:eastAsiaTheme="minorEastAsia"/>
        </w:rPr>
        <w:t>In Minimax search with A the maximizer and B the minimizer, A can be thought of as selecting the node that results in the maximum minimum terminal state. This is illustrated in the following simple game tree:</w:t>
      </w:r>
    </w:p>
    <w:p w:rsidR="0086056A" w:rsidRPr="005F4E32" w:rsidRDefault="00F202B8" w:rsidP="0086056A">
      <w:pPr>
        <w:pStyle w:val="ListParagraph"/>
      </w:pPr>
      <w:r>
        <w:rPr>
          <w:rFonts w:eastAsiaTheme="minorEastAsia"/>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7982</wp:posOffset>
            </wp:positionV>
            <wp:extent cx="5817870" cy="2470785"/>
            <wp:effectExtent l="0" t="0" r="0" b="0"/>
            <wp:wrapTight wrapText="bothSides">
              <wp:wrapPolygon edited="0">
                <wp:start x="8487" y="0"/>
                <wp:lineTo x="8134" y="833"/>
                <wp:lineTo x="8063" y="1332"/>
                <wp:lineTo x="8204" y="2665"/>
                <wp:lineTo x="4809" y="4330"/>
                <wp:lineTo x="3678" y="5163"/>
                <wp:lineTo x="3324" y="5829"/>
                <wp:lineTo x="3253" y="8327"/>
                <wp:lineTo x="2193" y="10658"/>
                <wp:lineTo x="2193" y="11658"/>
                <wp:lineTo x="2334" y="12990"/>
                <wp:lineTo x="2475" y="13323"/>
                <wp:lineTo x="9477" y="13323"/>
                <wp:lineTo x="19874" y="12990"/>
                <wp:lineTo x="20228" y="12490"/>
                <wp:lineTo x="19308" y="10658"/>
                <wp:lineTo x="19874" y="8993"/>
                <wp:lineTo x="19521" y="8160"/>
                <wp:lineTo x="14075" y="7994"/>
                <wp:lineTo x="19238" y="6828"/>
                <wp:lineTo x="19238" y="5662"/>
                <wp:lineTo x="13721" y="5329"/>
                <wp:lineTo x="14216" y="2665"/>
                <wp:lineTo x="19167" y="1998"/>
                <wp:lineTo x="19026" y="999"/>
                <wp:lineTo x="9265" y="0"/>
                <wp:lineTo x="8487"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rsidR="00905F4B" w:rsidRDefault="00905F4B" w:rsidP="005F4E32">
      <w:pPr>
        <w:pStyle w:val="ListParagraph"/>
      </w:pPr>
    </w:p>
    <w:p w:rsidR="00905F4B" w:rsidRPr="00905F4B" w:rsidRDefault="00905F4B" w:rsidP="00905F4B"/>
    <w:p w:rsidR="00905F4B" w:rsidRPr="00905F4B" w:rsidRDefault="00905F4B" w:rsidP="00905F4B"/>
    <w:p w:rsidR="00905F4B" w:rsidRPr="00905F4B" w:rsidRDefault="00905F4B" w:rsidP="00905F4B"/>
    <w:p w:rsidR="00905F4B" w:rsidRPr="00905F4B" w:rsidRDefault="00905F4B" w:rsidP="00905F4B"/>
    <w:p w:rsidR="00905F4B" w:rsidRPr="00905F4B" w:rsidRDefault="00905F4B" w:rsidP="00905F4B"/>
    <w:p w:rsidR="00905F4B" w:rsidRPr="00905F4B" w:rsidRDefault="00905F4B" w:rsidP="00905F4B"/>
    <w:p w:rsidR="00905F4B" w:rsidRDefault="00905F4B" w:rsidP="00905F4B"/>
    <w:p w:rsidR="00905F4B" w:rsidRDefault="00905F4B" w:rsidP="00905F4B">
      <w:pPr>
        <w:ind w:left="720"/>
      </w:pPr>
      <w:r>
        <w:t xml:space="preserve">In this case, A will choose the left branch because it has a minimum terminal value of 8 which is the maximum minimum value of the three branches (the minimum value of the middle and right branches are 4 and 5 respectively). If A selects the left branch, the worst expected outcome is 8 if B is an optimal minimizer. However, if B is non-optimal, than A can only increase or equal its </w:t>
      </w:r>
      <w:r>
        <w:lastRenderedPageBreak/>
        <w:t>expected outcome which could be 9 or 12. This demonstrates that when playing against a non-optimal minimum player, the maximizer can only do equal</w:t>
      </w:r>
      <w:r w:rsidR="00EC31E4">
        <w:t xml:space="preserve"> to</w:t>
      </w:r>
      <w:r>
        <w:t xml:space="preserve"> or better than </w:t>
      </w:r>
      <w:r w:rsidR="00EC31E4">
        <w:t xml:space="preserve">compared to </w:t>
      </w:r>
      <w:r>
        <w:t xml:space="preserve">playing against an optimal minimum player. </w:t>
      </w:r>
    </w:p>
    <w:p w:rsidR="00905F4B" w:rsidRDefault="00905F4B" w:rsidP="00905F4B">
      <w:pPr>
        <w:ind w:left="720"/>
      </w:pPr>
      <w:r>
        <w:t>The game tree above could present a situation where A can do better using a suboptimal strategy against a</w:t>
      </w:r>
      <w:r w:rsidR="00EC31E4">
        <w:t xml:space="preserve"> suboptimal minimum player. Let u</w:t>
      </w:r>
      <w:r>
        <w:t xml:space="preserve">s suppose that B chooses a move completely at random, that is, B is a stochastic player. Let us also suppose that A’s strategy is to choose the branch that has the highest average leaf value. In this case, from left to right the values are 9.7, 6, 12. In this case, A would choose the right branch every time, and although the strategy would not be optimal if playing against an optimal minimum opponent, it would be the best strategy against a completely random player. In </w:t>
      </w:r>
      <w:r w:rsidR="00EC31E4">
        <w:t>the situation where B is a stochastic player</w:t>
      </w:r>
      <w:r>
        <w:t xml:space="preserve">, as the number of games increases, the expected payoff of each branch converges to the </w:t>
      </w:r>
      <w:r w:rsidR="00EC31E4">
        <w:t xml:space="preserve">average value of the leaf nodes and the best strategy for A is choosing the branch with highest expected value, or highest average value. </w:t>
      </w:r>
    </w:p>
    <w:p w:rsidR="00905F4B" w:rsidRDefault="008E132A" w:rsidP="008B1A0B">
      <w:pPr>
        <w:pStyle w:val="ListParagraph"/>
        <w:numPr>
          <w:ilvl w:val="0"/>
          <w:numId w:val="1"/>
        </w:numPr>
      </w:pPr>
      <w:r>
        <w:t>Each state is represented as (A, B) where the number represents th</w:t>
      </w:r>
      <w:r w:rsidR="00752A26">
        <w:t>e square occupied by the player. Th</w:t>
      </w:r>
      <w:r>
        <w:t xml:space="preserve">e leftmost square </w:t>
      </w:r>
      <w:r w:rsidR="00752A26">
        <w:t>is 1 and the rightmost is</w:t>
      </w:r>
      <w:r>
        <w:t xml:space="preserve"> 5. A wins if in position 5 and B wins if in position 1. A repeated state is one in which both players are in the same position as a previous state </w:t>
      </w:r>
      <w:r>
        <w:rPr>
          <w:b/>
        </w:rPr>
        <w:t xml:space="preserve">and </w:t>
      </w:r>
      <w:r>
        <w:t xml:space="preserve">the same player has the choice of move. </w:t>
      </w:r>
    </w:p>
    <w:p w:rsidR="001A02B8" w:rsidRDefault="001A02B8" w:rsidP="001A02B8">
      <w:pPr>
        <w:pStyle w:val="ListParagraph"/>
      </w:pPr>
    </w:p>
    <w:p w:rsidR="00752A26" w:rsidRDefault="001A02B8" w:rsidP="001A02B8">
      <w:pPr>
        <w:pStyle w:val="ListParagraph"/>
        <w:numPr>
          <w:ilvl w:val="0"/>
          <w:numId w:val="4"/>
        </w:numPr>
      </w:pPr>
      <w:r>
        <w:t>Each value has already been marked with the minimax value</w:t>
      </w:r>
    </w:p>
    <w:p w:rsidR="00752A26" w:rsidRDefault="00F32939" w:rsidP="00752A26">
      <w:pPr>
        <w:pStyle w:val="ListParagraph"/>
      </w:pPr>
      <w:r>
        <w:t>+1</w:t>
      </w:r>
      <w:r w:rsidR="00752A26">
        <w:t xml:space="preserve"> with one box = terminal state, A wins</w:t>
      </w:r>
    </w:p>
    <w:p w:rsidR="008E132A" w:rsidRDefault="00F32939" w:rsidP="008E132A">
      <w:pPr>
        <w:pStyle w:val="ListParagraph"/>
      </w:pPr>
      <w:r>
        <w:t>-1</w:t>
      </w:r>
      <w:r w:rsidR="00752A26">
        <w:t xml:space="preserve"> with one box = terminal state,</w:t>
      </w:r>
      <w:r w:rsidR="008E132A">
        <w:t xml:space="preserve"> B wins</w:t>
      </w:r>
    </w:p>
    <w:p w:rsidR="008E132A" w:rsidRDefault="00F32939" w:rsidP="008E132A">
      <w:pPr>
        <w:pStyle w:val="ListParagraph"/>
      </w:pPr>
      <w:r>
        <w:t>?</w:t>
      </w:r>
      <w:r w:rsidR="00752A26">
        <w:t xml:space="preserve"> with two boxes = terminal loop state with unknown value</w:t>
      </w:r>
    </w:p>
    <w:p w:rsidR="00860B23" w:rsidRDefault="00860B23" w:rsidP="008E132A">
      <w:pPr>
        <w:pStyle w:val="ListParagraph"/>
        <w:rPr>
          <w:noProof/>
        </w:rPr>
      </w:pPr>
    </w:p>
    <w:p w:rsidR="009C07A5" w:rsidRDefault="00860B23" w:rsidP="008E132A">
      <w:pPr>
        <w:pStyle w:val="ListParagraph"/>
      </w:pPr>
      <w:r w:rsidRPr="00860B23">
        <w:rPr>
          <w:noProof/>
        </w:rPr>
        <w:drawing>
          <wp:inline distT="0" distB="0" distL="0" distR="0">
            <wp:extent cx="5943591" cy="37020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t="2214"/>
                    <a:stretch/>
                  </pic:blipFill>
                  <pic:spPr bwMode="auto">
                    <a:xfrm>
                      <a:off x="0" y="0"/>
                      <a:ext cx="5943600" cy="3702056"/>
                    </a:xfrm>
                    <a:prstGeom prst="rect">
                      <a:avLst/>
                    </a:prstGeom>
                    <a:noFill/>
                    <a:ln>
                      <a:noFill/>
                    </a:ln>
                    <a:extLst>
                      <a:ext uri="{53640926-AAD7-44D8-BBD7-CCE9431645EC}">
                        <a14:shadowObscured xmlns:a14="http://schemas.microsoft.com/office/drawing/2010/main"/>
                      </a:ext>
                    </a:extLst>
                  </pic:spPr>
                </pic:pic>
              </a:graphicData>
            </a:graphic>
          </wp:inline>
        </w:drawing>
      </w:r>
    </w:p>
    <w:p w:rsidR="009C07A5" w:rsidRDefault="009C07A5" w:rsidP="008E132A">
      <w:pPr>
        <w:pStyle w:val="ListParagraph"/>
      </w:pPr>
    </w:p>
    <w:p w:rsidR="00860B23" w:rsidRDefault="00860B23" w:rsidP="00860B23">
      <w:pPr>
        <w:pStyle w:val="ListParagraph"/>
        <w:numPr>
          <w:ilvl w:val="0"/>
          <w:numId w:val="4"/>
        </w:numPr>
      </w:pPr>
      <w:r>
        <w:t xml:space="preserve">The above image is for both parts A and B as it shows the complete game tree as well as the minimax value for each state. </w:t>
      </w:r>
    </w:p>
    <w:p w:rsidR="009C07A5" w:rsidRDefault="00752A26" w:rsidP="008E132A">
      <w:pPr>
        <w:pStyle w:val="ListParagraph"/>
      </w:pPr>
      <w:r>
        <w:t xml:space="preserve"> The loop states have an unknown value. When a player has the choice between winning and entering into a loop, they will choose to win. Therefore, max(?, +1) = +1 and min(?, -1) = -1. Moreover, if a player has a choice between losing and entering into a loop, they will choose to enter the loop. Therefore max(?, -1) = ? and min(?, +1) = ?.</w:t>
      </w:r>
      <w:r w:rsidR="001A02B8">
        <w:t xml:space="preserve"> The unknown values propagate up the tree when there is no better option for the agent. </w:t>
      </w:r>
      <w:r w:rsidR="003E0139">
        <w:t xml:space="preserve">The root node </w:t>
      </w:r>
      <w:r w:rsidR="001A02B8">
        <w:t xml:space="preserve">has a value of +1 indicating that A will always win if playing optimally and starting from the second square. </w:t>
      </w:r>
    </w:p>
    <w:p w:rsidR="00860B23" w:rsidRDefault="00860B23" w:rsidP="008E132A">
      <w:pPr>
        <w:pStyle w:val="ListParagraph"/>
      </w:pPr>
    </w:p>
    <w:p w:rsidR="00752A26" w:rsidRDefault="00752A26" w:rsidP="008E132A">
      <w:pPr>
        <w:pStyle w:val="ListParagraph"/>
      </w:pPr>
      <w:r>
        <w:t>C. Standard minimax is a depth-first search bec</w:t>
      </w:r>
      <w:r w:rsidR="003E0139">
        <w:t>ause the algorithm must reach a</w:t>
      </w:r>
      <w:r>
        <w:t xml:space="preserve"> terminal state in order to assess the utility of all above nodes</w:t>
      </w:r>
      <w:r w:rsidR="00860B23">
        <w:t xml:space="preserve"> and branches</w:t>
      </w:r>
      <w:r>
        <w:t xml:space="preserve">. </w:t>
      </w:r>
      <w:r w:rsidR="003E0139">
        <w:t xml:space="preserve">Therefore, with this game tree, the algorithm is susceptible to getting caught in infinite loops. For example, if the minimax algorithm performs DFS, it </w:t>
      </w:r>
      <w:r w:rsidR="00860B23">
        <w:t>can get</w:t>
      </w:r>
      <w:r w:rsidR="003E0139">
        <w:t xml:space="preserve"> stuck in the pattern (2,5); (3,5); (3,4); (2,4); (2,5). </w:t>
      </w:r>
      <w:r w:rsidR="00860B23">
        <w:t>This can be solved by assigning a value of ? to repeated states. This will require keeping track of all previous states, and if in a state that has been seen before with the same player choosing the move, the algorithm will assign the state a value of ?. The minimax algorithm can then proceed as outlined above where an agent will choose a win rather than an unknown value and will choose an unknown value rather than a lose.</w:t>
      </w:r>
    </w:p>
    <w:p w:rsidR="00860B23" w:rsidRDefault="003E0139" w:rsidP="008E132A">
      <w:pPr>
        <w:pStyle w:val="ListParagraph"/>
      </w:pPr>
      <w:r>
        <w:t>D.</w:t>
      </w:r>
      <w:r w:rsidR="00860B23">
        <w:t xml:space="preserve"> If A starts in position 2 and moves first, A will always win regardless of the number of squares on the board. This is because A essentially has a “head start” and only needs to continue moving right to win the game. B will have no chance to win if A starts in position 2. Take the situation with four squares. A will win by the following sequence: root = (2,4); (3, 4); (3, 2); (4,2). Take next the situation with five squares. A will win by the following sequence: root = (2,5); (3, 5); (3, 4); (5; 4). </w:t>
      </w:r>
    </w:p>
    <w:p w:rsidR="00860B23" w:rsidRDefault="00860B23" w:rsidP="008E132A">
      <w:pPr>
        <w:pStyle w:val="ListParagraph"/>
      </w:pPr>
      <w:r>
        <w:t xml:space="preserve">If A starts in position 1 rather than position 2, A will win if the number of squares is even and lose if the number of squares is odd. This is because the player who “jumps” the other player first always can win. If the number of squares is even, then the number of squares between A and B is also even. If A and B move towards each other with every move, then A will be able to jump over B at the </w:t>
      </w:r>
      <w:r w:rsidR="00592F5B">
        <w:t xml:space="preserve">(n/2) move. (If n = 4, this will be on A’s second move, if n = 6, this will be on A’s third move, and so on). This is not affected by games where B can move to the right as well. A moving left or B moving right is always a suboptimal strategy because it increases the distance to the goal. If the number of squares is odd, then B will be able to jump over A on the floor(n/2) move.  (If n = 5, B will jump over A on B’s second move, if N = 7, B will jump over A on B’s third move and so on). Again, this is not affected if A can move left because that will only benefit B as this move will result in A being further away from the goal state. </w:t>
      </w:r>
    </w:p>
    <w:p w:rsidR="009C07A5" w:rsidRDefault="00592F5B" w:rsidP="008E132A">
      <w:pPr>
        <w:pStyle w:val="ListParagraph"/>
        <w:rPr>
          <w:b/>
        </w:rPr>
      </w:pPr>
      <w:r>
        <w:rPr>
          <w:b/>
        </w:rPr>
        <w:t xml:space="preserve">To summarize, if A starts in position 2, A will always win. If A starts in Position 1, A will win if the number of squares, n, is even and will lose if n is odd. </w:t>
      </w:r>
    </w:p>
    <w:p w:rsidR="00592F5B" w:rsidRPr="00592F5B" w:rsidRDefault="00592F5B" w:rsidP="008E132A">
      <w:pPr>
        <w:pStyle w:val="ListParagraph"/>
        <w:rPr>
          <w:b/>
        </w:rPr>
      </w:pPr>
    </w:p>
    <w:p w:rsidR="000902C4" w:rsidRPr="00592F5B" w:rsidRDefault="00C9509D" w:rsidP="00592F5B">
      <w:pPr>
        <w:pStyle w:val="ListParagraph"/>
        <w:numPr>
          <w:ilvl w:val="0"/>
          <w:numId w:val="1"/>
        </w:numPr>
      </w:pPr>
      <w:r>
        <w:t xml:space="preserve">This strategy will </w:t>
      </w:r>
      <w:r w:rsidR="000902C4">
        <w:t>work;</w:t>
      </w:r>
      <w:r>
        <w:t xml:space="preserve"> however</w:t>
      </w:r>
      <w:r w:rsidR="000902C4">
        <w:t>,</w:t>
      </w:r>
      <w:r>
        <w:t xml:space="preserve"> for the relatively small number of 50 dice roll sequences,</w:t>
      </w:r>
      <w:r w:rsidR="000902C4">
        <w:t xml:space="preserve"> it </w:t>
      </w:r>
      <w:r>
        <w:t>will not work well. The strategy of g</w:t>
      </w:r>
      <w:r w:rsidR="000902C4">
        <w:t xml:space="preserve">enerating random sequences and using the sequences to determine </w:t>
      </w:r>
      <w:r>
        <w:t xml:space="preserve">the value of each </w:t>
      </w:r>
      <w:r w:rsidR="000902C4">
        <w:t>state</w:t>
      </w:r>
      <w:r w:rsidR="00592F5B">
        <w:t xml:space="preserve"> in a stochastic game</w:t>
      </w:r>
      <w:r w:rsidR="000902C4">
        <w:t xml:space="preserve"> is known as </w:t>
      </w:r>
      <w:r>
        <w:t>Monte Carlo simulation. In a game of chance, the value of</w:t>
      </w:r>
      <w:r w:rsidR="000902C4">
        <w:t xml:space="preserve"> </w:t>
      </w:r>
      <w:r w:rsidR="00592F5B">
        <w:t xml:space="preserve">states </w:t>
      </w:r>
      <w:r w:rsidR="000902C4">
        <w:t>is undetermined. Therefore,</w:t>
      </w:r>
      <w:r>
        <w:t xml:space="preserve"> the idea behind Monte Ca</w:t>
      </w:r>
      <w:r w:rsidR="000902C4">
        <w:t xml:space="preserve">rlo simulation is to </w:t>
      </w:r>
      <w:r>
        <w:t>play</w:t>
      </w:r>
      <w:r w:rsidR="000902C4">
        <w:t xml:space="preserve"> </w:t>
      </w:r>
      <w:r>
        <w:t>out the</w:t>
      </w:r>
      <w:r w:rsidR="000902C4">
        <w:t xml:space="preserve"> game using the</w:t>
      </w:r>
      <w:r>
        <w:t xml:space="preserve"> alpha-beta minimax algorithm</w:t>
      </w:r>
      <w:r w:rsidR="000902C4">
        <w:t xml:space="preserve"> on numerous </w:t>
      </w:r>
      <w:r w:rsidR="000902C4">
        <w:lastRenderedPageBreak/>
        <w:t>random sequences</w:t>
      </w:r>
      <w:r>
        <w:t>,</w:t>
      </w:r>
      <w:r w:rsidR="00592F5B">
        <w:t xml:space="preserve"> and record</w:t>
      </w:r>
      <w:r w:rsidR="000902C4">
        <w:t xml:space="preserve"> the value of every state in the search tree</w:t>
      </w:r>
      <w:r w:rsidR="00592F5B">
        <w:t xml:space="preserve"> for each game</w:t>
      </w:r>
      <w:r w:rsidR="000902C4">
        <w:t>. Then, average the value of the state over the number of random games played, in order to assign a value to the state.</w:t>
      </w:r>
      <w:r>
        <w:t xml:space="preserve"> When th</w:t>
      </w:r>
      <w:r w:rsidR="000902C4">
        <w:t>e game is played for rea</w:t>
      </w:r>
      <w:r w:rsidR="00592F5B">
        <w:t>l, the calculated average value</w:t>
      </w:r>
      <w:r w:rsidR="000902C4">
        <w:t xml:space="preserve"> of each state </w:t>
      </w:r>
      <w:r w:rsidR="00592F5B">
        <w:t>is</w:t>
      </w:r>
      <w:r w:rsidR="000902C4">
        <w:t xml:space="preserve"> used to</w:t>
      </w:r>
      <w:r>
        <w:t xml:space="preserve"> select the optimal move from a given state. The accuracy of this approach improves the more random sequences that are generated. With a search</w:t>
      </w:r>
      <w:r w:rsidR="000902C4">
        <w:t xml:space="preserve"> tree 8 layers</w:t>
      </w:r>
      <w:r>
        <w:t xml:space="preserve"> deep and 6 possible outcomes at each </w:t>
      </w:r>
      <w:r w:rsidR="000902C4">
        <w:t>ply</w:t>
      </w:r>
      <w:r>
        <w:t>, there are a total of</w:t>
      </w:r>
      <w:r w:rsidR="000902C4">
        <w:t xml:space="preserve"> </w:t>
      </w:r>
      <m:oMath>
        <m:sSup>
          <m:sSupPr>
            <m:ctrlPr>
              <w:rPr>
                <w:rFonts w:ascii="Cambria Math" w:hAnsi="Cambria Math"/>
                <w:i/>
              </w:rPr>
            </m:ctrlPr>
          </m:sSupPr>
          <m:e>
            <m:r>
              <w:rPr>
                <w:rFonts w:ascii="Cambria Math" w:hAnsi="Cambria Math"/>
              </w:rPr>
              <m:t>8</m:t>
            </m:r>
          </m:e>
          <m:sup>
            <m:r>
              <w:rPr>
                <w:rFonts w:ascii="Cambria Math" w:hAnsi="Cambria Math"/>
              </w:rPr>
              <m:t>6</m:t>
            </m:r>
          </m:sup>
        </m:sSup>
        <m:r>
          <w:rPr>
            <w:rFonts w:ascii="Cambria Math" w:hAnsi="Cambria Math"/>
          </w:rPr>
          <m:t>=262144</m:t>
        </m:r>
      </m:oMath>
      <w:r w:rsidR="000902C4">
        <w:rPr>
          <w:rFonts w:eastAsiaTheme="minorEastAsia"/>
        </w:rPr>
        <w:t xml:space="preserve"> sequences. 50 random sequences will cover only </w:t>
      </w:r>
      <m:oMath>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262144</m:t>
            </m:r>
          </m:den>
        </m:f>
        <m:r>
          <w:rPr>
            <w:rFonts w:ascii="Cambria Math" w:eastAsiaTheme="minorEastAsia" w:hAnsi="Cambria Math"/>
          </w:rPr>
          <m:t xml:space="preserve">=0.0001907 </m:t>
        </m:r>
      </m:oMath>
      <w:r w:rsidR="000902C4">
        <w:rPr>
          <w:rFonts w:eastAsiaTheme="minorEastAsia"/>
        </w:rPr>
        <w:t xml:space="preserve">of these possible sequences. I would not recommend using this strategy in this case, and in general, unless you have a computer handy to generate a </w:t>
      </w:r>
      <w:r w:rsidR="00592F5B">
        <w:rPr>
          <w:rFonts w:eastAsiaTheme="minorEastAsia"/>
        </w:rPr>
        <w:t xml:space="preserve">large </w:t>
      </w:r>
      <w:r w:rsidR="000902C4">
        <w:rPr>
          <w:rFonts w:eastAsiaTheme="minorEastAsia"/>
        </w:rPr>
        <w:t xml:space="preserve">number of random sequences for you, Monte Carlo simulation will not perform well. </w:t>
      </w:r>
    </w:p>
    <w:p w:rsidR="00592F5B" w:rsidRDefault="00592F5B" w:rsidP="00592F5B">
      <w:pPr>
        <w:pStyle w:val="ListParagraph"/>
      </w:pPr>
    </w:p>
    <w:p w:rsidR="007D528F" w:rsidRDefault="00261E65" w:rsidP="007A4624">
      <w:pPr>
        <w:pStyle w:val="ListParagraph"/>
        <w:numPr>
          <w:ilvl w:val="0"/>
          <w:numId w:val="1"/>
        </w:numPr>
      </w:pPr>
      <w:r>
        <w:t>A. To solve the problem</w:t>
      </w:r>
      <w:r w:rsidR="007D528F">
        <w:t xml:space="preserve"> of constructing a crossword puzzle (fitting words into a rectangular grid) </w:t>
      </w:r>
      <w:r>
        <w:t xml:space="preserve"> using conventional search, I would use A-star search with the path cost being the number of spaces already filled in the grid and the heuristic c</w:t>
      </w:r>
      <w:r w:rsidR="00197CCF">
        <w:t xml:space="preserve">ould be the average appearance frequency of the letters in a word in the </w:t>
      </w:r>
      <w:r>
        <w:t>English language.</w:t>
      </w:r>
      <w:r w:rsidR="007D528F">
        <w:t xml:space="preserve"> </w:t>
      </w:r>
      <w:r w:rsidR="00197CCF">
        <w:t xml:space="preserve">It is preferable to fill in entire words at a time because this minimizes the number of levels in the search tree. The time complexity of A-star is exponential with respect to the number of states, so limiting the number of states is optimal. </w:t>
      </w:r>
    </w:p>
    <w:p w:rsidR="007D528F" w:rsidRDefault="007D528F" w:rsidP="007D528F">
      <w:pPr>
        <w:pStyle w:val="ListParagraph"/>
      </w:pPr>
    </w:p>
    <w:p w:rsidR="007D528F" w:rsidRDefault="007D528F" w:rsidP="007D528F">
      <w:pPr>
        <w:pStyle w:val="ListParagraph"/>
      </w:pPr>
      <w:r>
        <w:t xml:space="preserve">B. To formulate the problem as a constraint satisfaction problem requires 3 elements: </w:t>
      </w:r>
    </w:p>
    <w:p w:rsidR="007D528F" w:rsidRDefault="007D528F" w:rsidP="007D528F">
      <w:pPr>
        <w:pStyle w:val="ListParagraph"/>
      </w:pPr>
    </w:p>
    <w:p w:rsidR="007D528F" w:rsidRDefault="007D528F" w:rsidP="007D528F">
      <w:pPr>
        <w:pStyle w:val="ListParagraph"/>
      </w:pPr>
      <w:r>
        <w:t>Variables: each variable needs to be assigned a value to solve the puzzle</w:t>
      </w:r>
    </w:p>
    <w:p w:rsidR="007D528F" w:rsidRDefault="007D528F" w:rsidP="007D528F">
      <w:pPr>
        <w:pStyle w:val="ListParagraph"/>
      </w:pPr>
      <w:r>
        <w:t>Domains: each domain contains a list of possible values for the associated variable (Domain d_i contains a list of values for variable x_i)</w:t>
      </w:r>
    </w:p>
    <w:p w:rsidR="007D528F" w:rsidRDefault="007D528F" w:rsidP="007D528F">
      <w:pPr>
        <w:pStyle w:val="ListParagraph"/>
      </w:pPr>
      <w:r>
        <w:t xml:space="preserve">Constraints: specify allowed combinations of values. The constraint consists of a (scope, relation) pair where the scope contains the variables in the constraint and relation is the values those variables can hold. </w:t>
      </w:r>
    </w:p>
    <w:p w:rsidR="007D528F" w:rsidRDefault="007D528F" w:rsidP="007D528F">
      <w:pPr>
        <w:pStyle w:val="ListParagraph"/>
      </w:pPr>
    </w:p>
    <w:p w:rsidR="000C7F4F" w:rsidRDefault="007D528F" w:rsidP="007D528F">
      <w:pPr>
        <w:pStyle w:val="ListParagraph"/>
      </w:pPr>
      <w:r>
        <w:t xml:space="preserve">In terms of the crossword construction problem, the variables would be each square on the grid, the </w:t>
      </w:r>
      <w:r w:rsidR="00197CCF">
        <w:t xml:space="preserve">domains </w:t>
      </w:r>
      <w:r>
        <w:t xml:space="preserve">would be </w:t>
      </w:r>
      <w:r w:rsidR="00DD47C9">
        <w:t xml:space="preserve">the </w:t>
      </w:r>
      <w:r w:rsidR="00197CCF">
        <w:t>26 letters in the English language</w:t>
      </w:r>
      <w:r>
        <w:t>, and the constraints would be that letters shared by a horizontal and vertical word must be the same</w:t>
      </w:r>
      <w:r w:rsidR="00197CCF">
        <w:t xml:space="preserve"> and that combinations of letters must form words in the word bank.</w:t>
      </w:r>
      <w:r w:rsidR="00DD47C9">
        <w:t xml:space="preserve"> </w:t>
      </w:r>
      <w:r w:rsidR="000C7F4F">
        <w:t xml:space="preserve">The following grid illustrates the CSP formulation. The variables are  x1, x2, …, x6; y1, y2,…, y6. </w:t>
      </w:r>
      <w:r w:rsidR="00197CCF">
        <w:t>The domain for a single square is the 26 English letters and t</w:t>
      </w:r>
      <w:r w:rsidR="000C7F4F">
        <w:t xml:space="preserve">he domain for each </w:t>
      </w:r>
      <w:r w:rsidR="00DD47C9">
        <w:t>variable range would be the words in the w</w:t>
      </w:r>
      <w:r w:rsidR="00197CCF">
        <w:t>ord bank that fit in that space. F</w:t>
      </w:r>
      <w:r w:rsidR="00DD47C9">
        <w:t xml:space="preserve">or instance, [x1, y1:y4] has the domain of all 4 letter words in the word bank and </w:t>
      </w:r>
      <w:r w:rsidR="00D26C28">
        <w:t>[x3:x5, y1] can be assigned any 3 letter words</w:t>
      </w:r>
      <w:r w:rsidR="00197CCF">
        <w:t xml:space="preserve"> in the word bank</w:t>
      </w:r>
      <w:r w:rsidR="00DD47C9">
        <w:t>.</w:t>
      </w:r>
      <w:r w:rsidR="000C7F4F">
        <w:t xml:space="preserve"> The constraints on matching letters could be formulated as x4 == y2, x4 == y3, x2 == y6, etc. </w:t>
      </w:r>
      <w:r w:rsidR="00D26C28">
        <w:t xml:space="preserve">In this description, the variables are squares and the domains are sets of words. </w:t>
      </w:r>
    </w:p>
    <w:p w:rsidR="000C7F4F" w:rsidRPr="007D528F" w:rsidRDefault="000C7F4F" w:rsidP="007D528F">
      <w:pPr>
        <w:pStyle w:val="ListParagraph"/>
      </w:pPr>
    </w:p>
    <w:tbl>
      <w:tblPr>
        <w:tblStyle w:val="TableGrid"/>
        <w:tblW w:w="0" w:type="auto"/>
        <w:jc w:val="center"/>
        <w:tblLook w:val="04A0" w:firstRow="1" w:lastRow="0" w:firstColumn="1" w:lastColumn="0" w:noHBand="0" w:noVBand="1"/>
      </w:tblPr>
      <w:tblGrid>
        <w:gridCol w:w="853"/>
        <w:gridCol w:w="889"/>
        <w:gridCol w:w="889"/>
        <w:gridCol w:w="889"/>
        <w:gridCol w:w="889"/>
        <w:gridCol w:w="889"/>
        <w:gridCol w:w="833"/>
      </w:tblGrid>
      <w:tr w:rsidR="000C7F4F" w:rsidTr="000C7F4F">
        <w:trPr>
          <w:jc w:val="center"/>
        </w:trPr>
        <w:tc>
          <w:tcPr>
            <w:tcW w:w="853"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r>
              <w:t>y1</w:t>
            </w:r>
          </w:p>
        </w:tc>
        <w:tc>
          <w:tcPr>
            <w:tcW w:w="889" w:type="dxa"/>
          </w:tcPr>
          <w:p w:rsidR="000C7F4F" w:rsidRDefault="000C7F4F" w:rsidP="000C7F4F">
            <w:pPr>
              <w:pStyle w:val="ListParagraph"/>
              <w:ind w:left="0"/>
              <w:jc w:val="center"/>
            </w:pPr>
            <w:r>
              <w:t>y2</w:t>
            </w:r>
          </w:p>
        </w:tc>
        <w:tc>
          <w:tcPr>
            <w:tcW w:w="889" w:type="dxa"/>
          </w:tcPr>
          <w:p w:rsidR="000C7F4F" w:rsidRDefault="000C7F4F" w:rsidP="000C7F4F">
            <w:pPr>
              <w:pStyle w:val="ListParagraph"/>
              <w:ind w:left="0"/>
              <w:jc w:val="center"/>
            </w:pPr>
            <w:r>
              <w:t>y3</w:t>
            </w:r>
          </w:p>
        </w:tc>
        <w:tc>
          <w:tcPr>
            <w:tcW w:w="889" w:type="dxa"/>
          </w:tcPr>
          <w:p w:rsidR="000C7F4F" w:rsidRDefault="000C7F4F" w:rsidP="000C7F4F">
            <w:pPr>
              <w:pStyle w:val="ListParagraph"/>
              <w:ind w:left="0"/>
              <w:jc w:val="center"/>
            </w:pPr>
            <w:r>
              <w:t>y4</w:t>
            </w:r>
          </w:p>
        </w:tc>
        <w:tc>
          <w:tcPr>
            <w:tcW w:w="889" w:type="dxa"/>
          </w:tcPr>
          <w:p w:rsidR="000C7F4F" w:rsidRDefault="000C7F4F" w:rsidP="000C7F4F">
            <w:pPr>
              <w:pStyle w:val="ListParagraph"/>
              <w:ind w:left="0"/>
              <w:jc w:val="center"/>
            </w:pPr>
            <w:r>
              <w:t>y5</w:t>
            </w:r>
          </w:p>
        </w:tc>
        <w:tc>
          <w:tcPr>
            <w:tcW w:w="833" w:type="dxa"/>
          </w:tcPr>
          <w:p w:rsidR="000C7F4F" w:rsidRDefault="000C7F4F" w:rsidP="000C7F4F">
            <w:pPr>
              <w:pStyle w:val="ListParagraph"/>
              <w:ind w:left="0"/>
              <w:jc w:val="center"/>
            </w:pPr>
            <w:r>
              <w:t>y6</w:t>
            </w:r>
          </w:p>
        </w:tc>
      </w:tr>
      <w:tr w:rsidR="000C7F4F" w:rsidTr="000C7F4F">
        <w:trPr>
          <w:jc w:val="center"/>
        </w:trPr>
        <w:tc>
          <w:tcPr>
            <w:tcW w:w="853" w:type="dxa"/>
          </w:tcPr>
          <w:p w:rsidR="000C7F4F" w:rsidRDefault="000C7F4F" w:rsidP="000C7F4F">
            <w:pPr>
              <w:pStyle w:val="ListParagraph"/>
              <w:ind w:left="0"/>
              <w:jc w:val="center"/>
            </w:pPr>
            <w:r>
              <w:t>x1</w:t>
            </w: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33" w:type="dxa"/>
          </w:tcPr>
          <w:p w:rsidR="000C7F4F" w:rsidRDefault="000C7F4F" w:rsidP="000C7F4F">
            <w:pPr>
              <w:pStyle w:val="ListParagraph"/>
              <w:ind w:left="0"/>
              <w:jc w:val="center"/>
            </w:pPr>
          </w:p>
        </w:tc>
      </w:tr>
      <w:tr w:rsidR="000C7F4F" w:rsidTr="000C7F4F">
        <w:trPr>
          <w:jc w:val="center"/>
        </w:trPr>
        <w:tc>
          <w:tcPr>
            <w:tcW w:w="853" w:type="dxa"/>
          </w:tcPr>
          <w:p w:rsidR="000C7F4F" w:rsidRDefault="000C7F4F" w:rsidP="000C7F4F">
            <w:pPr>
              <w:pStyle w:val="ListParagraph"/>
              <w:ind w:left="0"/>
              <w:jc w:val="center"/>
            </w:pPr>
            <w:r>
              <w:t>x2</w:t>
            </w:r>
          </w:p>
        </w:tc>
        <w:tc>
          <w:tcPr>
            <w:tcW w:w="889" w:type="dxa"/>
            <w:shd w:val="clear" w:color="auto" w:fill="000000" w:themeFill="text1"/>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33" w:type="dxa"/>
          </w:tcPr>
          <w:p w:rsidR="000C7F4F" w:rsidRDefault="000C7F4F" w:rsidP="000C7F4F">
            <w:pPr>
              <w:pStyle w:val="ListParagraph"/>
              <w:ind w:left="0"/>
              <w:jc w:val="center"/>
            </w:pPr>
          </w:p>
        </w:tc>
      </w:tr>
      <w:tr w:rsidR="000C7F4F" w:rsidTr="000C7F4F">
        <w:trPr>
          <w:jc w:val="center"/>
        </w:trPr>
        <w:tc>
          <w:tcPr>
            <w:tcW w:w="853" w:type="dxa"/>
          </w:tcPr>
          <w:p w:rsidR="000C7F4F" w:rsidRDefault="000C7F4F" w:rsidP="000C7F4F">
            <w:pPr>
              <w:pStyle w:val="ListParagraph"/>
              <w:ind w:left="0"/>
              <w:jc w:val="center"/>
            </w:pPr>
            <w:r>
              <w:t>x3</w:t>
            </w: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33" w:type="dxa"/>
          </w:tcPr>
          <w:p w:rsidR="000C7F4F" w:rsidRDefault="000C7F4F" w:rsidP="000C7F4F">
            <w:pPr>
              <w:pStyle w:val="ListParagraph"/>
              <w:ind w:left="0"/>
              <w:jc w:val="center"/>
            </w:pPr>
          </w:p>
        </w:tc>
      </w:tr>
      <w:tr w:rsidR="000C7F4F" w:rsidTr="000C7F4F">
        <w:trPr>
          <w:jc w:val="center"/>
        </w:trPr>
        <w:tc>
          <w:tcPr>
            <w:tcW w:w="853" w:type="dxa"/>
          </w:tcPr>
          <w:p w:rsidR="000C7F4F" w:rsidRDefault="000C7F4F" w:rsidP="000C7F4F">
            <w:pPr>
              <w:pStyle w:val="ListParagraph"/>
              <w:ind w:left="0"/>
              <w:jc w:val="center"/>
            </w:pPr>
            <w:r>
              <w:t>x4</w:t>
            </w: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33" w:type="dxa"/>
          </w:tcPr>
          <w:p w:rsidR="000C7F4F" w:rsidRDefault="000C7F4F" w:rsidP="000C7F4F">
            <w:pPr>
              <w:pStyle w:val="ListParagraph"/>
              <w:ind w:left="0"/>
              <w:jc w:val="center"/>
            </w:pPr>
          </w:p>
        </w:tc>
      </w:tr>
      <w:tr w:rsidR="000C7F4F" w:rsidTr="000C7F4F">
        <w:trPr>
          <w:jc w:val="center"/>
        </w:trPr>
        <w:tc>
          <w:tcPr>
            <w:tcW w:w="853" w:type="dxa"/>
          </w:tcPr>
          <w:p w:rsidR="000C7F4F" w:rsidRDefault="000C7F4F" w:rsidP="000C7F4F">
            <w:pPr>
              <w:pStyle w:val="ListParagraph"/>
              <w:ind w:left="0"/>
              <w:jc w:val="center"/>
            </w:pPr>
            <w:r>
              <w:t>x5</w:t>
            </w: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33" w:type="dxa"/>
            <w:shd w:val="clear" w:color="auto" w:fill="000000" w:themeFill="text1"/>
          </w:tcPr>
          <w:p w:rsidR="000C7F4F" w:rsidRDefault="000C7F4F" w:rsidP="000C7F4F">
            <w:pPr>
              <w:pStyle w:val="ListParagraph"/>
              <w:ind w:left="0"/>
              <w:jc w:val="center"/>
            </w:pPr>
          </w:p>
        </w:tc>
      </w:tr>
      <w:tr w:rsidR="000C7F4F" w:rsidTr="000C7F4F">
        <w:trPr>
          <w:jc w:val="center"/>
        </w:trPr>
        <w:tc>
          <w:tcPr>
            <w:tcW w:w="853" w:type="dxa"/>
          </w:tcPr>
          <w:p w:rsidR="000C7F4F" w:rsidRDefault="000C7F4F" w:rsidP="000C7F4F">
            <w:pPr>
              <w:pStyle w:val="ListParagraph"/>
              <w:ind w:left="0"/>
              <w:jc w:val="center"/>
            </w:pPr>
            <w:r>
              <w:t>x6</w:t>
            </w:r>
          </w:p>
        </w:tc>
        <w:tc>
          <w:tcPr>
            <w:tcW w:w="889" w:type="dxa"/>
            <w:shd w:val="clear" w:color="auto" w:fill="000000" w:themeFill="text1"/>
          </w:tcPr>
          <w:p w:rsidR="000C7F4F" w:rsidRDefault="000C7F4F" w:rsidP="000C7F4F">
            <w:pPr>
              <w:pStyle w:val="ListParagraph"/>
              <w:ind w:left="0"/>
              <w:jc w:val="center"/>
            </w:pPr>
          </w:p>
        </w:tc>
        <w:tc>
          <w:tcPr>
            <w:tcW w:w="889" w:type="dxa"/>
            <w:shd w:val="clear" w:color="auto" w:fill="000000" w:themeFill="text1"/>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89" w:type="dxa"/>
          </w:tcPr>
          <w:p w:rsidR="000C7F4F" w:rsidRDefault="000C7F4F" w:rsidP="000C7F4F">
            <w:pPr>
              <w:pStyle w:val="ListParagraph"/>
              <w:ind w:left="0"/>
              <w:jc w:val="center"/>
            </w:pPr>
          </w:p>
        </w:tc>
        <w:tc>
          <w:tcPr>
            <w:tcW w:w="833" w:type="dxa"/>
          </w:tcPr>
          <w:p w:rsidR="000C7F4F" w:rsidRDefault="000C7F4F" w:rsidP="000C7F4F">
            <w:pPr>
              <w:pStyle w:val="ListParagraph"/>
              <w:ind w:left="0"/>
              <w:jc w:val="center"/>
            </w:pPr>
          </w:p>
        </w:tc>
      </w:tr>
    </w:tbl>
    <w:p w:rsidR="007D528F" w:rsidRPr="007D528F" w:rsidRDefault="007D528F" w:rsidP="007D528F">
      <w:pPr>
        <w:pStyle w:val="ListParagraph"/>
      </w:pPr>
    </w:p>
    <w:p w:rsidR="00D26C28" w:rsidRDefault="007D528F" w:rsidP="007D528F">
      <w:pPr>
        <w:pStyle w:val="ListParagraph"/>
      </w:pPr>
      <w:r>
        <w:t xml:space="preserve"> </w:t>
      </w:r>
      <w:r w:rsidR="00DD47C9">
        <w:t>I think the constraint satisfaction problem is the better option in this case. With the A-star search, the search tree will rapidly expand even with a relatively small grid and the heuristic would not be that accurate an indicator of the value of a letter. The possible combinations is simply too great to use A-star with a large search tree. However, a constraint satisfaction problem would be an acceptable solution. The benefit of a CSP is that many possible combinations can be eliminated, for example formulations that do not have letters shared by horizontal and vertical words equal. CSP can also be speed up by using heuristics such as minimum remaining value where the variable wi</w:t>
      </w:r>
      <w:r w:rsidR="00D26C28">
        <w:t>th the minimum possible number</w:t>
      </w:r>
      <w:r w:rsidR="00DD47C9">
        <w:t xml:space="preserve"> of values is selected to be assigned next. Th</w:t>
      </w:r>
      <w:r w:rsidR="00197CCF">
        <w:t>is maximizes the constraints, and causes the algorithm to fail quicker, eliminating branches that could not work early in the search</w:t>
      </w:r>
      <w:r w:rsidR="00D26C28">
        <w:t xml:space="preserve">. Another heuristic is </w:t>
      </w:r>
      <w:r w:rsidR="00197CCF">
        <w:t xml:space="preserve">maximum constraining variable </w:t>
      </w:r>
      <w:r w:rsidR="00DD47C9">
        <w:t>which specifies that the next variable to be assigned should be the one with the highest degree of connection to other variables. In the case of the crossword puzzle, this would mean the empty spaces that are shared by multiple</w:t>
      </w:r>
      <w:r w:rsidR="00D26C28">
        <w:t xml:space="preserve"> words</w:t>
      </w:r>
      <w:r w:rsidR="00DD47C9">
        <w:t xml:space="preserve">. </w:t>
      </w:r>
      <w:r w:rsidR="00D26C28">
        <w:t>After th</w:t>
      </w:r>
      <w:r w:rsidR="00DD47C9">
        <w:t>e empty squares shared by multiple words have been specified, the crossword puzzle pr</w:t>
      </w:r>
      <w:r w:rsidR="00D26C28">
        <w:t xml:space="preserve">oblem is simplified because the filled in squares </w:t>
      </w:r>
      <w:r w:rsidR="00197CCF">
        <w:t>constrain</w:t>
      </w:r>
      <w:r w:rsidR="00D26C28">
        <w:t xml:space="preserve"> the allowed states of surrounding squares.</w:t>
      </w:r>
    </w:p>
    <w:p w:rsidR="00D26C28" w:rsidRDefault="00D26C28" w:rsidP="007D528F">
      <w:pPr>
        <w:pStyle w:val="ListParagraph"/>
      </w:pPr>
    </w:p>
    <w:p w:rsidR="00D26C28" w:rsidRDefault="00D26C28" w:rsidP="00BB6223">
      <w:pPr>
        <w:pStyle w:val="ListParagraph"/>
        <w:numPr>
          <w:ilvl w:val="0"/>
          <w:numId w:val="1"/>
        </w:numPr>
      </w:pPr>
      <w:r>
        <w:t>In this puzzle, the variables are the unique letters in the puzzle. There are 6 different letters. The domain is the set of allowable digits for each letter, or 10 digits for each letter. The constraints are that each digit must be distinct, no leading zeros are allowed</w:t>
      </w:r>
      <w:r w:rsidR="009D0446">
        <w:t>, and the digits must sum to an arithmetically correct value</w:t>
      </w:r>
      <w:r>
        <w:t xml:space="preserve">. </w:t>
      </w:r>
      <w:r w:rsidR="003C3FA3">
        <w:t>This last constraint</w:t>
      </w:r>
      <w:r w:rsidR="00D92C9C">
        <w:t xml:space="preserve"> implies several others. </w:t>
      </w:r>
      <w:r w:rsidR="003C3FA3">
        <w:t>The d</w:t>
      </w:r>
      <w:r w:rsidR="00D92C9C">
        <w:t>omain</w:t>
      </w:r>
      <w:r w:rsidR="003C3FA3">
        <w:t xml:space="preserve"> for a variable is all allowed digits</w:t>
      </w:r>
      <w:r w:rsidR="00D92C9C">
        <w:t>:</w:t>
      </w:r>
    </w:p>
    <w:p w:rsidR="00BB6223" w:rsidRPr="00BB6223" w:rsidRDefault="00BB6223" w:rsidP="00D26C28">
      <w:pPr>
        <w:pStyle w:val="ListParagraph"/>
        <w:rPr>
          <w:u w:val="single"/>
        </w:rPr>
      </w:pPr>
      <w:r>
        <w:rPr>
          <w:u w:val="single"/>
        </w:rPr>
        <w:t>Initial</w:t>
      </w:r>
    </w:p>
    <w:p w:rsidR="00D26C28" w:rsidRDefault="00D26C28" w:rsidP="00D26C28">
      <w:pPr>
        <w:pStyle w:val="ListParagraph"/>
      </w:pPr>
      <w:r>
        <w:t>T: {5, 6, 7, 8, 9}</w:t>
      </w:r>
    </w:p>
    <w:p w:rsidR="00D26C28" w:rsidRDefault="00D26C28" w:rsidP="00D26C28">
      <w:pPr>
        <w:pStyle w:val="ListParagraph"/>
      </w:pPr>
      <w:r>
        <w:t>F: {1}</w:t>
      </w:r>
    </w:p>
    <w:p w:rsidR="00D26C28" w:rsidRDefault="00D92C9C" w:rsidP="00D26C28">
      <w:pPr>
        <w:pStyle w:val="ListParagraph"/>
      </w:pPr>
      <w:r>
        <w:t>W: {</w:t>
      </w:r>
      <w:r w:rsidR="00D26C28">
        <w:t>1, 2, 3, 4, 5, 6, 7, 8, 9}</w:t>
      </w:r>
    </w:p>
    <w:p w:rsidR="00D26C28" w:rsidRDefault="00D92C9C" w:rsidP="00D26C28">
      <w:pPr>
        <w:pStyle w:val="ListParagraph"/>
      </w:pPr>
      <w:r>
        <w:t>O: {</w:t>
      </w:r>
      <w:r w:rsidR="00D26C28">
        <w:t>1, 2, 3, 4, 5, 6, 7, 8, 9}</w:t>
      </w:r>
    </w:p>
    <w:p w:rsidR="00D26C28" w:rsidRDefault="00D92C9C" w:rsidP="00D26C28">
      <w:pPr>
        <w:pStyle w:val="ListParagraph"/>
      </w:pPr>
      <w:r>
        <w:t>U: {1, 2, 3, 4, 5, 6, 7, 8, 9</w:t>
      </w:r>
      <w:r w:rsidR="00D26C28">
        <w:t>}</w:t>
      </w:r>
    </w:p>
    <w:p w:rsidR="00D26C28" w:rsidRDefault="00D26C28" w:rsidP="00D26C28">
      <w:pPr>
        <w:pStyle w:val="ListParagraph"/>
      </w:pPr>
      <w:r>
        <w:t>R: {</w:t>
      </w:r>
      <w:r w:rsidR="00D92C9C">
        <w:t>2, 4, 6, 8</w:t>
      </w:r>
      <w:r>
        <w:t>}</w:t>
      </w:r>
    </w:p>
    <w:p w:rsidR="00D26C28" w:rsidRDefault="00D26C28" w:rsidP="00D26C28">
      <w:pPr>
        <w:pStyle w:val="ListParagraph"/>
      </w:pPr>
    </w:p>
    <w:p w:rsidR="00D26C28" w:rsidRDefault="00D26C28" w:rsidP="00D26C28">
      <w:pPr>
        <w:pStyle w:val="ListParagraph"/>
      </w:pPr>
      <w:r>
        <w:t xml:space="preserve">Using a traditional search tree, there would be </w:t>
      </w:r>
      <w:r w:rsidR="00D92C9C">
        <w:t>roughly 5*1*8*7*6*3</w:t>
      </w:r>
      <w:r w:rsidR="009D0446">
        <w:t xml:space="preserve"> = </w:t>
      </w:r>
      <w:r w:rsidR="00D92C9C">
        <w:t xml:space="preserve">6720 </w:t>
      </w:r>
      <w:r w:rsidR="009D0446">
        <w:t xml:space="preserve">possible assignments. </w:t>
      </w:r>
    </w:p>
    <w:p w:rsidR="00BB6223" w:rsidRDefault="009D0446" w:rsidP="00D26C28">
      <w:pPr>
        <w:pStyle w:val="ListParagraph"/>
      </w:pPr>
      <w:r>
        <w:t xml:space="preserve">The MRV heuristic tells us that to select the next variable to assign, we should choose the one with the fewest possible options. In the case of this puzzle, that would be the F which can only be </w:t>
      </w:r>
      <w:r w:rsidR="00D92C9C">
        <w:t xml:space="preserve">1. </w:t>
      </w:r>
      <w:r w:rsidR="00BB6223">
        <w:t xml:space="preserve"> Now, we use forward checking to update the domains. </w:t>
      </w:r>
    </w:p>
    <w:p w:rsidR="003C3FA3" w:rsidRDefault="003C3FA3" w:rsidP="00D26C28">
      <w:pPr>
        <w:pStyle w:val="ListParagraph"/>
        <w:rPr>
          <w:u w:val="single"/>
        </w:rPr>
      </w:pPr>
    </w:p>
    <w:p w:rsidR="00BB6223" w:rsidRDefault="00BB6223" w:rsidP="00D26C28">
      <w:pPr>
        <w:pStyle w:val="ListParagraph"/>
        <w:rPr>
          <w:u w:val="single"/>
        </w:rPr>
      </w:pPr>
      <w:r>
        <w:rPr>
          <w:u w:val="single"/>
        </w:rPr>
        <w:t>Level One:</w:t>
      </w:r>
    </w:p>
    <w:p w:rsidR="00BB6223" w:rsidRPr="00BB6223" w:rsidRDefault="00BB6223" w:rsidP="00BB6223">
      <w:pPr>
        <w:pStyle w:val="ListParagraph"/>
      </w:pPr>
      <w:r>
        <w:t>T: {5, 6, 7, 8, 9}</w:t>
      </w:r>
    </w:p>
    <w:p w:rsidR="00BB6223" w:rsidRPr="00BB6223" w:rsidRDefault="00BB6223" w:rsidP="00BB6223">
      <w:pPr>
        <w:pStyle w:val="ListParagraph"/>
      </w:pPr>
      <w:r>
        <w:t>W</w:t>
      </w:r>
      <w:r w:rsidR="001C3A05">
        <w:t>: {</w:t>
      </w:r>
      <w:r>
        <w:t>2, 3, 4, 5, 6, 7, 8, 9}</w:t>
      </w:r>
    </w:p>
    <w:p w:rsidR="00BB6223" w:rsidRDefault="00BB6223" w:rsidP="00BB6223">
      <w:pPr>
        <w:pStyle w:val="ListParagraph"/>
      </w:pPr>
      <w:r>
        <w:t>O</w:t>
      </w:r>
      <w:r w:rsidR="001C3A05">
        <w:t>: {</w:t>
      </w:r>
      <w:r>
        <w:t>2, 3, 4, 5, 6, 7, 8, 9}</w:t>
      </w:r>
    </w:p>
    <w:p w:rsidR="00D92C9C" w:rsidRDefault="00D92C9C" w:rsidP="00D92C9C">
      <w:pPr>
        <w:pStyle w:val="ListParagraph"/>
      </w:pPr>
      <w:r>
        <w:t>U: {2, 3, 4, 5, 6, 7, 8, 9}</w:t>
      </w:r>
    </w:p>
    <w:p w:rsidR="00BB6223" w:rsidRDefault="00BB6223" w:rsidP="00D92C9C">
      <w:pPr>
        <w:pStyle w:val="ListParagraph"/>
      </w:pPr>
      <w:r>
        <w:t>R</w:t>
      </w:r>
      <w:r w:rsidR="001C3A05">
        <w:t>: {</w:t>
      </w:r>
      <w:r w:rsidR="00D92C9C">
        <w:t>2, 4, 6, 8}</w:t>
      </w:r>
    </w:p>
    <w:p w:rsidR="00D92C9C" w:rsidRDefault="00D92C9C" w:rsidP="00D92C9C">
      <w:pPr>
        <w:pStyle w:val="ListParagraph"/>
      </w:pPr>
    </w:p>
    <w:p w:rsidR="009D0446" w:rsidRDefault="009D0446" w:rsidP="00D26C28">
      <w:pPr>
        <w:pStyle w:val="ListParagraph"/>
      </w:pPr>
      <w:r>
        <w:lastRenderedPageBreak/>
        <w:t xml:space="preserve"> </w:t>
      </w:r>
      <w:r w:rsidR="001C3A05">
        <w:t>Applying minimum remaining values, the</w:t>
      </w:r>
      <w:r w:rsidR="003C3FA3">
        <w:t xml:space="preserve"> next choice to make is</w:t>
      </w:r>
      <w:r w:rsidR="00D92C9C">
        <w:t xml:space="preserve"> R. I will choose 4</w:t>
      </w:r>
      <w:r w:rsidR="00BB6223">
        <w:t xml:space="preserve">. </w:t>
      </w:r>
      <w:r w:rsidR="001C3A05">
        <w:t>Applying forward checking:</w:t>
      </w:r>
    </w:p>
    <w:p w:rsidR="00D92C9C" w:rsidRDefault="00D92C9C" w:rsidP="00D26C28">
      <w:pPr>
        <w:pStyle w:val="ListParagraph"/>
      </w:pPr>
    </w:p>
    <w:p w:rsidR="001C3A05" w:rsidRDefault="001C3A05" w:rsidP="00D26C28">
      <w:pPr>
        <w:pStyle w:val="ListParagraph"/>
        <w:rPr>
          <w:u w:val="single"/>
        </w:rPr>
      </w:pPr>
      <w:r>
        <w:rPr>
          <w:u w:val="single"/>
        </w:rPr>
        <w:t>Level Two</w:t>
      </w:r>
    </w:p>
    <w:p w:rsidR="00D92C9C" w:rsidRPr="00D92C9C" w:rsidRDefault="00D92C9C" w:rsidP="00D92C9C">
      <w:pPr>
        <w:pStyle w:val="ListParagraph"/>
      </w:pPr>
      <w:r>
        <w:t>T: {5, 6, 7, 8, 9}</w:t>
      </w:r>
    </w:p>
    <w:p w:rsidR="001C3A05" w:rsidRPr="00BB6223" w:rsidRDefault="001C3A05" w:rsidP="001C3A05">
      <w:pPr>
        <w:pStyle w:val="ListParagraph"/>
      </w:pPr>
      <w:r>
        <w:t>W</w:t>
      </w:r>
      <w:r w:rsidR="00D92C9C">
        <w:t>: {</w:t>
      </w:r>
      <w:r>
        <w:t>2, 3, 5, 7, 8, 9}</w:t>
      </w:r>
    </w:p>
    <w:p w:rsidR="001C3A05" w:rsidRDefault="00D92C9C" w:rsidP="001C3A05">
      <w:pPr>
        <w:pStyle w:val="ListParagraph"/>
      </w:pPr>
      <w:r>
        <w:t>O: {2</w:t>
      </w:r>
      <w:r w:rsidR="001C3A05">
        <w:t>}</w:t>
      </w:r>
    </w:p>
    <w:p w:rsidR="00D92C9C" w:rsidRDefault="00D92C9C" w:rsidP="00D92C9C">
      <w:pPr>
        <w:pStyle w:val="ListParagraph"/>
      </w:pPr>
      <w:r>
        <w:t>U: {2, 3, 5, 6, 7, 8, 9}</w:t>
      </w:r>
    </w:p>
    <w:p w:rsidR="001C3A05" w:rsidRDefault="001C3A05" w:rsidP="001C3A05">
      <w:pPr>
        <w:pStyle w:val="ListParagraph"/>
      </w:pPr>
    </w:p>
    <w:p w:rsidR="001C3A05" w:rsidRDefault="001C3A05" w:rsidP="001C3A05">
      <w:pPr>
        <w:pStyle w:val="ListParagraph"/>
      </w:pPr>
      <w:r>
        <w:t>MRV says assign O nex</w:t>
      </w:r>
      <w:r w:rsidR="00D92C9C">
        <w:t>t to the value</w:t>
      </w:r>
      <w:r>
        <w:t xml:space="preserve"> 2. Applying forward checking:</w:t>
      </w:r>
    </w:p>
    <w:p w:rsidR="003C3FA3" w:rsidRDefault="003C3FA3" w:rsidP="001C3A05">
      <w:pPr>
        <w:pStyle w:val="ListParagraph"/>
      </w:pPr>
    </w:p>
    <w:p w:rsidR="001C3A05" w:rsidRPr="001C3A05" w:rsidRDefault="001C3A05" w:rsidP="001C3A05">
      <w:pPr>
        <w:pStyle w:val="ListParagraph"/>
        <w:rPr>
          <w:u w:val="single"/>
        </w:rPr>
      </w:pPr>
      <w:r>
        <w:rPr>
          <w:u w:val="single"/>
        </w:rPr>
        <w:t>Level Three:</w:t>
      </w:r>
    </w:p>
    <w:p w:rsidR="00D92C9C" w:rsidRPr="00D92C9C" w:rsidRDefault="00D92C9C" w:rsidP="00D92C9C">
      <w:pPr>
        <w:pStyle w:val="ListParagraph"/>
      </w:pPr>
      <w:r>
        <w:t>T: {6</w:t>
      </w:r>
      <w:r>
        <w:t>}</w:t>
      </w:r>
    </w:p>
    <w:p w:rsidR="00D92C9C" w:rsidRPr="00BB6223" w:rsidRDefault="00D92C9C" w:rsidP="00D92C9C">
      <w:pPr>
        <w:pStyle w:val="ListParagraph"/>
      </w:pPr>
      <w:r>
        <w:t>W: {3, 5, 7, 8, 9}</w:t>
      </w:r>
    </w:p>
    <w:p w:rsidR="00D92C9C" w:rsidRDefault="00D92C9C" w:rsidP="00D92C9C">
      <w:pPr>
        <w:pStyle w:val="ListParagraph"/>
      </w:pPr>
      <w:r>
        <w:t>U: {</w:t>
      </w:r>
      <w:r>
        <w:t>3, 5, 6, 7, 8, 9}</w:t>
      </w:r>
    </w:p>
    <w:p w:rsidR="001C3A05" w:rsidRDefault="001C3A05" w:rsidP="001C3A05">
      <w:pPr>
        <w:pStyle w:val="ListParagraph"/>
      </w:pPr>
    </w:p>
    <w:p w:rsidR="001C3A05" w:rsidRDefault="001C3A05" w:rsidP="001C3A05">
      <w:pPr>
        <w:pStyle w:val="ListParagraph"/>
      </w:pPr>
      <w:r>
        <w:t xml:space="preserve">MRV says </w:t>
      </w:r>
      <w:r w:rsidR="00D92C9C">
        <w:t>to assign T the value of 6</w:t>
      </w:r>
      <w:r>
        <w:t>. Applying forward checking:</w:t>
      </w:r>
    </w:p>
    <w:p w:rsidR="001C3A05" w:rsidRDefault="001C3A05" w:rsidP="001C3A05">
      <w:pPr>
        <w:pStyle w:val="ListParagraph"/>
      </w:pPr>
    </w:p>
    <w:p w:rsidR="001C3A05" w:rsidRDefault="001C3A05" w:rsidP="001C3A05">
      <w:pPr>
        <w:pStyle w:val="ListParagraph"/>
        <w:rPr>
          <w:u w:val="single"/>
        </w:rPr>
      </w:pPr>
      <w:r>
        <w:rPr>
          <w:u w:val="single"/>
        </w:rPr>
        <w:t>Level Four:</w:t>
      </w:r>
    </w:p>
    <w:p w:rsidR="001C3A05" w:rsidRPr="00BB6223" w:rsidRDefault="00D92C9C" w:rsidP="001C3A05">
      <w:pPr>
        <w:pStyle w:val="ListParagraph"/>
      </w:pPr>
      <w:r>
        <w:t>W: {</w:t>
      </w:r>
      <w:r w:rsidR="001C3A05">
        <w:t>3}</w:t>
      </w:r>
    </w:p>
    <w:p w:rsidR="00D92C9C" w:rsidRDefault="00D92C9C" w:rsidP="00D92C9C">
      <w:pPr>
        <w:pStyle w:val="ListParagraph"/>
      </w:pPr>
      <w:r>
        <w:t>U: {3, 5, 7, 8, 9}</w:t>
      </w:r>
    </w:p>
    <w:p w:rsidR="001C3A05" w:rsidRDefault="001C3A05" w:rsidP="001C3A05">
      <w:pPr>
        <w:pStyle w:val="ListParagraph"/>
      </w:pPr>
    </w:p>
    <w:p w:rsidR="001C3A05" w:rsidRDefault="001C3A05" w:rsidP="001C3A05">
      <w:pPr>
        <w:pStyle w:val="ListParagraph"/>
      </w:pPr>
      <w:r>
        <w:t>We ha</w:t>
      </w:r>
      <w:r w:rsidR="00D92C9C">
        <w:t>ve reached an impasse. If W is 3, then U must be 6</w:t>
      </w:r>
      <w:r>
        <w:t xml:space="preserve"> which is not allowed</w:t>
      </w:r>
      <w:r w:rsidR="00D92C9C">
        <w:t xml:space="preserve"> because </w:t>
      </w:r>
      <w:r w:rsidR="003C3FA3">
        <w:t>6</w:t>
      </w:r>
      <w:r w:rsidR="00D92C9C">
        <w:t xml:space="preserve"> has already been selected. At this point we need to apply backtracking to the next legal move. </w:t>
      </w:r>
      <w:r w:rsidR="003C3FA3">
        <w:t xml:space="preserve">I will move upwards through the tree to the selection that led us down the incorrect path and change the choice. </w:t>
      </w:r>
      <w:r w:rsidR="00D92C9C">
        <w:t xml:space="preserve">Backtracking brings us to level two and the assignment of O. This time I will choose 7 as the value. </w:t>
      </w:r>
      <w:r>
        <w:t>Apply forward checking:</w:t>
      </w:r>
    </w:p>
    <w:p w:rsidR="00D92C9C" w:rsidRDefault="00D92C9C" w:rsidP="001C3A05">
      <w:pPr>
        <w:pStyle w:val="ListParagraph"/>
      </w:pPr>
    </w:p>
    <w:p w:rsidR="001C3A05" w:rsidRPr="001C3A05" w:rsidRDefault="001C3A05" w:rsidP="001C3A05">
      <w:pPr>
        <w:pStyle w:val="ListParagraph"/>
        <w:rPr>
          <w:u w:val="single"/>
        </w:rPr>
      </w:pPr>
      <w:r>
        <w:rPr>
          <w:u w:val="single"/>
        </w:rPr>
        <w:t>Level T</w:t>
      </w:r>
      <w:r w:rsidR="00D92C9C">
        <w:rPr>
          <w:u w:val="single"/>
        </w:rPr>
        <w:t>hree</w:t>
      </w:r>
      <w:r>
        <w:rPr>
          <w:u w:val="single"/>
        </w:rPr>
        <w:t>:</w:t>
      </w:r>
    </w:p>
    <w:p w:rsidR="00D92C9C" w:rsidRPr="00D92C9C" w:rsidRDefault="00D92C9C" w:rsidP="00D92C9C">
      <w:pPr>
        <w:pStyle w:val="ListParagraph"/>
      </w:pPr>
      <w:r>
        <w:t>T: {</w:t>
      </w:r>
      <w:r>
        <w:t>8</w:t>
      </w:r>
      <w:r>
        <w:t>}</w:t>
      </w:r>
    </w:p>
    <w:p w:rsidR="00D92C9C" w:rsidRPr="00BB6223" w:rsidRDefault="00D92C9C" w:rsidP="00D92C9C">
      <w:pPr>
        <w:pStyle w:val="ListParagraph"/>
      </w:pPr>
      <w:r>
        <w:t>W: {3,</w:t>
      </w:r>
      <w:r>
        <w:t xml:space="preserve"> 5, 6,  </w:t>
      </w:r>
      <w:r>
        <w:t>8, 9}</w:t>
      </w:r>
    </w:p>
    <w:p w:rsidR="00D92C9C" w:rsidRDefault="00D92C9C" w:rsidP="00D92C9C">
      <w:pPr>
        <w:pStyle w:val="ListParagraph"/>
      </w:pPr>
      <w:r>
        <w:t>U: {</w:t>
      </w:r>
      <w:r>
        <w:t>3, 5,</w:t>
      </w:r>
      <w:r>
        <w:t xml:space="preserve"> 8, 9}</w:t>
      </w:r>
    </w:p>
    <w:p w:rsidR="00D92C9C" w:rsidRDefault="00D92C9C" w:rsidP="00D92C9C">
      <w:pPr>
        <w:pStyle w:val="ListParagraph"/>
      </w:pPr>
    </w:p>
    <w:p w:rsidR="00D92C9C" w:rsidRDefault="00D92C9C" w:rsidP="00D92C9C">
      <w:pPr>
        <w:pStyle w:val="ListParagraph"/>
      </w:pPr>
      <w:r>
        <w:t xml:space="preserve">MRV dictates that T must be 8. Apply forward checking. </w:t>
      </w:r>
    </w:p>
    <w:p w:rsidR="00D92C9C" w:rsidRDefault="00D92C9C" w:rsidP="00D92C9C">
      <w:pPr>
        <w:pStyle w:val="ListParagraph"/>
      </w:pPr>
    </w:p>
    <w:p w:rsidR="00D92C9C" w:rsidRPr="00D92C9C" w:rsidRDefault="00D92C9C" w:rsidP="00D92C9C">
      <w:pPr>
        <w:pStyle w:val="ListParagraph"/>
        <w:rPr>
          <w:u w:val="single"/>
        </w:rPr>
      </w:pPr>
      <w:r>
        <w:rPr>
          <w:u w:val="single"/>
        </w:rPr>
        <w:t xml:space="preserve">Level </w:t>
      </w:r>
      <w:r>
        <w:rPr>
          <w:u w:val="single"/>
        </w:rPr>
        <w:t>Four</w:t>
      </w:r>
      <w:r>
        <w:rPr>
          <w:u w:val="single"/>
        </w:rPr>
        <w:t>:</w:t>
      </w:r>
    </w:p>
    <w:p w:rsidR="00D92C9C" w:rsidRPr="00BB6223" w:rsidRDefault="00D92C9C" w:rsidP="00D92C9C">
      <w:pPr>
        <w:pStyle w:val="ListParagraph"/>
      </w:pPr>
      <w:r>
        <w:t xml:space="preserve">W: {3, 5, </w:t>
      </w:r>
      <w:r>
        <w:t xml:space="preserve">6, </w:t>
      </w:r>
      <w:r>
        <w:t>9}</w:t>
      </w:r>
    </w:p>
    <w:p w:rsidR="00D92C9C" w:rsidRDefault="00D92C9C" w:rsidP="00D92C9C">
      <w:pPr>
        <w:pStyle w:val="ListParagraph"/>
      </w:pPr>
      <w:r>
        <w:t>U: {3, 5,</w:t>
      </w:r>
      <w:r>
        <w:t xml:space="preserve"> </w:t>
      </w:r>
      <w:r>
        <w:t>9}</w:t>
      </w:r>
    </w:p>
    <w:p w:rsidR="00D92C9C" w:rsidRDefault="00D92C9C" w:rsidP="00D92C9C">
      <w:pPr>
        <w:pStyle w:val="ListParagraph"/>
      </w:pPr>
    </w:p>
    <w:p w:rsidR="00D92C9C" w:rsidRDefault="00D92C9C" w:rsidP="00D92C9C">
      <w:pPr>
        <w:pStyle w:val="ListParagraph"/>
      </w:pPr>
      <w:r>
        <w:t xml:space="preserve">MRV says to select U for assignment next. I will select 3. </w:t>
      </w:r>
    </w:p>
    <w:p w:rsidR="00D92C9C" w:rsidRDefault="00D92C9C" w:rsidP="00D92C9C">
      <w:pPr>
        <w:pStyle w:val="ListParagraph"/>
      </w:pPr>
    </w:p>
    <w:p w:rsidR="00D92C9C" w:rsidRDefault="00D92C9C" w:rsidP="00D92C9C">
      <w:pPr>
        <w:pStyle w:val="ListParagraph"/>
        <w:rPr>
          <w:u w:val="single"/>
        </w:rPr>
      </w:pPr>
      <w:r>
        <w:rPr>
          <w:u w:val="single"/>
        </w:rPr>
        <w:t>Level Five:</w:t>
      </w:r>
    </w:p>
    <w:p w:rsidR="00D92C9C" w:rsidRDefault="00D92C9C" w:rsidP="00D92C9C">
      <w:pPr>
        <w:pStyle w:val="ListParagraph"/>
      </w:pPr>
      <w:r>
        <w:t xml:space="preserve">W: {6} </w:t>
      </w:r>
    </w:p>
    <w:p w:rsidR="00D92C9C" w:rsidRDefault="00D92C9C" w:rsidP="00D92C9C">
      <w:pPr>
        <w:pStyle w:val="ListParagraph"/>
      </w:pPr>
    </w:p>
    <w:p w:rsidR="00D92C9C" w:rsidRDefault="00D92C9C" w:rsidP="00D92C9C">
      <w:pPr>
        <w:pStyle w:val="ListParagraph"/>
      </w:pPr>
      <w:r>
        <w:lastRenderedPageBreak/>
        <w:t xml:space="preserve">The final value to assign is 6 to W. </w:t>
      </w:r>
    </w:p>
    <w:p w:rsidR="003C3FA3" w:rsidRDefault="003C3FA3" w:rsidP="00D92C9C">
      <w:pPr>
        <w:pStyle w:val="ListParagraph"/>
      </w:pPr>
    </w:p>
    <w:p w:rsidR="00D92C9C" w:rsidRPr="003C3FA3" w:rsidRDefault="00D92C9C" w:rsidP="00D92C9C">
      <w:pPr>
        <w:pStyle w:val="ListParagraph"/>
        <w:rPr>
          <w:b/>
        </w:rPr>
      </w:pPr>
      <w:r w:rsidRPr="003C3FA3">
        <w:rPr>
          <w:b/>
        </w:rPr>
        <w:t>The solution is F:1 , R: 4, O:7, T: 8, W:6, U:3</w:t>
      </w:r>
    </w:p>
    <w:p w:rsidR="00D92C9C" w:rsidRPr="003C3FA3" w:rsidRDefault="00D92C9C" w:rsidP="00D92C9C">
      <w:pPr>
        <w:pStyle w:val="ListParagraph"/>
        <w:rPr>
          <w:b/>
        </w:rPr>
      </w:pPr>
    </w:p>
    <w:p w:rsidR="00D92C9C" w:rsidRPr="003C3FA3" w:rsidRDefault="00D92C9C" w:rsidP="00D92C9C">
      <w:pPr>
        <w:pStyle w:val="ListParagraph"/>
        <w:rPr>
          <w:rFonts w:eastAsiaTheme="minorEastAsia"/>
          <w:b/>
        </w:rPr>
      </w:pPr>
      <w:r w:rsidRPr="003C3FA3">
        <w:rPr>
          <w:b/>
        </w:rPr>
        <w:t xml:space="preserve">This works out to </w:t>
      </w:r>
      <m:oMath>
        <m:r>
          <m:rPr>
            <m:sty m:val="bi"/>
          </m:rPr>
          <w:rPr>
            <w:rFonts w:ascii="Cambria Math" w:hAnsi="Cambria Math"/>
          </w:rPr>
          <m:t>+</m:t>
        </m:r>
        <m:f>
          <m:fPr>
            <m:ctrlPr>
              <w:rPr>
                <w:rFonts w:ascii="Cambria Math" w:hAnsi="Cambria Math"/>
                <w:b/>
                <w:i/>
              </w:rPr>
            </m:ctrlPr>
          </m:fPr>
          <m:num>
            <m:r>
              <m:rPr>
                <m:sty m:val="bi"/>
              </m:rPr>
              <w:rPr>
                <w:rFonts w:ascii="Cambria Math" w:hAnsi="Cambria Math"/>
              </w:rPr>
              <m:t>867</m:t>
            </m:r>
          </m:num>
          <m:den>
            <m:r>
              <m:rPr>
                <m:sty m:val="bi"/>
              </m:rPr>
              <w:rPr>
                <w:rFonts w:ascii="Cambria Math" w:hAnsi="Cambria Math"/>
              </w:rPr>
              <m:t>867</m:t>
            </m:r>
          </m:den>
        </m:f>
        <m:r>
          <m:rPr>
            <m:sty m:val="bi"/>
          </m:rPr>
          <w:rPr>
            <w:rFonts w:ascii="Cambria Math" w:hAnsi="Cambria Math"/>
          </w:rPr>
          <m:t>=1734</m:t>
        </m:r>
      </m:oMath>
    </w:p>
    <w:p w:rsidR="00D92C9C" w:rsidRDefault="00D92C9C" w:rsidP="00D92C9C">
      <w:pPr>
        <w:pStyle w:val="ListParagraph"/>
        <w:rPr>
          <w:rFonts w:eastAsiaTheme="minorEastAsia"/>
        </w:rPr>
      </w:pPr>
    </w:p>
    <w:p w:rsidR="00D92C9C" w:rsidRDefault="00D92C9C" w:rsidP="00D92C9C">
      <w:pPr>
        <w:pStyle w:val="ListParagraph"/>
        <w:rPr>
          <w:rFonts w:eastAsiaTheme="minorEastAsia"/>
        </w:rPr>
      </w:pPr>
      <w:r>
        <w:rPr>
          <w:rFonts w:eastAsiaTheme="minorEastAsia"/>
        </w:rPr>
        <w:t>The following search tree illustrates the CSP process:</w:t>
      </w:r>
    </w:p>
    <w:p w:rsidR="00D92C9C" w:rsidRPr="00D92C9C" w:rsidRDefault="00D92C9C" w:rsidP="00D92C9C">
      <w:pPr>
        <w:pStyle w:val="ListParagraph"/>
        <w:jc w:val="center"/>
      </w:pPr>
      <w:r w:rsidRPr="00D92C9C">
        <w:rPr>
          <w:noProof/>
        </w:rPr>
        <w:drawing>
          <wp:inline distT="0" distB="0" distL="0" distR="0">
            <wp:extent cx="1990403" cy="3298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4328" cy="3305006"/>
                    </a:xfrm>
                    <a:prstGeom prst="rect">
                      <a:avLst/>
                    </a:prstGeom>
                    <a:noFill/>
                    <a:ln>
                      <a:noFill/>
                    </a:ln>
                  </pic:spPr>
                </pic:pic>
              </a:graphicData>
            </a:graphic>
          </wp:inline>
        </w:drawing>
      </w:r>
    </w:p>
    <w:p w:rsidR="001C3A05" w:rsidRDefault="001C3A05" w:rsidP="001C3A05">
      <w:pPr>
        <w:pStyle w:val="ListParagraph"/>
      </w:pPr>
    </w:p>
    <w:p w:rsidR="001C3A05" w:rsidRPr="001C3A05" w:rsidRDefault="001C3A05" w:rsidP="001C3A05">
      <w:pPr>
        <w:pStyle w:val="ListParagraph"/>
        <w:rPr>
          <w:u w:val="single"/>
        </w:rPr>
      </w:pPr>
    </w:p>
    <w:p w:rsidR="001C3A05" w:rsidRDefault="001C3A05" w:rsidP="00D26C28">
      <w:pPr>
        <w:pStyle w:val="ListParagraph"/>
      </w:pPr>
    </w:p>
    <w:p w:rsidR="00D26C28" w:rsidRDefault="006C0344" w:rsidP="003253BB">
      <w:pPr>
        <w:pStyle w:val="ListParagraph"/>
        <w:numPr>
          <w:ilvl w:val="0"/>
          <w:numId w:val="1"/>
        </w:numPr>
      </w:pPr>
      <w:r>
        <w:t>The</w:t>
      </w:r>
      <w:r w:rsidR="004253F3">
        <w:t xml:space="preserve"> point of selecting the</w:t>
      </w:r>
      <w:r>
        <w:t xml:space="preserve"> variable that is most constrained</w:t>
      </w:r>
      <w:r w:rsidR="004253F3">
        <w:t xml:space="preserve"> (that is, has the fewest allowed values) is that this strategy will lead to failure the quickest. </w:t>
      </w:r>
      <w:r>
        <w:t>A variable with zero</w:t>
      </w:r>
      <w:r w:rsidR="004253F3">
        <w:t xml:space="preserve"> allowable</w:t>
      </w:r>
      <w:r>
        <w:t xml:space="preserve"> values indicates a failure and a branch that can</w:t>
      </w:r>
      <w:r w:rsidR="004253F3">
        <w:t xml:space="preserve"> be pruned from the search tree after applying backtracking. The idea is to prune the branches as far up the tree as possible in order to avoid spending resources exploring unfruitful branches for longer than necessary. </w:t>
      </w:r>
      <w:r>
        <w:t xml:space="preserve"> </w:t>
      </w:r>
    </w:p>
    <w:p w:rsidR="006C0344" w:rsidRDefault="006C0344" w:rsidP="006C0344">
      <w:pPr>
        <w:pStyle w:val="ListParagraph"/>
      </w:pPr>
      <w:r>
        <w:t xml:space="preserve">The value that is least constraining to the neighboring </w:t>
      </w:r>
      <w:r w:rsidR="004253F3">
        <w:t>variables</w:t>
      </w:r>
      <w:r>
        <w:t xml:space="preserve"> rules </w:t>
      </w:r>
      <w:r w:rsidR="004253F3">
        <w:t xml:space="preserve">out the fewest choices for </w:t>
      </w:r>
      <w:r>
        <w:t xml:space="preserve"> subsequent assignments</w:t>
      </w:r>
      <w:r w:rsidR="004253F3">
        <w:t xml:space="preserve"> of connected variables</w:t>
      </w:r>
      <w:r>
        <w:t xml:space="preserve"> (page 217). Selecting the least constraining value increases the chance that neighboring nod</w:t>
      </w:r>
      <w:r w:rsidR="004253F3">
        <w:t xml:space="preserve">es will have valid assignments and that the search can continue along the branch. </w:t>
      </w:r>
      <w:r w:rsidR="00AE455A">
        <w:t xml:space="preserve">In summary, using minimum remaining values to choose the next variable for assignment leads to quicker failure and a smaller search tree while least constraining value for selecting the value to assign to a variable retains the greatest number of options for subsequent assignments increasing the chance that the branch will lead to the solution. </w:t>
      </w:r>
    </w:p>
    <w:p w:rsidR="004253F3" w:rsidRDefault="004253F3" w:rsidP="006C0344">
      <w:pPr>
        <w:pStyle w:val="ListParagraph"/>
      </w:pPr>
    </w:p>
    <w:p w:rsidR="00C41338" w:rsidRDefault="004253F3" w:rsidP="00C41338">
      <w:pPr>
        <w:pStyle w:val="ListParagraph"/>
        <w:numPr>
          <w:ilvl w:val="0"/>
          <w:numId w:val="1"/>
        </w:numPr>
      </w:pPr>
      <w:r>
        <w:t>In the problem shown in Figure 6.1</w:t>
      </w:r>
      <w:r w:rsidR="00AE455A">
        <w:t xml:space="preserve"> (page 204)</w:t>
      </w:r>
      <w:r>
        <w:t xml:space="preserve">, if WA = green and V = red, then SA must be blue. </w:t>
      </w:r>
      <w:r w:rsidR="00C41338">
        <w:t>Arc consistency requires that every</w:t>
      </w:r>
      <w:r w:rsidR="00AE455A">
        <w:t xml:space="preserve"> for an assignment, every</w:t>
      </w:r>
      <w:r w:rsidR="00C41338">
        <w:t xml:space="preserve"> </w:t>
      </w:r>
      <w:r w:rsidR="00AE455A">
        <w:t xml:space="preserve">variable must have at least one </w:t>
      </w:r>
      <w:r w:rsidR="00AE455A">
        <w:lastRenderedPageBreak/>
        <w:t>value in its domain that satisfies all constraints.</w:t>
      </w:r>
      <w:r w:rsidR="00C41338">
        <w:t xml:space="preserve"> Under the given partial assignment, going through the other variables, we can see that NSW can only be green, and Q can only be red. However, there is no acceptable assignment for NT because it cannot share a color with a neighbor, and it is connected to neighbors that are green, blue, and red. There are no acceptable values for NT in its domain, and so the Arc Consistency Algorithm detects the inconsistency in the partial assignment</w:t>
      </w:r>
      <w:r w:rsidR="00AE455A">
        <w:t xml:space="preserve"> of WA = green and V = red</w:t>
      </w:r>
      <w:r w:rsidR="00C41338">
        <w:t xml:space="preserve">. There is not an acceptable value in the domain of every variable. </w:t>
      </w:r>
    </w:p>
    <w:p w:rsidR="00C41338" w:rsidRDefault="00C41338" w:rsidP="00C41338">
      <w:pPr>
        <w:pStyle w:val="ListParagraph"/>
      </w:pPr>
    </w:p>
    <w:p w:rsidR="00C41338" w:rsidRDefault="00C41338" w:rsidP="00C41338">
      <w:pPr>
        <w:pStyle w:val="ListParagraph"/>
      </w:pPr>
      <w:r>
        <w:t xml:space="preserve">Domains with acceptable values. </w:t>
      </w:r>
    </w:p>
    <w:p w:rsidR="00C41338" w:rsidRDefault="00C41338" w:rsidP="00C41338">
      <w:pPr>
        <w:ind w:left="720"/>
      </w:pPr>
      <w:r>
        <w:t>SA: {blue}</w:t>
      </w:r>
    </w:p>
    <w:p w:rsidR="00C41338" w:rsidRDefault="00C41338" w:rsidP="00C41338">
      <w:pPr>
        <w:ind w:left="720"/>
      </w:pPr>
      <w:r>
        <w:t>NSW: {green}</w:t>
      </w:r>
    </w:p>
    <w:p w:rsidR="00C41338" w:rsidRDefault="00C41338" w:rsidP="00C41338">
      <w:pPr>
        <w:ind w:left="720"/>
      </w:pPr>
      <w:r>
        <w:t>Q: {red}</w:t>
      </w:r>
    </w:p>
    <w:p w:rsidR="00C41338" w:rsidRDefault="00C41338" w:rsidP="00C41338">
      <w:pPr>
        <w:ind w:left="720"/>
      </w:pPr>
      <w:r>
        <w:t>NT: {}</w:t>
      </w:r>
      <w:r w:rsidR="00AE455A">
        <w:t xml:space="preserve"> </w:t>
      </w:r>
      <w:r w:rsidR="00AE455A">
        <w:tab/>
      </w:r>
      <w:r w:rsidR="00AE455A">
        <w:tab/>
        <w:t xml:space="preserve"># indicates failure of arc consistency with the partial assignment </w:t>
      </w:r>
    </w:p>
    <w:p w:rsidR="00AE455A" w:rsidRDefault="00AE455A" w:rsidP="00C41338">
      <w:pPr>
        <w:ind w:left="720"/>
      </w:pPr>
      <w:r>
        <w:t>References:</w:t>
      </w:r>
    </w:p>
    <w:p w:rsidR="00AE455A" w:rsidRDefault="00AE455A" w:rsidP="00C41338">
      <w:pPr>
        <w:ind w:left="720"/>
      </w:pPr>
      <w:r w:rsidRPr="00AE455A">
        <w:rPr>
          <w:i/>
        </w:rPr>
        <w:t>Artificial Intelligence: A Modern Approach</w:t>
      </w:r>
      <w:r>
        <w:t xml:space="preserve">, Russell, Stuart and Norvig, Peter. </w:t>
      </w:r>
    </w:p>
    <w:p w:rsidR="00E2438B" w:rsidRDefault="00E2438B" w:rsidP="00C41338">
      <w:pPr>
        <w:ind w:left="720"/>
      </w:pPr>
      <w:r>
        <w:t xml:space="preserve">Gradient Descent, Coursera Online Course. </w:t>
      </w:r>
      <w:hyperlink r:id="rId14" w:history="1">
        <w:r w:rsidRPr="00E2438B">
          <w:rPr>
            <w:rStyle w:val="Hyperlink"/>
          </w:rPr>
          <w:t>https://www.coursera.org/learn/machine-learning/lecture/8SpIM/gradient-descent</w:t>
        </w:r>
      </w:hyperlink>
    </w:p>
    <w:p w:rsidR="00E2438B" w:rsidRDefault="00E2438B" w:rsidP="00C41338">
      <w:pPr>
        <w:ind w:left="720"/>
      </w:pPr>
      <w:r>
        <w:t xml:space="preserve">Simulated Annealing, Massachusetts Institute of Technology OpenCourseWare. </w:t>
      </w:r>
      <w:hyperlink r:id="rId15" w:history="1">
        <w:r w:rsidRPr="00E2438B">
          <w:rPr>
            <w:rStyle w:val="Hyperlink"/>
          </w:rPr>
          <w:t>https://ocw.mit.edu/courses/engineering-systems-division/esd-77-multidisciplinary-system-design-optimization-spring-2010/lecture-notes/MITESD_77S10_lec10.pdf</w:t>
        </w:r>
      </w:hyperlink>
    </w:p>
    <w:p w:rsidR="00E2438B" w:rsidRDefault="00E2438B" w:rsidP="00C41338">
      <w:pPr>
        <w:ind w:left="720"/>
      </w:pPr>
      <w:r>
        <w:t xml:space="preserve">Constraint Satisfaction Problem, Northwestern University Computer Science Department. </w:t>
      </w:r>
      <w:bookmarkStart w:id="0" w:name="_GoBack"/>
      <w:bookmarkEnd w:id="0"/>
      <w:r>
        <w:fldChar w:fldCharType="begin"/>
      </w:r>
      <w:r>
        <w:instrText xml:space="preserve"> HYPERLINK "http://www.cs.northwestern.edu/~ddowney/courses/348_Spring2010/lectures/csp.pdf" </w:instrText>
      </w:r>
      <w:r>
        <w:fldChar w:fldCharType="separate"/>
      </w:r>
      <w:r w:rsidRPr="00E2438B">
        <w:rPr>
          <w:rStyle w:val="Hyperlink"/>
        </w:rPr>
        <w:t>http://www.cs.northwestern.edu/~ddowney/courses/348_Spring2010/lectures/csp.pdf</w:t>
      </w:r>
      <w:r>
        <w:fldChar w:fldCharType="end"/>
      </w:r>
    </w:p>
    <w:p w:rsidR="00E2438B" w:rsidRPr="00E2438B" w:rsidRDefault="00E2438B" w:rsidP="00C41338">
      <w:pPr>
        <w:ind w:left="720"/>
      </w:pPr>
    </w:p>
    <w:sectPr w:rsidR="00E2438B" w:rsidRPr="00E2438B" w:rsidSect="00592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C8F" w:rsidRDefault="00DA0C8F" w:rsidP="00DB487B">
      <w:pPr>
        <w:spacing w:after="0" w:line="240" w:lineRule="auto"/>
      </w:pPr>
      <w:r>
        <w:separator/>
      </w:r>
    </w:p>
  </w:endnote>
  <w:endnote w:type="continuationSeparator" w:id="0">
    <w:p w:rsidR="00DA0C8F" w:rsidRDefault="00DA0C8F" w:rsidP="00DB4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C8F" w:rsidRDefault="00DA0C8F" w:rsidP="00DB487B">
      <w:pPr>
        <w:spacing w:after="0" w:line="240" w:lineRule="auto"/>
      </w:pPr>
      <w:r>
        <w:separator/>
      </w:r>
    </w:p>
  </w:footnote>
  <w:footnote w:type="continuationSeparator" w:id="0">
    <w:p w:rsidR="00DA0C8F" w:rsidRDefault="00DA0C8F" w:rsidP="00DB4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CE3"/>
    <w:multiLevelType w:val="hybridMultilevel"/>
    <w:tmpl w:val="9836BF9C"/>
    <w:lvl w:ilvl="0" w:tplc="D43235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297734"/>
    <w:multiLevelType w:val="hybridMultilevel"/>
    <w:tmpl w:val="3062A9EC"/>
    <w:lvl w:ilvl="0" w:tplc="A1F238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A02B89"/>
    <w:multiLevelType w:val="hybridMultilevel"/>
    <w:tmpl w:val="B0A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24319"/>
    <w:multiLevelType w:val="hybridMultilevel"/>
    <w:tmpl w:val="27987CD6"/>
    <w:lvl w:ilvl="0" w:tplc="2A403C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7D"/>
    <w:rsid w:val="00062AC4"/>
    <w:rsid w:val="000866D9"/>
    <w:rsid w:val="000902C4"/>
    <w:rsid w:val="000C7F4F"/>
    <w:rsid w:val="001103E1"/>
    <w:rsid w:val="00197CCF"/>
    <w:rsid w:val="001A02B8"/>
    <w:rsid w:val="001C3A05"/>
    <w:rsid w:val="00215690"/>
    <w:rsid w:val="00261E65"/>
    <w:rsid w:val="003253BB"/>
    <w:rsid w:val="0038108A"/>
    <w:rsid w:val="003C3FA3"/>
    <w:rsid w:val="003C5E7D"/>
    <w:rsid w:val="003E0139"/>
    <w:rsid w:val="004253F3"/>
    <w:rsid w:val="004350B8"/>
    <w:rsid w:val="004C596F"/>
    <w:rsid w:val="004F3F6E"/>
    <w:rsid w:val="00530010"/>
    <w:rsid w:val="00532409"/>
    <w:rsid w:val="00537EB1"/>
    <w:rsid w:val="00564BC8"/>
    <w:rsid w:val="00592D24"/>
    <w:rsid w:val="00592F5B"/>
    <w:rsid w:val="005F4E32"/>
    <w:rsid w:val="005F4F9F"/>
    <w:rsid w:val="0060066D"/>
    <w:rsid w:val="006C0344"/>
    <w:rsid w:val="006F6D99"/>
    <w:rsid w:val="007026CB"/>
    <w:rsid w:val="00752A26"/>
    <w:rsid w:val="00771F60"/>
    <w:rsid w:val="007A4624"/>
    <w:rsid w:val="007D528F"/>
    <w:rsid w:val="0086056A"/>
    <w:rsid w:val="00860B23"/>
    <w:rsid w:val="00893ED9"/>
    <w:rsid w:val="008B1A0B"/>
    <w:rsid w:val="008E132A"/>
    <w:rsid w:val="00905F4B"/>
    <w:rsid w:val="009C07A5"/>
    <w:rsid w:val="009C4559"/>
    <w:rsid w:val="009D0446"/>
    <w:rsid w:val="00AC0641"/>
    <w:rsid w:val="00AE455A"/>
    <w:rsid w:val="00B2089D"/>
    <w:rsid w:val="00B31807"/>
    <w:rsid w:val="00BB6223"/>
    <w:rsid w:val="00C01159"/>
    <w:rsid w:val="00C41338"/>
    <w:rsid w:val="00C77BD1"/>
    <w:rsid w:val="00C9509D"/>
    <w:rsid w:val="00D26C28"/>
    <w:rsid w:val="00D92C9C"/>
    <w:rsid w:val="00DA0C8F"/>
    <w:rsid w:val="00DB487B"/>
    <w:rsid w:val="00DD47C9"/>
    <w:rsid w:val="00E2438B"/>
    <w:rsid w:val="00E32319"/>
    <w:rsid w:val="00E562AA"/>
    <w:rsid w:val="00E840C4"/>
    <w:rsid w:val="00EC31E4"/>
    <w:rsid w:val="00F202B8"/>
    <w:rsid w:val="00F3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7C89"/>
  <w15:chartTrackingRefBased/>
  <w15:docId w15:val="{AFC35202-1C08-43FB-9E90-6EEEA795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19"/>
    <w:pPr>
      <w:ind w:left="720"/>
      <w:contextualSpacing/>
    </w:pPr>
  </w:style>
  <w:style w:type="character" w:styleId="PlaceholderText">
    <w:name w:val="Placeholder Text"/>
    <w:basedOn w:val="DefaultParagraphFont"/>
    <w:uiPriority w:val="99"/>
    <w:semiHidden/>
    <w:rsid w:val="00B31807"/>
    <w:rPr>
      <w:color w:val="808080"/>
    </w:rPr>
  </w:style>
  <w:style w:type="table" w:styleId="TableGrid">
    <w:name w:val="Table Grid"/>
    <w:basedOn w:val="TableNormal"/>
    <w:uiPriority w:val="39"/>
    <w:rsid w:val="008E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87B"/>
  </w:style>
  <w:style w:type="paragraph" w:styleId="Footer">
    <w:name w:val="footer"/>
    <w:basedOn w:val="Normal"/>
    <w:link w:val="FooterChar"/>
    <w:uiPriority w:val="99"/>
    <w:unhideWhenUsed/>
    <w:rsid w:val="00DB4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87B"/>
  </w:style>
  <w:style w:type="character" w:styleId="Hyperlink">
    <w:name w:val="Hyperlink"/>
    <w:basedOn w:val="DefaultParagraphFont"/>
    <w:uiPriority w:val="99"/>
    <w:unhideWhenUsed/>
    <w:rsid w:val="00E2438B"/>
    <w:rPr>
      <w:color w:val="0563C1" w:themeColor="hyperlink"/>
      <w:u w:val="single"/>
    </w:rPr>
  </w:style>
  <w:style w:type="paragraph" w:styleId="BalloonText">
    <w:name w:val="Balloon Text"/>
    <w:basedOn w:val="Normal"/>
    <w:link w:val="BalloonTextChar"/>
    <w:uiPriority w:val="99"/>
    <w:semiHidden/>
    <w:unhideWhenUsed/>
    <w:rsid w:val="00592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ocw.mit.edu/courses/engineering-systems-division/esd-77-multidisciplinary-system-design-optimization-spring-2010/lecture-notes/MITESD_77S10_lec10.pdf"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coursera.org/learn/machine-learning/lecture/8SpIM/gradient-descen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BDD6E2-4F02-46BA-9D89-22C66A5BA16B}"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8B338521-915B-48F2-81EF-8B8A516744DD}">
      <dgm:prSet phldrT="[Text]" custT="1"/>
      <dgm:spPr/>
      <dgm:t>
        <a:bodyPr/>
        <a:lstStyle/>
        <a:p>
          <a:r>
            <a:rPr lang="en-US" sz="1400"/>
            <a:t>A choice</a:t>
          </a:r>
        </a:p>
      </dgm:t>
    </dgm:pt>
    <dgm:pt modelId="{09BD4B54-5425-44BF-89B0-ED67F7FDAC4C}" type="parTrans" cxnId="{AA24B3B7-2A2F-4540-AC17-1BE065BF5734}">
      <dgm:prSet/>
      <dgm:spPr/>
      <dgm:t>
        <a:bodyPr/>
        <a:lstStyle/>
        <a:p>
          <a:endParaRPr lang="en-US"/>
        </a:p>
      </dgm:t>
    </dgm:pt>
    <dgm:pt modelId="{DC6A5F58-8236-4FF4-8162-947C9B717889}" type="sibTrans" cxnId="{AA24B3B7-2A2F-4540-AC17-1BE065BF5734}">
      <dgm:prSet/>
      <dgm:spPr/>
      <dgm:t>
        <a:bodyPr/>
        <a:lstStyle/>
        <a:p>
          <a:endParaRPr lang="en-US"/>
        </a:p>
      </dgm:t>
    </dgm:pt>
    <dgm:pt modelId="{65EE6FE2-C963-4878-B6C9-24E0AE34948F}">
      <dgm:prSet phldrT="[Text]" custT="1"/>
      <dgm:spPr/>
      <dgm:t>
        <a:bodyPr/>
        <a:lstStyle/>
        <a:p>
          <a:r>
            <a:rPr lang="en-US" sz="1400"/>
            <a:t>B choice</a:t>
          </a:r>
        </a:p>
      </dgm:t>
    </dgm:pt>
    <dgm:pt modelId="{8361DA2C-A849-4A4F-87B5-58BA5F407A59}" type="parTrans" cxnId="{04C32A2E-DEB6-4789-9AFD-BA3BA6A33DD6}">
      <dgm:prSet/>
      <dgm:spPr/>
      <dgm:t>
        <a:bodyPr/>
        <a:lstStyle/>
        <a:p>
          <a:endParaRPr lang="en-US"/>
        </a:p>
      </dgm:t>
    </dgm:pt>
    <dgm:pt modelId="{10E2DB2B-9A15-4237-88AF-8BF1F388E31D}" type="sibTrans" cxnId="{04C32A2E-DEB6-4789-9AFD-BA3BA6A33DD6}">
      <dgm:prSet/>
      <dgm:spPr/>
      <dgm:t>
        <a:bodyPr/>
        <a:lstStyle/>
        <a:p>
          <a:endParaRPr lang="en-US"/>
        </a:p>
      </dgm:t>
    </dgm:pt>
    <dgm:pt modelId="{13E327D1-91BC-4C49-9B3E-56F0C89EDE53}">
      <dgm:prSet phldrT="[Text]" custT="1"/>
      <dgm:spPr/>
      <dgm:t>
        <a:bodyPr/>
        <a:lstStyle/>
        <a:p>
          <a:r>
            <a:rPr lang="en-US" sz="1200" b="1">
              <a:solidFill>
                <a:sysClr val="windowText" lastClr="000000"/>
              </a:solidFill>
            </a:rPr>
            <a:t>8</a:t>
          </a:r>
        </a:p>
        <a:p>
          <a:endParaRPr lang="en-US" sz="500"/>
        </a:p>
      </dgm:t>
    </dgm:pt>
    <dgm:pt modelId="{927C1032-A379-42AD-9D0B-CA8E7ECFD6EB}" type="parTrans" cxnId="{E61314D5-2EFD-4B7E-B09D-75D1B1A5436A}">
      <dgm:prSet/>
      <dgm:spPr/>
      <dgm:t>
        <a:bodyPr/>
        <a:lstStyle/>
        <a:p>
          <a:endParaRPr lang="en-US"/>
        </a:p>
      </dgm:t>
    </dgm:pt>
    <dgm:pt modelId="{18C6F953-FBF2-41E8-97DE-2445244083EF}" type="sibTrans" cxnId="{E61314D5-2EFD-4B7E-B09D-75D1B1A5436A}">
      <dgm:prSet/>
      <dgm:spPr/>
      <dgm:t>
        <a:bodyPr/>
        <a:lstStyle/>
        <a:p>
          <a:endParaRPr lang="en-US"/>
        </a:p>
      </dgm:t>
    </dgm:pt>
    <dgm:pt modelId="{3B00677E-66A8-40E8-85F0-98D8A7B8FA2B}">
      <dgm:prSet phldrT="[Text]" custT="1"/>
      <dgm:spPr/>
      <dgm:t>
        <a:bodyPr/>
        <a:lstStyle/>
        <a:p>
          <a:r>
            <a:rPr lang="en-US" sz="1100" b="1">
              <a:solidFill>
                <a:sysClr val="windowText" lastClr="000000"/>
              </a:solidFill>
            </a:rPr>
            <a:t>9</a:t>
          </a:r>
        </a:p>
      </dgm:t>
    </dgm:pt>
    <dgm:pt modelId="{E0736E29-D8D9-4E0F-8165-6230623DB807}" type="parTrans" cxnId="{48C3CB04-BE77-4825-8EE1-D783A2D2ED44}">
      <dgm:prSet/>
      <dgm:spPr/>
      <dgm:t>
        <a:bodyPr/>
        <a:lstStyle/>
        <a:p>
          <a:endParaRPr lang="en-US"/>
        </a:p>
      </dgm:t>
    </dgm:pt>
    <dgm:pt modelId="{2828F2A8-2AD5-4F8F-85E3-3CCB99E6DE33}" type="sibTrans" cxnId="{48C3CB04-BE77-4825-8EE1-D783A2D2ED44}">
      <dgm:prSet/>
      <dgm:spPr/>
      <dgm:t>
        <a:bodyPr/>
        <a:lstStyle/>
        <a:p>
          <a:endParaRPr lang="en-US"/>
        </a:p>
      </dgm:t>
    </dgm:pt>
    <dgm:pt modelId="{13357EB0-B882-436B-ABD3-6AD01018F69F}">
      <dgm:prSet phldrT="[Text]" custT="1"/>
      <dgm:spPr/>
      <dgm:t>
        <a:bodyPr/>
        <a:lstStyle/>
        <a:p>
          <a:r>
            <a:rPr lang="en-US" sz="1100" b="1">
              <a:solidFill>
                <a:sysClr val="windowText" lastClr="000000"/>
              </a:solidFill>
            </a:rPr>
            <a:t>12</a:t>
          </a:r>
        </a:p>
      </dgm:t>
    </dgm:pt>
    <dgm:pt modelId="{F636A783-79FB-4268-9989-DA0E1375E4F0}" type="parTrans" cxnId="{13BB4C3B-3CA8-48D3-B549-F2296E00175F}">
      <dgm:prSet/>
      <dgm:spPr/>
      <dgm:t>
        <a:bodyPr/>
        <a:lstStyle/>
        <a:p>
          <a:endParaRPr lang="en-US"/>
        </a:p>
      </dgm:t>
    </dgm:pt>
    <dgm:pt modelId="{BB1AEA4F-87C4-4363-B2DD-88A0A4DAA0ED}" type="sibTrans" cxnId="{13BB4C3B-3CA8-48D3-B549-F2296E00175F}">
      <dgm:prSet/>
      <dgm:spPr/>
      <dgm:t>
        <a:bodyPr/>
        <a:lstStyle/>
        <a:p>
          <a:endParaRPr lang="en-US"/>
        </a:p>
      </dgm:t>
    </dgm:pt>
    <dgm:pt modelId="{094D5700-36CC-4596-8691-6519144979D0}">
      <dgm:prSet/>
      <dgm:spPr/>
      <dgm:t>
        <a:bodyPr/>
        <a:lstStyle/>
        <a:p>
          <a:endParaRPr lang="en-US"/>
        </a:p>
      </dgm:t>
    </dgm:pt>
    <dgm:pt modelId="{05383D8D-2294-4FD9-AB99-3DB479671207}" type="parTrans" cxnId="{703CD668-6501-4382-99B3-A48002EAE33C}">
      <dgm:prSet/>
      <dgm:spPr/>
      <dgm:t>
        <a:bodyPr/>
        <a:lstStyle/>
        <a:p>
          <a:endParaRPr lang="en-US"/>
        </a:p>
      </dgm:t>
    </dgm:pt>
    <dgm:pt modelId="{52DF9F80-BB97-464F-81F5-59468CAE15B5}" type="sibTrans" cxnId="{703CD668-6501-4382-99B3-A48002EAE33C}">
      <dgm:prSet/>
      <dgm:spPr/>
      <dgm:t>
        <a:bodyPr/>
        <a:lstStyle/>
        <a:p>
          <a:endParaRPr lang="en-US"/>
        </a:p>
      </dgm:t>
    </dgm:pt>
    <dgm:pt modelId="{D6AD8111-DB67-4B29-BFB3-6CA79247E5EB}">
      <dgm:prSet/>
      <dgm:spPr/>
      <dgm:t>
        <a:bodyPr/>
        <a:lstStyle/>
        <a:p>
          <a:endParaRPr lang="en-US"/>
        </a:p>
      </dgm:t>
    </dgm:pt>
    <dgm:pt modelId="{1EEDA666-3246-49EF-BA4F-2A548E73B04A}" type="parTrans" cxnId="{CAAB843C-9C68-4BB4-BC2B-D414499BE57D}">
      <dgm:prSet/>
      <dgm:spPr/>
      <dgm:t>
        <a:bodyPr/>
        <a:lstStyle/>
        <a:p>
          <a:endParaRPr lang="en-US"/>
        </a:p>
      </dgm:t>
    </dgm:pt>
    <dgm:pt modelId="{2D558387-E327-4869-9967-AE6FF9E3ACC1}" type="sibTrans" cxnId="{CAAB843C-9C68-4BB4-BC2B-D414499BE57D}">
      <dgm:prSet/>
      <dgm:spPr/>
      <dgm:t>
        <a:bodyPr/>
        <a:lstStyle/>
        <a:p>
          <a:endParaRPr lang="en-US"/>
        </a:p>
      </dgm:t>
    </dgm:pt>
    <dgm:pt modelId="{2952CDD9-70AA-4752-B8E2-CD830157FE1F}">
      <dgm:prSet/>
      <dgm:spPr/>
      <dgm:t>
        <a:bodyPr/>
        <a:lstStyle/>
        <a:p>
          <a:endParaRPr lang="en-US"/>
        </a:p>
      </dgm:t>
    </dgm:pt>
    <dgm:pt modelId="{B025A966-776B-486D-8E32-430193005502}" type="parTrans" cxnId="{EC613A02-C4F4-4CE9-AAA0-0CB9CC7D810E}">
      <dgm:prSet/>
      <dgm:spPr/>
      <dgm:t>
        <a:bodyPr/>
        <a:lstStyle/>
        <a:p>
          <a:endParaRPr lang="en-US"/>
        </a:p>
      </dgm:t>
    </dgm:pt>
    <dgm:pt modelId="{A3AAF1AF-BD49-4CF0-8E70-87939D26E538}" type="sibTrans" cxnId="{EC613A02-C4F4-4CE9-AAA0-0CB9CC7D810E}">
      <dgm:prSet/>
      <dgm:spPr/>
      <dgm:t>
        <a:bodyPr/>
        <a:lstStyle/>
        <a:p>
          <a:endParaRPr lang="en-US"/>
        </a:p>
      </dgm:t>
    </dgm:pt>
    <dgm:pt modelId="{629261E4-D883-42F9-8650-BF13D3AE2B74}">
      <dgm:prSet/>
      <dgm:spPr/>
      <dgm:t>
        <a:bodyPr/>
        <a:lstStyle/>
        <a:p>
          <a:endParaRPr lang="en-US"/>
        </a:p>
      </dgm:t>
    </dgm:pt>
    <dgm:pt modelId="{575C7821-0B2F-4571-AC8C-70B2532EF03D}" type="parTrans" cxnId="{29D6B212-214B-40D7-9629-8CF1C079BEAF}">
      <dgm:prSet/>
      <dgm:spPr/>
      <dgm:t>
        <a:bodyPr/>
        <a:lstStyle/>
        <a:p>
          <a:endParaRPr lang="en-US"/>
        </a:p>
      </dgm:t>
    </dgm:pt>
    <dgm:pt modelId="{2E724222-12FD-4AF8-B44A-A94733E74B40}" type="sibTrans" cxnId="{29D6B212-214B-40D7-9629-8CF1C079BEAF}">
      <dgm:prSet/>
      <dgm:spPr/>
      <dgm:t>
        <a:bodyPr/>
        <a:lstStyle/>
        <a:p>
          <a:endParaRPr lang="en-US"/>
        </a:p>
      </dgm:t>
    </dgm:pt>
    <dgm:pt modelId="{202A7D21-45FA-49F4-9D17-F6625CC46605}">
      <dgm:prSet/>
      <dgm:spPr/>
      <dgm:t>
        <a:bodyPr/>
        <a:lstStyle/>
        <a:p>
          <a:endParaRPr lang="en-US"/>
        </a:p>
      </dgm:t>
    </dgm:pt>
    <dgm:pt modelId="{07735BFE-0635-4F37-9444-5C4179EED14A}" type="parTrans" cxnId="{73748615-B628-46BA-BFCD-A604BCE17791}">
      <dgm:prSet/>
      <dgm:spPr/>
      <dgm:t>
        <a:bodyPr/>
        <a:lstStyle/>
        <a:p>
          <a:endParaRPr lang="en-US"/>
        </a:p>
      </dgm:t>
    </dgm:pt>
    <dgm:pt modelId="{38B4ED5D-8F1C-4801-9854-51EC5469ACB0}" type="sibTrans" cxnId="{73748615-B628-46BA-BFCD-A604BCE17791}">
      <dgm:prSet/>
      <dgm:spPr/>
      <dgm:t>
        <a:bodyPr/>
        <a:lstStyle/>
        <a:p>
          <a:endParaRPr lang="en-US"/>
        </a:p>
      </dgm:t>
    </dgm:pt>
    <dgm:pt modelId="{AAE2184D-9DAA-4C11-8506-A17AC0DE91EA}">
      <dgm:prSet/>
      <dgm:spPr/>
      <dgm:t>
        <a:bodyPr/>
        <a:lstStyle/>
        <a:p>
          <a:endParaRPr lang="en-US"/>
        </a:p>
      </dgm:t>
    </dgm:pt>
    <dgm:pt modelId="{8DB1527A-1D0C-4091-ABFD-81D8C9F9EFD2}" type="parTrans" cxnId="{578043D1-FD3C-4327-8997-E9F6ED54D186}">
      <dgm:prSet/>
      <dgm:spPr/>
      <dgm:t>
        <a:bodyPr/>
        <a:lstStyle/>
        <a:p>
          <a:endParaRPr lang="en-US"/>
        </a:p>
      </dgm:t>
    </dgm:pt>
    <dgm:pt modelId="{0DF43BB0-E7E3-4406-BDAE-B1F8EC63F0FF}" type="sibTrans" cxnId="{578043D1-FD3C-4327-8997-E9F6ED54D186}">
      <dgm:prSet/>
      <dgm:spPr/>
      <dgm:t>
        <a:bodyPr/>
        <a:lstStyle/>
        <a:p>
          <a:endParaRPr lang="en-US"/>
        </a:p>
      </dgm:t>
    </dgm:pt>
    <dgm:pt modelId="{EF4DF8CE-B712-4982-B673-3E810D5E2260}">
      <dgm:prSet/>
      <dgm:spPr/>
      <dgm:t>
        <a:bodyPr/>
        <a:lstStyle/>
        <a:p>
          <a:endParaRPr lang="en-US"/>
        </a:p>
      </dgm:t>
    </dgm:pt>
    <dgm:pt modelId="{7F071E1F-13E5-4E32-ADEC-387EB74EFA96}" type="parTrans" cxnId="{8B201A07-36F5-4983-B2B2-87E34D43634A}">
      <dgm:prSet/>
      <dgm:spPr/>
      <dgm:t>
        <a:bodyPr/>
        <a:lstStyle/>
        <a:p>
          <a:endParaRPr lang="en-US"/>
        </a:p>
      </dgm:t>
    </dgm:pt>
    <dgm:pt modelId="{C3B0580F-6BD9-4634-AEF9-1F4D5B8E3494}" type="sibTrans" cxnId="{8B201A07-36F5-4983-B2B2-87E34D43634A}">
      <dgm:prSet/>
      <dgm:spPr/>
      <dgm:t>
        <a:bodyPr/>
        <a:lstStyle/>
        <a:p>
          <a:endParaRPr lang="en-US"/>
        </a:p>
      </dgm:t>
    </dgm:pt>
    <dgm:pt modelId="{0F5A6941-DAE2-4830-9C30-ED9BE719191E}">
      <dgm:prSet phldrT="[Text]" custT="1"/>
      <dgm:spPr/>
      <dgm:t>
        <a:bodyPr/>
        <a:lstStyle/>
        <a:p>
          <a:r>
            <a:rPr lang="en-US" sz="1200" b="1">
              <a:solidFill>
                <a:sysClr val="windowText" lastClr="000000"/>
              </a:solidFill>
            </a:rPr>
            <a:t>4</a:t>
          </a:r>
        </a:p>
      </dgm:t>
    </dgm:pt>
    <dgm:pt modelId="{C1B64AA1-BE23-40D3-BDDA-8246FF1400E0}" type="sibTrans" cxnId="{965983ED-DE53-4FB1-A6ED-A17EF1721D99}">
      <dgm:prSet/>
      <dgm:spPr/>
      <dgm:t>
        <a:bodyPr/>
        <a:lstStyle/>
        <a:p>
          <a:endParaRPr lang="en-US"/>
        </a:p>
      </dgm:t>
    </dgm:pt>
    <dgm:pt modelId="{E1F22466-3876-4698-A1A0-E51CE9965628}" type="parTrans" cxnId="{965983ED-DE53-4FB1-A6ED-A17EF1721D99}">
      <dgm:prSet/>
      <dgm:spPr/>
      <dgm:t>
        <a:bodyPr/>
        <a:lstStyle/>
        <a:p>
          <a:endParaRPr lang="en-US"/>
        </a:p>
      </dgm:t>
    </dgm:pt>
    <dgm:pt modelId="{4E1264AA-5088-4518-A89E-DEFB1A69D2DD}">
      <dgm:prSet phldrT="[Text]" custT="1"/>
      <dgm:spPr/>
      <dgm:t>
        <a:bodyPr/>
        <a:lstStyle/>
        <a:p>
          <a:r>
            <a:rPr lang="en-US" sz="1200" b="1">
              <a:solidFill>
                <a:sysClr val="windowText" lastClr="000000"/>
              </a:solidFill>
            </a:rPr>
            <a:t>6</a:t>
          </a:r>
        </a:p>
      </dgm:t>
    </dgm:pt>
    <dgm:pt modelId="{C21F7F9E-AA19-479F-A60F-B73116015D01}" type="parTrans" cxnId="{82361F7A-10FE-4E69-BB39-33B2E68B7B17}">
      <dgm:prSet/>
      <dgm:spPr/>
      <dgm:t>
        <a:bodyPr/>
        <a:lstStyle/>
        <a:p>
          <a:endParaRPr lang="en-US"/>
        </a:p>
      </dgm:t>
    </dgm:pt>
    <dgm:pt modelId="{85D2CD19-8625-43C3-8403-BE2A62F5418C}" type="sibTrans" cxnId="{82361F7A-10FE-4E69-BB39-33B2E68B7B17}">
      <dgm:prSet/>
      <dgm:spPr/>
      <dgm:t>
        <a:bodyPr/>
        <a:lstStyle/>
        <a:p>
          <a:endParaRPr lang="en-US"/>
        </a:p>
      </dgm:t>
    </dgm:pt>
    <dgm:pt modelId="{49508087-09D6-422B-82E1-0C570D046396}">
      <dgm:prSet phldrT="[Text]" custT="1"/>
      <dgm:spPr/>
      <dgm:t>
        <a:bodyPr/>
        <a:lstStyle/>
        <a:p>
          <a:r>
            <a:rPr lang="en-US" sz="1200" b="1">
              <a:solidFill>
                <a:sysClr val="windowText" lastClr="000000"/>
              </a:solidFill>
            </a:rPr>
            <a:t>8</a:t>
          </a:r>
        </a:p>
      </dgm:t>
    </dgm:pt>
    <dgm:pt modelId="{8E814AA9-BBCA-4665-95E9-45A9DADCF502}" type="parTrans" cxnId="{68BA4B42-08E5-4449-9E1D-3CDC451C177E}">
      <dgm:prSet/>
      <dgm:spPr/>
      <dgm:t>
        <a:bodyPr/>
        <a:lstStyle/>
        <a:p>
          <a:endParaRPr lang="en-US"/>
        </a:p>
      </dgm:t>
    </dgm:pt>
    <dgm:pt modelId="{96FCA32F-5F13-42E5-9447-BF0B6147C616}" type="sibTrans" cxnId="{68BA4B42-08E5-4449-9E1D-3CDC451C177E}">
      <dgm:prSet/>
      <dgm:spPr/>
      <dgm:t>
        <a:bodyPr/>
        <a:lstStyle/>
        <a:p>
          <a:endParaRPr lang="en-US"/>
        </a:p>
      </dgm:t>
    </dgm:pt>
    <dgm:pt modelId="{40C11B3B-3212-4165-9BD6-FC85477C3C6C}">
      <dgm:prSet phldrT="[Text]" custT="1"/>
      <dgm:spPr/>
      <dgm:t>
        <a:bodyPr/>
        <a:lstStyle/>
        <a:p>
          <a:r>
            <a:rPr lang="en-US" sz="1200" b="1">
              <a:solidFill>
                <a:sysClr val="windowText" lastClr="000000"/>
              </a:solidFill>
            </a:rPr>
            <a:t>12</a:t>
          </a:r>
        </a:p>
      </dgm:t>
    </dgm:pt>
    <dgm:pt modelId="{FC346A89-36DF-4A36-928D-0446ABDB6132}" type="parTrans" cxnId="{92180631-8836-4CE6-9400-901E1FC36FDC}">
      <dgm:prSet/>
      <dgm:spPr/>
      <dgm:t>
        <a:bodyPr/>
        <a:lstStyle/>
        <a:p>
          <a:endParaRPr lang="en-US"/>
        </a:p>
      </dgm:t>
    </dgm:pt>
    <dgm:pt modelId="{5E023C53-DEFD-4A27-B216-C90FFFD74A33}" type="sibTrans" cxnId="{92180631-8836-4CE6-9400-901E1FC36FDC}">
      <dgm:prSet/>
      <dgm:spPr/>
      <dgm:t>
        <a:bodyPr/>
        <a:lstStyle/>
        <a:p>
          <a:endParaRPr lang="en-US"/>
        </a:p>
      </dgm:t>
    </dgm:pt>
    <dgm:pt modelId="{28165F10-95F6-4785-B28B-9F1F43A6B3C2}">
      <dgm:prSet phldrT="[Text]" custT="1"/>
      <dgm:spPr/>
      <dgm:t>
        <a:bodyPr/>
        <a:lstStyle/>
        <a:p>
          <a:r>
            <a:rPr lang="en-US" sz="1200" b="1">
              <a:solidFill>
                <a:sysClr val="windowText" lastClr="000000"/>
              </a:solidFill>
            </a:rPr>
            <a:t>5</a:t>
          </a:r>
        </a:p>
      </dgm:t>
    </dgm:pt>
    <dgm:pt modelId="{886E26E8-D22E-4660-AEC6-06319793C68D}" type="parTrans" cxnId="{831E872D-4C44-42F3-8E1C-2D0F499EB277}">
      <dgm:prSet/>
      <dgm:spPr/>
      <dgm:t>
        <a:bodyPr/>
        <a:lstStyle/>
        <a:p>
          <a:endParaRPr lang="en-US"/>
        </a:p>
      </dgm:t>
    </dgm:pt>
    <dgm:pt modelId="{9712F08C-DCBC-4AAA-9BDA-A3A99870622F}" type="sibTrans" cxnId="{831E872D-4C44-42F3-8E1C-2D0F499EB277}">
      <dgm:prSet/>
      <dgm:spPr/>
      <dgm:t>
        <a:bodyPr/>
        <a:lstStyle/>
        <a:p>
          <a:endParaRPr lang="en-US"/>
        </a:p>
      </dgm:t>
    </dgm:pt>
    <dgm:pt modelId="{32324DCE-0FE3-411F-82BE-57B7EDC39E05}">
      <dgm:prSet phldrT="[Text]" custT="1"/>
      <dgm:spPr/>
      <dgm:t>
        <a:bodyPr/>
        <a:lstStyle/>
        <a:p>
          <a:r>
            <a:rPr lang="en-US" sz="1200" b="1">
              <a:solidFill>
                <a:sysClr val="windowText" lastClr="000000"/>
              </a:solidFill>
            </a:rPr>
            <a:t>19</a:t>
          </a:r>
        </a:p>
      </dgm:t>
    </dgm:pt>
    <dgm:pt modelId="{2235017F-0481-46CF-A1BD-E71B142EEE3C}" type="parTrans" cxnId="{F9A185B2-729D-448E-B6D0-D2EDB8BCB0D4}">
      <dgm:prSet/>
      <dgm:spPr/>
      <dgm:t>
        <a:bodyPr/>
        <a:lstStyle/>
        <a:p>
          <a:endParaRPr lang="en-US"/>
        </a:p>
      </dgm:t>
    </dgm:pt>
    <dgm:pt modelId="{44556670-B55D-4814-8A23-EE7C14A6E95E}" type="sibTrans" cxnId="{F9A185B2-729D-448E-B6D0-D2EDB8BCB0D4}">
      <dgm:prSet/>
      <dgm:spPr/>
      <dgm:t>
        <a:bodyPr/>
        <a:lstStyle/>
        <a:p>
          <a:endParaRPr lang="en-US"/>
        </a:p>
      </dgm:t>
    </dgm:pt>
    <dgm:pt modelId="{63F83C54-FD50-4BD6-B4B0-7E215A0B8F27}">
      <dgm:prSet phldrT="[Text]"/>
      <dgm:spPr/>
      <dgm:t>
        <a:bodyPr/>
        <a:lstStyle/>
        <a:p>
          <a:r>
            <a:rPr lang="en-US"/>
            <a:t>Terminal States: Leaf Nodes</a:t>
          </a:r>
        </a:p>
      </dgm:t>
    </dgm:pt>
    <dgm:pt modelId="{58207E0D-45B2-4716-A134-EAA871057B96}" type="parTrans" cxnId="{F6754541-5B4D-4573-948F-79EA58DDEFF7}">
      <dgm:prSet/>
      <dgm:spPr/>
      <dgm:t>
        <a:bodyPr/>
        <a:lstStyle/>
        <a:p>
          <a:endParaRPr lang="en-US"/>
        </a:p>
      </dgm:t>
    </dgm:pt>
    <dgm:pt modelId="{303292DF-79DC-44B8-A852-9AEDB98BEE32}" type="sibTrans" cxnId="{F6754541-5B4D-4573-948F-79EA58DDEFF7}">
      <dgm:prSet/>
      <dgm:spPr/>
      <dgm:t>
        <a:bodyPr/>
        <a:lstStyle/>
        <a:p>
          <a:endParaRPr lang="en-US"/>
        </a:p>
      </dgm:t>
    </dgm:pt>
    <dgm:pt modelId="{9D567713-6E4A-41C6-BE7D-275537D30B03}" type="pres">
      <dgm:prSet presAssocID="{E4BDD6E2-4F02-46BA-9D89-22C66A5BA16B}" presName="hierChild1" presStyleCnt="0">
        <dgm:presLayoutVars>
          <dgm:chPref val="1"/>
          <dgm:dir/>
          <dgm:animOne val="branch"/>
          <dgm:animLvl val="lvl"/>
          <dgm:resizeHandles/>
        </dgm:presLayoutVars>
      </dgm:prSet>
      <dgm:spPr/>
      <dgm:t>
        <a:bodyPr/>
        <a:lstStyle/>
        <a:p>
          <a:endParaRPr lang="en-US"/>
        </a:p>
      </dgm:t>
    </dgm:pt>
    <dgm:pt modelId="{A29BD5AD-2523-4A51-9223-636CA52D5CBE}" type="pres">
      <dgm:prSet presAssocID="{8B338521-915B-48F2-81EF-8B8A516744DD}" presName="hierRoot1" presStyleCnt="0"/>
      <dgm:spPr/>
    </dgm:pt>
    <dgm:pt modelId="{66EA6724-FDF2-4B77-B84B-EF7264F29D02}" type="pres">
      <dgm:prSet presAssocID="{8B338521-915B-48F2-81EF-8B8A516744DD}" presName="composite" presStyleCnt="0"/>
      <dgm:spPr/>
    </dgm:pt>
    <dgm:pt modelId="{B17FA271-4A92-45B4-B773-51DA4D6962C6}" type="pres">
      <dgm:prSet presAssocID="{8B338521-915B-48F2-81EF-8B8A516744DD}" presName="image" presStyleLbl="node0" presStyleIdx="0" presStyleCnt="7" custScaleX="216582" custScaleY="216582" custLinFactX="95492" custLinFactY="-221421" custLinFactNeighborX="100000" custLinFactNeighborY="-300000"/>
      <dgm:spPr/>
    </dgm:pt>
    <dgm:pt modelId="{E395D602-C95C-4487-8230-B442731CA3D7}" type="pres">
      <dgm:prSet presAssocID="{8B338521-915B-48F2-81EF-8B8A516744DD}" presName="text" presStyleLbl="revTx" presStyleIdx="0" presStyleCnt="19" custScaleX="367427" custScaleY="233476" custLinFactX="531561" custLinFactY="-200000" custLinFactNeighborX="600000" custLinFactNeighborY="-251258">
        <dgm:presLayoutVars>
          <dgm:chPref val="3"/>
        </dgm:presLayoutVars>
      </dgm:prSet>
      <dgm:spPr/>
      <dgm:t>
        <a:bodyPr/>
        <a:lstStyle/>
        <a:p>
          <a:endParaRPr lang="en-US"/>
        </a:p>
      </dgm:t>
    </dgm:pt>
    <dgm:pt modelId="{4A9EF319-3E0F-4D02-9F92-A58D9DE333D2}" type="pres">
      <dgm:prSet presAssocID="{8B338521-915B-48F2-81EF-8B8A516744DD}" presName="hierChild2" presStyleCnt="0"/>
      <dgm:spPr/>
    </dgm:pt>
    <dgm:pt modelId="{E01004DB-A9DF-4E4C-8256-A7B9C8502EAC}" type="pres">
      <dgm:prSet presAssocID="{8361DA2C-A849-4A4F-87B5-58BA5F407A59}" presName="Name10" presStyleLbl="parChTrans1D2" presStyleIdx="0" presStyleCnt="3"/>
      <dgm:spPr/>
      <dgm:t>
        <a:bodyPr/>
        <a:lstStyle/>
        <a:p>
          <a:endParaRPr lang="en-US"/>
        </a:p>
      </dgm:t>
    </dgm:pt>
    <dgm:pt modelId="{67D877E9-AAF9-422E-A50F-8C2CAB2EAE9D}" type="pres">
      <dgm:prSet presAssocID="{65EE6FE2-C963-4878-B6C9-24E0AE34948F}" presName="hierRoot2" presStyleCnt="0"/>
      <dgm:spPr/>
    </dgm:pt>
    <dgm:pt modelId="{6FF95D9D-5E5E-4F3C-9F00-EA84DEE3090C}" type="pres">
      <dgm:prSet presAssocID="{65EE6FE2-C963-4878-B6C9-24E0AE34948F}" presName="composite2" presStyleCnt="0"/>
      <dgm:spPr/>
    </dgm:pt>
    <dgm:pt modelId="{C1CB8696-C530-4A9A-9032-9DDC15024811}" type="pres">
      <dgm:prSet presAssocID="{65EE6FE2-C963-4878-B6C9-24E0AE34948F}" presName="image2" presStyleLbl="node2" presStyleIdx="0" presStyleCnt="3" custScaleX="216582" custScaleY="216582" custLinFactX="126584" custLinFactY="-102948" custLinFactNeighborX="200000" custLinFactNeighborY="-200000"/>
      <dgm:spPr>
        <a:solidFill>
          <a:srgbClr val="FF0000"/>
        </a:solidFill>
      </dgm:spPr>
    </dgm:pt>
    <dgm:pt modelId="{8DEF3A04-35D1-4F2C-A83A-B2AC3B77019C}" type="pres">
      <dgm:prSet presAssocID="{65EE6FE2-C963-4878-B6C9-24E0AE34948F}" presName="text2" presStyleLbl="revTx" presStyleIdx="1" presStyleCnt="19" custScaleX="331603" custLinFactX="879344" custLinFactY="-136815" custLinFactNeighborX="900000" custLinFactNeighborY="-200000">
        <dgm:presLayoutVars>
          <dgm:chPref val="3"/>
        </dgm:presLayoutVars>
      </dgm:prSet>
      <dgm:spPr/>
      <dgm:t>
        <a:bodyPr/>
        <a:lstStyle/>
        <a:p>
          <a:endParaRPr lang="en-US"/>
        </a:p>
      </dgm:t>
    </dgm:pt>
    <dgm:pt modelId="{614BD359-44EB-4415-A427-1E4DC05EA598}" type="pres">
      <dgm:prSet presAssocID="{65EE6FE2-C963-4878-B6C9-24E0AE34948F}" presName="hierChild3" presStyleCnt="0"/>
      <dgm:spPr/>
    </dgm:pt>
    <dgm:pt modelId="{C57593FB-2D6C-4743-B38D-5ED6507A7F95}" type="pres">
      <dgm:prSet presAssocID="{927C1032-A379-42AD-9D0B-CA8E7ECFD6EB}" presName="Name17" presStyleLbl="parChTrans1D3" presStyleIdx="0" presStyleCnt="9"/>
      <dgm:spPr/>
      <dgm:t>
        <a:bodyPr/>
        <a:lstStyle/>
        <a:p>
          <a:endParaRPr lang="en-US"/>
        </a:p>
      </dgm:t>
    </dgm:pt>
    <dgm:pt modelId="{8006E9F1-9938-43AE-870F-DAB258B46AB9}" type="pres">
      <dgm:prSet presAssocID="{13E327D1-91BC-4C49-9B3E-56F0C89EDE53}" presName="hierRoot3" presStyleCnt="0"/>
      <dgm:spPr/>
    </dgm:pt>
    <dgm:pt modelId="{9102E148-0FA8-449F-B079-4AE3B7F7DCAC}" type="pres">
      <dgm:prSet presAssocID="{13E327D1-91BC-4C49-9B3E-56F0C89EDE53}" presName="composite3" presStyleCnt="0"/>
      <dgm:spPr/>
    </dgm:pt>
    <dgm:pt modelId="{5DF6BBDF-C4A0-43A3-ADB7-4834802F12B8}" type="pres">
      <dgm:prSet presAssocID="{13E327D1-91BC-4C49-9B3E-56F0C89EDE53}" presName="image3" presStyleLbl="node3" presStyleIdx="0" presStyleCnt="9" custScaleX="231256" custScaleY="231256" custLinFactX="188013" custLinFactY="-100000" custLinFactNeighborX="200000" custLinFactNeighborY="-113090"/>
      <dgm:spPr>
        <a:solidFill>
          <a:srgbClr val="FF0000"/>
        </a:solidFill>
      </dgm:spPr>
    </dgm:pt>
    <dgm:pt modelId="{651564B1-7EBE-4599-8479-D2C05B175634}" type="pres">
      <dgm:prSet presAssocID="{13E327D1-91BC-4C49-9B3E-56F0C89EDE53}" presName="text3" presStyleLbl="revTx" presStyleIdx="2" presStyleCnt="19" custScaleY="224680" custLinFactX="77803" custLinFactY="-100000" custLinFactNeighborX="100000" custLinFactNeighborY="-103774">
        <dgm:presLayoutVars>
          <dgm:chPref val="3"/>
        </dgm:presLayoutVars>
      </dgm:prSet>
      <dgm:spPr/>
      <dgm:t>
        <a:bodyPr/>
        <a:lstStyle/>
        <a:p>
          <a:endParaRPr lang="en-US"/>
        </a:p>
      </dgm:t>
    </dgm:pt>
    <dgm:pt modelId="{F8CD8260-EE13-461B-A796-5D422B2C4C2C}" type="pres">
      <dgm:prSet presAssocID="{13E327D1-91BC-4C49-9B3E-56F0C89EDE53}" presName="hierChild4" presStyleCnt="0"/>
      <dgm:spPr/>
    </dgm:pt>
    <dgm:pt modelId="{301F2854-5215-46B0-9F4F-6150F7CE582E}" type="pres">
      <dgm:prSet presAssocID="{E0736E29-D8D9-4E0F-8165-6230623DB807}" presName="Name17" presStyleLbl="parChTrans1D3" presStyleIdx="1" presStyleCnt="9"/>
      <dgm:spPr/>
      <dgm:t>
        <a:bodyPr/>
        <a:lstStyle/>
        <a:p>
          <a:endParaRPr lang="en-US"/>
        </a:p>
      </dgm:t>
    </dgm:pt>
    <dgm:pt modelId="{E47CB29A-B327-4E37-AB39-8B9FD8F5D140}" type="pres">
      <dgm:prSet presAssocID="{3B00677E-66A8-40E8-85F0-98D8A7B8FA2B}" presName="hierRoot3" presStyleCnt="0"/>
      <dgm:spPr/>
    </dgm:pt>
    <dgm:pt modelId="{E10F13EF-5206-45BA-934D-E64536034206}" type="pres">
      <dgm:prSet presAssocID="{3B00677E-66A8-40E8-85F0-98D8A7B8FA2B}" presName="composite3" presStyleCnt="0"/>
      <dgm:spPr/>
    </dgm:pt>
    <dgm:pt modelId="{4F740BB3-A9B6-4A78-ABA4-00CD68758D68}" type="pres">
      <dgm:prSet presAssocID="{3B00677E-66A8-40E8-85F0-98D8A7B8FA2B}" presName="image3" presStyleLbl="node3" presStyleIdx="1" presStyleCnt="9" custScaleX="231256" custScaleY="231256" custLinFactX="144066" custLinFactY="-100000" custLinFactNeighborX="200000" custLinFactNeighborY="-116861"/>
      <dgm:spPr>
        <a:solidFill>
          <a:srgbClr val="FF0000"/>
        </a:solidFill>
      </dgm:spPr>
    </dgm:pt>
    <dgm:pt modelId="{907CBB7F-36F0-4923-9579-29CE6D0D1CAB}" type="pres">
      <dgm:prSet presAssocID="{3B00677E-66A8-40E8-85F0-98D8A7B8FA2B}" presName="text3" presStyleLbl="revTx" presStyleIdx="3" presStyleCnt="19" custLinFactX="55827" custLinFactY="-100000" custLinFactNeighborX="100000" custLinFactNeighborY="-112764">
        <dgm:presLayoutVars>
          <dgm:chPref val="3"/>
        </dgm:presLayoutVars>
      </dgm:prSet>
      <dgm:spPr/>
      <dgm:t>
        <a:bodyPr/>
        <a:lstStyle/>
        <a:p>
          <a:endParaRPr lang="en-US"/>
        </a:p>
      </dgm:t>
    </dgm:pt>
    <dgm:pt modelId="{6168E688-7574-4ADC-AA43-4D026EC2CFF4}" type="pres">
      <dgm:prSet presAssocID="{3B00677E-66A8-40E8-85F0-98D8A7B8FA2B}" presName="hierChild4" presStyleCnt="0"/>
      <dgm:spPr/>
    </dgm:pt>
    <dgm:pt modelId="{0923AA92-07D1-4155-A98E-DE174641E996}" type="pres">
      <dgm:prSet presAssocID="{1EEDA666-3246-49EF-BA4F-2A548E73B04A}" presName="Name17" presStyleLbl="parChTrans1D3" presStyleIdx="2" presStyleCnt="9"/>
      <dgm:spPr/>
      <dgm:t>
        <a:bodyPr/>
        <a:lstStyle/>
        <a:p>
          <a:endParaRPr lang="en-US"/>
        </a:p>
      </dgm:t>
    </dgm:pt>
    <dgm:pt modelId="{8B568F3C-3D73-40A1-9100-2A06399A5C09}" type="pres">
      <dgm:prSet presAssocID="{D6AD8111-DB67-4B29-BFB3-6CA79247E5EB}" presName="hierRoot3" presStyleCnt="0"/>
      <dgm:spPr/>
    </dgm:pt>
    <dgm:pt modelId="{990B7246-C165-44D3-8AF7-E1B85470A668}" type="pres">
      <dgm:prSet presAssocID="{D6AD8111-DB67-4B29-BFB3-6CA79247E5EB}" presName="composite3" presStyleCnt="0"/>
      <dgm:spPr/>
    </dgm:pt>
    <dgm:pt modelId="{5A1C5F0C-85F3-4C63-A6F5-6B3B5A30C49C}" type="pres">
      <dgm:prSet presAssocID="{D6AD8111-DB67-4B29-BFB3-6CA79247E5EB}" presName="image3" presStyleLbl="node3" presStyleIdx="2" presStyleCnt="9" custScaleX="231256" custScaleY="231256" custLinFactX="100000" custLinFactY="-100000" custLinFactNeighborX="193351" custLinFactNeighborY="-117786"/>
      <dgm:spPr>
        <a:solidFill>
          <a:srgbClr val="FF0000"/>
        </a:solidFill>
      </dgm:spPr>
    </dgm:pt>
    <dgm:pt modelId="{19EEE824-2F8E-434B-8B44-7488B43489F3}" type="pres">
      <dgm:prSet presAssocID="{D6AD8111-DB67-4B29-BFB3-6CA79247E5EB}" presName="text3" presStyleLbl="revTx" presStyleIdx="4" presStyleCnt="19">
        <dgm:presLayoutVars>
          <dgm:chPref val="3"/>
        </dgm:presLayoutVars>
      </dgm:prSet>
      <dgm:spPr/>
      <dgm:t>
        <a:bodyPr/>
        <a:lstStyle/>
        <a:p>
          <a:endParaRPr lang="en-US"/>
        </a:p>
      </dgm:t>
    </dgm:pt>
    <dgm:pt modelId="{A33A81D5-95D8-4536-A99E-619F123192CB}" type="pres">
      <dgm:prSet presAssocID="{D6AD8111-DB67-4B29-BFB3-6CA79247E5EB}" presName="hierChild4" presStyleCnt="0"/>
      <dgm:spPr/>
    </dgm:pt>
    <dgm:pt modelId="{B16F828E-6704-4085-A1AC-DA2BB629673D}" type="pres">
      <dgm:prSet presAssocID="{F636A783-79FB-4268-9989-DA0E1375E4F0}" presName="Name10" presStyleLbl="parChTrans1D2" presStyleIdx="1" presStyleCnt="3"/>
      <dgm:spPr/>
      <dgm:t>
        <a:bodyPr/>
        <a:lstStyle/>
        <a:p>
          <a:endParaRPr lang="en-US"/>
        </a:p>
      </dgm:t>
    </dgm:pt>
    <dgm:pt modelId="{4CC66BD2-ABB4-4F4B-9E92-8D380DFC2ABF}" type="pres">
      <dgm:prSet presAssocID="{13357EB0-B882-436B-ABD3-6AD01018F69F}" presName="hierRoot2" presStyleCnt="0"/>
      <dgm:spPr/>
    </dgm:pt>
    <dgm:pt modelId="{17B2A51E-01E4-4ABB-BD89-427E6700367C}" type="pres">
      <dgm:prSet presAssocID="{13357EB0-B882-436B-ABD3-6AD01018F69F}" presName="composite2" presStyleCnt="0"/>
      <dgm:spPr/>
    </dgm:pt>
    <dgm:pt modelId="{D51E54B2-EF9E-4F5A-83C6-51C95522DD5F}" type="pres">
      <dgm:prSet presAssocID="{13357EB0-B882-436B-ABD3-6AD01018F69F}" presName="image2" presStyleLbl="node2" presStyleIdx="1" presStyleCnt="3" custScaleX="216582" custScaleY="216582" custLinFactY="-126116" custLinFactNeighborX="59172" custLinFactNeighborY="-200000"/>
      <dgm:spPr>
        <a:solidFill>
          <a:srgbClr val="00B050"/>
        </a:solidFill>
      </dgm:spPr>
    </dgm:pt>
    <dgm:pt modelId="{BA748583-4014-46E5-9362-D5C99E0BD8CB}" type="pres">
      <dgm:prSet presAssocID="{13357EB0-B882-436B-ABD3-6AD01018F69F}" presName="text2" presStyleLbl="revTx" presStyleIdx="5" presStyleCnt="19" custLinFactX="-134749" custLinFactNeighborX="-200000" custLinFactNeighborY="45290">
        <dgm:presLayoutVars>
          <dgm:chPref val="3"/>
        </dgm:presLayoutVars>
      </dgm:prSet>
      <dgm:spPr/>
      <dgm:t>
        <a:bodyPr/>
        <a:lstStyle/>
        <a:p>
          <a:endParaRPr lang="en-US"/>
        </a:p>
      </dgm:t>
    </dgm:pt>
    <dgm:pt modelId="{0C6034D5-DA3E-447B-AB83-96B7CF6AB729}" type="pres">
      <dgm:prSet presAssocID="{13357EB0-B882-436B-ABD3-6AD01018F69F}" presName="hierChild3" presStyleCnt="0"/>
      <dgm:spPr/>
    </dgm:pt>
    <dgm:pt modelId="{79D6C359-541A-4D50-8A0D-4540AD470BC0}" type="pres">
      <dgm:prSet presAssocID="{E1F22466-3876-4698-A1A0-E51CE9965628}" presName="Name17" presStyleLbl="parChTrans1D3" presStyleIdx="3" presStyleCnt="9"/>
      <dgm:spPr/>
      <dgm:t>
        <a:bodyPr/>
        <a:lstStyle/>
        <a:p>
          <a:endParaRPr lang="en-US"/>
        </a:p>
      </dgm:t>
    </dgm:pt>
    <dgm:pt modelId="{D4D29B40-54B9-48E3-9B70-85F8B7064398}" type="pres">
      <dgm:prSet presAssocID="{0F5A6941-DAE2-4830-9C30-ED9BE719191E}" presName="hierRoot3" presStyleCnt="0"/>
      <dgm:spPr/>
    </dgm:pt>
    <dgm:pt modelId="{EBC8331A-1FDE-4E20-9446-D8E73C3B9BBB}" type="pres">
      <dgm:prSet presAssocID="{0F5A6941-DAE2-4830-9C30-ED9BE719191E}" presName="composite3" presStyleCnt="0"/>
      <dgm:spPr/>
    </dgm:pt>
    <dgm:pt modelId="{AEC364AF-8107-44EF-92CD-9D64B92AFB36}" type="pres">
      <dgm:prSet presAssocID="{0F5A6941-DAE2-4830-9C30-ED9BE719191E}" presName="image3" presStyleLbl="node3" presStyleIdx="3" presStyleCnt="9" custScaleX="231256" custScaleY="231256" custLinFactX="100000" custLinFactY="-100000" custLinFactNeighborX="100341" custLinFactNeighborY="-110490"/>
      <dgm:spPr>
        <a:solidFill>
          <a:srgbClr val="00B050"/>
        </a:solidFill>
      </dgm:spPr>
    </dgm:pt>
    <dgm:pt modelId="{A19EEA92-8567-4C59-86D4-483F2766F306}" type="pres">
      <dgm:prSet presAssocID="{0F5A6941-DAE2-4830-9C30-ED9BE719191E}" presName="text3" presStyleLbl="revTx" presStyleIdx="6" presStyleCnt="19" custLinFactY="-100000" custLinFactNeighborX="55938" custLinFactNeighborY="-124751">
        <dgm:presLayoutVars>
          <dgm:chPref val="3"/>
        </dgm:presLayoutVars>
      </dgm:prSet>
      <dgm:spPr/>
      <dgm:t>
        <a:bodyPr/>
        <a:lstStyle/>
        <a:p>
          <a:endParaRPr lang="en-US"/>
        </a:p>
      </dgm:t>
    </dgm:pt>
    <dgm:pt modelId="{7E5664D3-A2BE-4030-9CFF-D1EBB19D7A35}" type="pres">
      <dgm:prSet presAssocID="{0F5A6941-DAE2-4830-9C30-ED9BE719191E}" presName="hierChild4" presStyleCnt="0"/>
      <dgm:spPr/>
    </dgm:pt>
    <dgm:pt modelId="{206A8133-7993-4659-A1C3-F338B64E97AB}" type="pres">
      <dgm:prSet presAssocID="{B025A966-776B-486D-8E32-430193005502}" presName="Name17" presStyleLbl="parChTrans1D3" presStyleIdx="4" presStyleCnt="9"/>
      <dgm:spPr/>
      <dgm:t>
        <a:bodyPr/>
        <a:lstStyle/>
        <a:p>
          <a:endParaRPr lang="en-US"/>
        </a:p>
      </dgm:t>
    </dgm:pt>
    <dgm:pt modelId="{33399476-FC73-40F6-9853-7F689FA1621A}" type="pres">
      <dgm:prSet presAssocID="{2952CDD9-70AA-4752-B8E2-CD830157FE1F}" presName="hierRoot3" presStyleCnt="0"/>
      <dgm:spPr/>
    </dgm:pt>
    <dgm:pt modelId="{7D657C30-A0D7-4D46-966A-4508A4D3EBAA}" type="pres">
      <dgm:prSet presAssocID="{2952CDD9-70AA-4752-B8E2-CD830157FE1F}" presName="composite3" presStyleCnt="0"/>
      <dgm:spPr/>
    </dgm:pt>
    <dgm:pt modelId="{15DC9901-29E0-43FD-8EC0-5AAE21A91752}" type="pres">
      <dgm:prSet presAssocID="{2952CDD9-70AA-4752-B8E2-CD830157FE1F}" presName="image3" presStyleLbl="node3" presStyleIdx="4" presStyleCnt="9" custScaleX="231256" custScaleY="231256" custLinFactY="-100000" custLinFactNeighborX="98705" custLinFactNeighborY="-113293"/>
      <dgm:spPr>
        <a:solidFill>
          <a:srgbClr val="00B050"/>
        </a:solidFill>
      </dgm:spPr>
    </dgm:pt>
    <dgm:pt modelId="{2957E9B1-60E4-4632-896E-61E018D41770}" type="pres">
      <dgm:prSet presAssocID="{2952CDD9-70AA-4752-B8E2-CD830157FE1F}" presName="text3" presStyleLbl="revTx" presStyleIdx="7" presStyleCnt="19">
        <dgm:presLayoutVars>
          <dgm:chPref val="3"/>
        </dgm:presLayoutVars>
      </dgm:prSet>
      <dgm:spPr/>
      <dgm:t>
        <a:bodyPr/>
        <a:lstStyle/>
        <a:p>
          <a:endParaRPr lang="en-US"/>
        </a:p>
      </dgm:t>
    </dgm:pt>
    <dgm:pt modelId="{905FC025-423B-4C60-9AC4-D85EAD322611}" type="pres">
      <dgm:prSet presAssocID="{2952CDD9-70AA-4752-B8E2-CD830157FE1F}" presName="hierChild4" presStyleCnt="0"/>
      <dgm:spPr/>
    </dgm:pt>
    <dgm:pt modelId="{306AE897-EDBB-4F44-9209-24C9A7ED7BAD}" type="pres">
      <dgm:prSet presAssocID="{575C7821-0B2F-4571-AC8C-70B2532EF03D}" presName="Name17" presStyleLbl="parChTrans1D3" presStyleIdx="5" presStyleCnt="9"/>
      <dgm:spPr/>
      <dgm:t>
        <a:bodyPr/>
        <a:lstStyle/>
        <a:p>
          <a:endParaRPr lang="en-US"/>
        </a:p>
      </dgm:t>
    </dgm:pt>
    <dgm:pt modelId="{344918F3-6D24-4A99-8E2F-03871002A81F}" type="pres">
      <dgm:prSet presAssocID="{629261E4-D883-42F9-8650-BF13D3AE2B74}" presName="hierRoot3" presStyleCnt="0"/>
      <dgm:spPr/>
    </dgm:pt>
    <dgm:pt modelId="{480F644F-2FEC-42AD-B50B-E0247CB35E92}" type="pres">
      <dgm:prSet presAssocID="{629261E4-D883-42F9-8650-BF13D3AE2B74}" presName="composite3" presStyleCnt="0"/>
      <dgm:spPr/>
    </dgm:pt>
    <dgm:pt modelId="{3B250F1F-2258-480C-BB92-324B22A2AD09}" type="pres">
      <dgm:prSet presAssocID="{629261E4-D883-42F9-8650-BF13D3AE2B74}" presName="image3" presStyleLbl="node3" presStyleIdx="5" presStyleCnt="9" custScaleX="231256" custScaleY="231256" custLinFactY="-100000" custLinFactNeighborX="9562" custLinFactNeighborY="-120013"/>
      <dgm:spPr>
        <a:solidFill>
          <a:srgbClr val="00B050"/>
        </a:solidFill>
      </dgm:spPr>
    </dgm:pt>
    <dgm:pt modelId="{4EA8AAD8-D29C-4104-AC04-0E8BDF9C6BC1}" type="pres">
      <dgm:prSet presAssocID="{629261E4-D883-42F9-8650-BF13D3AE2B74}" presName="text3" presStyleLbl="revTx" presStyleIdx="8" presStyleCnt="19">
        <dgm:presLayoutVars>
          <dgm:chPref val="3"/>
        </dgm:presLayoutVars>
      </dgm:prSet>
      <dgm:spPr/>
      <dgm:t>
        <a:bodyPr/>
        <a:lstStyle/>
        <a:p>
          <a:endParaRPr lang="en-US"/>
        </a:p>
      </dgm:t>
    </dgm:pt>
    <dgm:pt modelId="{9A20E825-E800-486A-9363-2A701E8EB969}" type="pres">
      <dgm:prSet presAssocID="{629261E4-D883-42F9-8650-BF13D3AE2B74}" presName="hierChild4" presStyleCnt="0"/>
      <dgm:spPr/>
    </dgm:pt>
    <dgm:pt modelId="{11BFEEFA-5E63-4CE9-875A-2AA11252B6D2}" type="pres">
      <dgm:prSet presAssocID="{05383D8D-2294-4FD9-AB99-3DB479671207}" presName="Name10" presStyleLbl="parChTrans1D2" presStyleIdx="2" presStyleCnt="3"/>
      <dgm:spPr/>
      <dgm:t>
        <a:bodyPr/>
        <a:lstStyle/>
        <a:p>
          <a:endParaRPr lang="en-US"/>
        </a:p>
      </dgm:t>
    </dgm:pt>
    <dgm:pt modelId="{D4CCF1A0-EEC3-4F37-BD55-FCD804A78881}" type="pres">
      <dgm:prSet presAssocID="{094D5700-36CC-4596-8691-6519144979D0}" presName="hierRoot2" presStyleCnt="0"/>
      <dgm:spPr/>
    </dgm:pt>
    <dgm:pt modelId="{39A53E1E-D292-44F4-B0B0-6F89B4DE13EC}" type="pres">
      <dgm:prSet presAssocID="{094D5700-36CC-4596-8691-6519144979D0}" presName="composite2" presStyleCnt="0"/>
      <dgm:spPr/>
    </dgm:pt>
    <dgm:pt modelId="{3AE3CFF7-9862-482A-81FC-748CDC780668}" type="pres">
      <dgm:prSet presAssocID="{094D5700-36CC-4596-8691-6519144979D0}" presName="image2" presStyleLbl="node2" presStyleIdx="2" presStyleCnt="3" custScaleX="216582" custScaleY="216582" custLinFactX="-36620" custLinFactY="-100000" custLinFactNeighborX="-100000" custLinFactNeighborY="-187197"/>
      <dgm:spPr>
        <a:solidFill>
          <a:schemeClr val="accent4"/>
        </a:solidFill>
      </dgm:spPr>
    </dgm:pt>
    <dgm:pt modelId="{05F5ACBE-5093-4B02-BB5E-89CF8F9D7188}" type="pres">
      <dgm:prSet presAssocID="{094D5700-36CC-4596-8691-6519144979D0}" presName="text2" presStyleLbl="revTx" presStyleIdx="9" presStyleCnt="19">
        <dgm:presLayoutVars>
          <dgm:chPref val="3"/>
        </dgm:presLayoutVars>
      </dgm:prSet>
      <dgm:spPr/>
      <dgm:t>
        <a:bodyPr/>
        <a:lstStyle/>
        <a:p>
          <a:endParaRPr lang="en-US"/>
        </a:p>
      </dgm:t>
    </dgm:pt>
    <dgm:pt modelId="{4E4654DD-5F01-4FEA-89BF-884A3CA71B99}" type="pres">
      <dgm:prSet presAssocID="{094D5700-36CC-4596-8691-6519144979D0}" presName="hierChild3" presStyleCnt="0"/>
      <dgm:spPr/>
    </dgm:pt>
    <dgm:pt modelId="{8F02D69F-C0BB-4FA4-AD60-B961C55979BC}" type="pres">
      <dgm:prSet presAssocID="{07735BFE-0635-4F37-9444-5C4179EED14A}" presName="Name17" presStyleLbl="parChTrans1D3" presStyleIdx="6" presStyleCnt="9"/>
      <dgm:spPr/>
      <dgm:t>
        <a:bodyPr/>
        <a:lstStyle/>
        <a:p>
          <a:endParaRPr lang="en-US"/>
        </a:p>
      </dgm:t>
    </dgm:pt>
    <dgm:pt modelId="{EBD1F545-7972-4F6E-88D2-EB507F3F5BEA}" type="pres">
      <dgm:prSet presAssocID="{202A7D21-45FA-49F4-9D17-F6625CC46605}" presName="hierRoot3" presStyleCnt="0"/>
      <dgm:spPr/>
    </dgm:pt>
    <dgm:pt modelId="{C241671D-8ED2-45C0-8E28-4F5C538106BB}" type="pres">
      <dgm:prSet presAssocID="{202A7D21-45FA-49F4-9D17-F6625CC46605}" presName="composite3" presStyleCnt="0"/>
      <dgm:spPr/>
    </dgm:pt>
    <dgm:pt modelId="{365C0885-E5F1-4227-A23B-DCB39F01FADB}" type="pres">
      <dgm:prSet presAssocID="{202A7D21-45FA-49F4-9D17-F6625CC46605}" presName="image3" presStyleLbl="node3" presStyleIdx="6" presStyleCnt="9" custScaleX="216583" custScaleY="216583" custLinFactY="-100000" custLinFactNeighborX="-39176" custLinFactNeighborY="-107970"/>
      <dgm:spPr>
        <a:solidFill>
          <a:schemeClr val="accent4"/>
        </a:solidFill>
      </dgm:spPr>
    </dgm:pt>
    <dgm:pt modelId="{3EAF250F-3C51-472E-BEF8-51220BCF2C02}" type="pres">
      <dgm:prSet presAssocID="{202A7D21-45FA-49F4-9D17-F6625CC46605}" presName="text3" presStyleLbl="revTx" presStyleIdx="10" presStyleCnt="19">
        <dgm:presLayoutVars>
          <dgm:chPref val="3"/>
        </dgm:presLayoutVars>
      </dgm:prSet>
      <dgm:spPr/>
      <dgm:t>
        <a:bodyPr/>
        <a:lstStyle/>
        <a:p>
          <a:endParaRPr lang="en-US"/>
        </a:p>
      </dgm:t>
    </dgm:pt>
    <dgm:pt modelId="{CAFB50DD-463E-45A1-816D-D8BF8EA252C8}" type="pres">
      <dgm:prSet presAssocID="{202A7D21-45FA-49F4-9D17-F6625CC46605}" presName="hierChild4" presStyleCnt="0"/>
      <dgm:spPr/>
    </dgm:pt>
    <dgm:pt modelId="{5D8A2F11-5C0F-449F-98DB-0F5E31A82761}" type="pres">
      <dgm:prSet presAssocID="{8DB1527A-1D0C-4091-ABFD-81D8C9F9EFD2}" presName="Name17" presStyleLbl="parChTrans1D3" presStyleIdx="7" presStyleCnt="9"/>
      <dgm:spPr/>
      <dgm:t>
        <a:bodyPr/>
        <a:lstStyle/>
        <a:p>
          <a:endParaRPr lang="en-US"/>
        </a:p>
      </dgm:t>
    </dgm:pt>
    <dgm:pt modelId="{15195FD5-4E49-400E-908A-BACD2560579E}" type="pres">
      <dgm:prSet presAssocID="{AAE2184D-9DAA-4C11-8506-A17AC0DE91EA}" presName="hierRoot3" presStyleCnt="0"/>
      <dgm:spPr/>
    </dgm:pt>
    <dgm:pt modelId="{E8EE422A-CCDC-45CA-9874-392B9F9A9930}" type="pres">
      <dgm:prSet presAssocID="{AAE2184D-9DAA-4C11-8506-A17AC0DE91EA}" presName="composite3" presStyleCnt="0"/>
      <dgm:spPr/>
    </dgm:pt>
    <dgm:pt modelId="{B268F888-AD82-4E04-8C6C-BB2AC61C4119}" type="pres">
      <dgm:prSet presAssocID="{AAE2184D-9DAA-4C11-8506-A17AC0DE91EA}" presName="image3" presStyleLbl="node3" presStyleIdx="7" presStyleCnt="9" custScaleX="216583" custScaleY="216583" custLinFactX="-10877" custLinFactY="-100000" custLinFactNeighborX="-100000" custLinFactNeighborY="-109889"/>
      <dgm:spPr>
        <a:solidFill>
          <a:schemeClr val="accent4"/>
        </a:solidFill>
      </dgm:spPr>
      <dgm:t>
        <a:bodyPr/>
        <a:lstStyle/>
        <a:p>
          <a:endParaRPr lang="en-US"/>
        </a:p>
      </dgm:t>
    </dgm:pt>
    <dgm:pt modelId="{CC555D2B-4780-46A8-867D-74A5ADA2D6B2}" type="pres">
      <dgm:prSet presAssocID="{AAE2184D-9DAA-4C11-8506-A17AC0DE91EA}" presName="text3" presStyleLbl="revTx" presStyleIdx="11" presStyleCnt="19">
        <dgm:presLayoutVars>
          <dgm:chPref val="3"/>
        </dgm:presLayoutVars>
      </dgm:prSet>
      <dgm:spPr/>
      <dgm:t>
        <a:bodyPr/>
        <a:lstStyle/>
        <a:p>
          <a:endParaRPr lang="en-US"/>
        </a:p>
      </dgm:t>
    </dgm:pt>
    <dgm:pt modelId="{2787CE93-4869-422B-95AF-B48A7A89B85C}" type="pres">
      <dgm:prSet presAssocID="{AAE2184D-9DAA-4C11-8506-A17AC0DE91EA}" presName="hierChild4" presStyleCnt="0"/>
      <dgm:spPr/>
    </dgm:pt>
    <dgm:pt modelId="{8A1661A8-EE79-4FBF-A2AE-45C3A54B455E}" type="pres">
      <dgm:prSet presAssocID="{7F071E1F-13E5-4E32-ADEC-387EB74EFA96}" presName="Name17" presStyleLbl="parChTrans1D3" presStyleIdx="8" presStyleCnt="9"/>
      <dgm:spPr/>
      <dgm:t>
        <a:bodyPr/>
        <a:lstStyle/>
        <a:p>
          <a:endParaRPr lang="en-US"/>
        </a:p>
      </dgm:t>
    </dgm:pt>
    <dgm:pt modelId="{5367C8F2-C29A-4E3E-AA58-0832FFD8BAAB}" type="pres">
      <dgm:prSet presAssocID="{EF4DF8CE-B712-4982-B673-3E810D5E2260}" presName="hierRoot3" presStyleCnt="0"/>
      <dgm:spPr/>
    </dgm:pt>
    <dgm:pt modelId="{2FAA81F7-1635-47FA-BE5E-BD8755C56FCC}" type="pres">
      <dgm:prSet presAssocID="{EF4DF8CE-B712-4982-B673-3E810D5E2260}" presName="composite3" presStyleCnt="0"/>
      <dgm:spPr/>
    </dgm:pt>
    <dgm:pt modelId="{848CDF9C-3BA0-4010-8C9E-55CB225C40CD}" type="pres">
      <dgm:prSet presAssocID="{EF4DF8CE-B712-4982-B673-3E810D5E2260}" presName="image3" presStyleLbl="node3" presStyleIdx="8" presStyleCnt="9" custScaleX="216583" custScaleY="216583" custLinFactX="-67098" custLinFactY="-100000" custLinFactNeighborX="-100000" custLinFactNeighborY="-106464"/>
      <dgm:spPr>
        <a:solidFill>
          <a:schemeClr val="accent4"/>
        </a:solidFill>
      </dgm:spPr>
    </dgm:pt>
    <dgm:pt modelId="{392EEFCD-667B-492A-826F-74EE1238EC6F}" type="pres">
      <dgm:prSet presAssocID="{EF4DF8CE-B712-4982-B673-3E810D5E2260}" presName="text3" presStyleLbl="revTx" presStyleIdx="12" presStyleCnt="19">
        <dgm:presLayoutVars>
          <dgm:chPref val="3"/>
        </dgm:presLayoutVars>
      </dgm:prSet>
      <dgm:spPr/>
      <dgm:t>
        <a:bodyPr/>
        <a:lstStyle/>
        <a:p>
          <a:endParaRPr lang="en-US"/>
        </a:p>
      </dgm:t>
    </dgm:pt>
    <dgm:pt modelId="{FE83BA21-56E6-4C9C-93BE-617C41E50F48}" type="pres">
      <dgm:prSet presAssocID="{EF4DF8CE-B712-4982-B673-3E810D5E2260}" presName="hierChild4" presStyleCnt="0"/>
      <dgm:spPr/>
    </dgm:pt>
    <dgm:pt modelId="{06A2FCB9-9A61-428F-8A7D-20288A9F772A}" type="pres">
      <dgm:prSet presAssocID="{4E1264AA-5088-4518-A89E-DEFB1A69D2DD}" presName="hierRoot1" presStyleCnt="0"/>
      <dgm:spPr/>
    </dgm:pt>
    <dgm:pt modelId="{380669CF-14A8-4886-97A5-F3480A3DB9B2}" type="pres">
      <dgm:prSet presAssocID="{4E1264AA-5088-4518-A89E-DEFB1A69D2DD}" presName="composite" presStyleCnt="0"/>
      <dgm:spPr/>
    </dgm:pt>
    <dgm:pt modelId="{7D51EA52-98AC-4D29-9A0F-B39666AE1FC5}" type="pres">
      <dgm:prSet presAssocID="{4E1264AA-5088-4518-A89E-DEFB1A69D2DD}" presName="image" presStyleLbl="node0" presStyleIdx="1" presStyleCnt="7"/>
      <dgm:spPr>
        <a:solidFill>
          <a:schemeClr val="bg1"/>
        </a:solidFill>
      </dgm:spPr>
    </dgm:pt>
    <dgm:pt modelId="{54205D97-D0C8-4E8C-8546-A41CC1B90DE2}" type="pres">
      <dgm:prSet presAssocID="{4E1264AA-5088-4518-A89E-DEFB1A69D2DD}" presName="text" presStyleLbl="revTx" presStyleIdx="13" presStyleCnt="19" custLinFactX="-100000" custLinFactY="162597" custLinFactNeighborX="-139734" custLinFactNeighborY="200000">
        <dgm:presLayoutVars>
          <dgm:chPref val="3"/>
        </dgm:presLayoutVars>
      </dgm:prSet>
      <dgm:spPr/>
      <dgm:t>
        <a:bodyPr/>
        <a:lstStyle/>
        <a:p>
          <a:endParaRPr lang="en-US"/>
        </a:p>
      </dgm:t>
    </dgm:pt>
    <dgm:pt modelId="{EF7FD8B3-2122-4CAA-854F-97D3FCCD11B7}" type="pres">
      <dgm:prSet presAssocID="{4E1264AA-5088-4518-A89E-DEFB1A69D2DD}" presName="hierChild2" presStyleCnt="0"/>
      <dgm:spPr/>
    </dgm:pt>
    <dgm:pt modelId="{781E3B1D-605A-4AC9-97C5-45C43067F975}" type="pres">
      <dgm:prSet presAssocID="{49508087-09D6-422B-82E1-0C570D046396}" presName="hierRoot1" presStyleCnt="0"/>
      <dgm:spPr/>
    </dgm:pt>
    <dgm:pt modelId="{61BE6751-7CF0-4BCF-8E3B-194323901DCA}" type="pres">
      <dgm:prSet presAssocID="{49508087-09D6-422B-82E1-0C570D046396}" presName="composite" presStyleCnt="0"/>
      <dgm:spPr/>
    </dgm:pt>
    <dgm:pt modelId="{F06FB0C3-5664-42B4-A5FE-945954B886B2}" type="pres">
      <dgm:prSet presAssocID="{49508087-09D6-422B-82E1-0C570D046396}" presName="image" presStyleLbl="node0" presStyleIdx="2" presStyleCnt="7"/>
      <dgm:spPr>
        <a:solidFill>
          <a:schemeClr val="bg1"/>
        </a:solidFill>
      </dgm:spPr>
    </dgm:pt>
    <dgm:pt modelId="{9A238F48-3245-46C8-B91B-8BCB44B1268F}" type="pres">
      <dgm:prSet presAssocID="{49508087-09D6-422B-82E1-0C570D046396}" presName="text" presStyleLbl="revTx" presStyleIdx="14" presStyleCnt="19" custLinFactX="-100000" custLinFactY="159601" custLinFactNeighborX="-161710" custLinFactNeighborY="200000">
        <dgm:presLayoutVars>
          <dgm:chPref val="3"/>
        </dgm:presLayoutVars>
      </dgm:prSet>
      <dgm:spPr/>
      <dgm:t>
        <a:bodyPr/>
        <a:lstStyle/>
        <a:p>
          <a:endParaRPr lang="en-US"/>
        </a:p>
      </dgm:t>
    </dgm:pt>
    <dgm:pt modelId="{8318880B-A4B8-40CD-8011-337A475280A9}" type="pres">
      <dgm:prSet presAssocID="{49508087-09D6-422B-82E1-0C570D046396}" presName="hierChild2" presStyleCnt="0"/>
      <dgm:spPr/>
    </dgm:pt>
    <dgm:pt modelId="{CDF809D8-B832-4F1F-ABCE-200DC7E805F0}" type="pres">
      <dgm:prSet presAssocID="{40C11B3B-3212-4165-9BD6-FC85477C3C6C}" presName="hierRoot1" presStyleCnt="0"/>
      <dgm:spPr/>
    </dgm:pt>
    <dgm:pt modelId="{6C7C0D4E-DA4B-4D2A-BA3E-D1E4FC0CA77F}" type="pres">
      <dgm:prSet presAssocID="{40C11B3B-3212-4165-9BD6-FC85477C3C6C}" presName="composite" presStyleCnt="0"/>
      <dgm:spPr/>
    </dgm:pt>
    <dgm:pt modelId="{44E6304D-F771-427F-AFCF-8311EF05D763}" type="pres">
      <dgm:prSet presAssocID="{40C11B3B-3212-4165-9BD6-FC85477C3C6C}" presName="image" presStyleLbl="node0" presStyleIdx="3" presStyleCnt="7" custLinFactY="-106831" custLinFactNeighborX="37501" custLinFactNeighborY="-200000"/>
      <dgm:spPr>
        <a:noFill/>
      </dgm:spPr>
    </dgm:pt>
    <dgm:pt modelId="{2178B496-54C1-4D19-AC8A-330AB42833C8}" type="pres">
      <dgm:prSet presAssocID="{40C11B3B-3212-4165-9BD6-FC85477C3C6C}" presName="text" presStyleLbl="revTx" presStyleIdx="15" presStyleCnt="19" custScaleX="159072" custScaleY="142530" custLinFactY="125566" custLinFactNeighborX="-63880" custLinFactNeighborY="200000">
        <dgm:presLayoutVars>
          <dgm:chPref val="3"/>
        </dgm:presLayoutVars>
      </dgm:prSet>
      <dgm:spPr/>
      <dgm:t>
        <a:bodyPr/>
        <a:lstStyle/>
        <a:p>
          <a:endParaRPr lang="en-US"/>
        </a:p>
      </dgm:t>
    </dgm:pt>
    <dgm:pt modelId="{A414C6C1-CB2F-4F8A-8A97-116420E68151}" type="pres">
      <dgm:prSet presAssocID="{40C11B3B-3212-4165-9BD6-FC85477C3C6C}" presName="hierChild2" presStyleCnt="0"/>
      <dgm:spPr/>
    </dgm:pt>
    <dgm:pt modelId="{99433047-8171-4CA3-B5E1-B87769070AA8}" type="pres">
      <dgm:prSet presAssocID="{28165F10-95F6-4785-B28B-9F1F43A6B3C2}" presName="hierRoot1" presStyleCnt="0"/>
      <dgm:spPr/>
    </dgm:pt>
    <dgm:pt modelId="{009F827C-97B4-4BE6-9471-0FCE1C0008E0}" type="pres">
      <dgm:prSet presAssocID="{28165F10-95F6-4785-B28B-9F1F43A6B3C2}" presName="composite" presStyleCnt="0"/>
      <dgm:spPr/>
    </dgm:pt>
    <dgm:pt modelId="{E390716F-7EB7-4C13-9549-18A6F38E973E}" type="pres">
      <dgm:prSet presAssocID="{28165F10-95F6-4785-B28B-9F1F43A6B3C2}" presName="image" presStyleLbl="node0" presStyleIdx="4" presStyleCnt="7"/>
      <dgm:spPr>
        <a:noFill/>
      </dgm:spPr>
    </dgm:pt>
    <dgm:pt modelId="{9C0ECD49-AC4E-4C81-8699-39510C38EA05}" type="pres">
      <dgm:prSet presAssocID="{28165F10-95F6-4785-B28B-9F1F43A6B3C2}" presName="text" presStyleLbl="revTx" presStyleIdx="16" presStyleCnt="19" custLinFactX="-200000" custLinFactY="147824" custLinFactNeighborX="-232636" custLinFactNeighborY="200000">
        <dgm:presLayoutVars>
          <dgm:chPref val="3"/>
        </dgm:presLayoutVars>
      </dgm:prSet>
      <dgm:spPr/>
      <dgm:t>
        <a:bodyPr/>
        <a:lstStyle/>
        <a:p>
          <a:endParaRPr lang="en-US"/>
        </a:p>
      </dgm:t>
    </dgm:pt>
    <dgm:pt modelId="{A0B46212-BC28-4119-BF22-B5E3718848C3}" type="pres">
      <dgm:prSet presAssocID="{28165F10-95F6-4785-B28B-9F1F43A6B3C2}" presName="hierChild2" presStyleCnt="0"/>
      <dgm:spPr/>
    </dgm:pt>
    <dgm:pt modelId="{43B8EEBB-8242-4FC1-99B6-C911F8DF64EF}" type="pres">
      <dgm:prSet presAssocID="{32324DCE-0FE3-411F-82BE-57B7EDC39E05}" presName="hierRoot1" presStyleCnt="0"/>
      <dgm:spPr/>
    </dgm:pt>
    <dgm:pt modelId="{4D812779-FA47-4B89-AF77-0FF1629F1CCC}" type="pres">
      <dgm:prSet presAssocID="{32324DCE-0FE3-411F-82BE-57B7EDC39E05}" presName="composite" presStyleCnt="0"/>
      <dgm:spPr/>
    </dgm:pt>
    <dgm:pt modelId="{9E9A7A4B-4611-4101-A215-0B764FAC989C}" type="pres">
      <dgm:prSet presAssocID="{32324DCE-0FE3-411F-82BE-57B7EDC39E05}" presName="image" presStyleLbl="node0" presStyleIdx="5" presStyleCnt="7"/>
      <dgm:spPr>
        <a:noFill/>
      </dgm:spPr>
    </dgm:pt>
    <dgm:pt modelId="{C35E08EB-7E6F-4FE1-982D-DEAB2A914A66}" type="pres">
      <dgm:prSet presAssocID="{32324DCE-0FE3-411F-82BE-57B7EDC39E05}" presName="text" presStyleLbl="revTx" presStyleIdx="17" presStyleCnt="19" custScaleX="184660" custScaleY="111084" custLinFactX="-100000" custLinFactY="149647" custLinFactNeighborX="-161150" custLinFactNeighborY="200000">
        <dgm:presLayoutVars>
          <dgm:chPref val="3"/>
        </dgm:presLayoutVars>
      </dgm:prSet>
      <dgm:spPr/>
      <dgm:t>
        <a:bodyPr/>
        <a:lstStyle/>
        <a:p>
          <a:endParaRPr lang="en-US"/>
        </a:p>
      </dgm:t>
    </dgm:pt>
    <dgm:pt modelId="{FB5E37F4-5090-440C-9613-EAAE7ECAFDD5}" type="pres">
      <dgm:prSet presAssocID="{32324DCE-0FE3-411F-82BE-57B7EDC39E05}" presName="hierChild2" presStyleCnt="0"/>
      <dgm:spPr/>
    </dgm:pt>
    <dgm:pt modelId="{A3678C81-E20D-4408-881C-85157310BA0C}" type="pres">
      <dgm:prSet presAssocID="{63F83C54-FD50-4BD6-B4B0-7E215A0B8F27}" presName="hierRoot1" presStyleCnt="0"/>
      <dgm:spPr/>
    </dgm:pt>
    <dgm:pt modelId="{2CB9D1DB-FFF1-4E41-B739-F9936DB1797B}" type="pres">
      <dgm:prSet presAssocID="{63F83C54-FD50-4BD6-B4B0-7E215A0B8F27}" presName="composite" presStyleCnt="0"/>
      <dgm:spPr/>
    </dgm:pt>
    <dgm:pt modelId="{E5CDDB8F-A818-4417-8E2F-8F2887FA1C34}" type="pres">
      <dgm:prSet presAssocID="{63F83C54-FD50-4BD6-B4B0-7E215A0B8F27}" presName="image" presStyleLbl="node0" presStyleIdx="6" presStyleCnt="7"/>
      <dgm:spPr>
        <a:noFill/>
      </dgm:spPr>
    </dgm:pt>
    <dgm:pt modelId="{97243CA7-1955-4B0D-B17C-BE73360EEE3C}" type="pres">
      <dgm:prSet presAssocID="{63F83C54-FD50-4BD6-B4B0-7E215A0B8F27}" presName="text" presStyleLbl="revTx" presStyleIdx="18" presStyleCnt="19" custScaleX="340320" custScaleY="482311" custLinFactX="-45768" custLinFactY="49025" custLinFactNeighborX="-100000" custLinFactNeighborY="100000">
        <dgm:presLayoutVars>
          <dgm:chPref val="3"/>
        </dgm:presLayoutVars>
      </dgm:prSet>
      <dgm:spPr/>
      <dgm:t>
        <a:bodyPr/>
        <a:lstStyle/>
        <a:p>
          <a:endParaRPr lang="en-US"/>
        </a:p>
      </dgm:t>
    </dgm:pt>
    <dgm:pt modelId="{C64F9D2D-A41F-4C42-9C9B-B522C27568DF}" type="pres">
      <dgm:prSet presAssocID="{63F83C54-FD50-4BD6-B4B0-7E215A0B8F27}" presName="hierChild2" presStyleCnt="0"/>
      <dgm:spPr/>
    </dgm:pt>
  </dgm:ptLst>
  <dgm:cxnLst>
    <dgm:cxn modelId="{F8A79052-E633-4468-9252-67B5BCEC3FD4}" type="presOf" srcId="{E4BDD6E2-4F02-46BA-9D89-22C66A5BA16B}" destId="{9D567713-6E4A-41C6-BE7D-275537D30B03}" srcOrd="0" destOrd="0" presId="urn:microsoft.com/office/officeart/2009/layout/CirclePictureHierarchy"/>
    <dgm:cxn modelId="{AA24B3B7-2A2F-4540-AC17-1BE065BF5734}" srcId="{E4BDD6E2-4F02-46BA-9D89-22C66A5BA16B}" destId="{8B338521-915B-48F2-81EF-8B8A516744DD}" srcOrd="0" destOrd="0" parTransId="{09BD4B54-5425-44BF-89B0-ED67F7FDAC4C}" sibTransId="{DC6A5F58-8236-4FF4-8162-947C9B717889}"/>
    <dgm:cxn modelId="{6D4B2E56-3D48-47DE-B278-4BA1FDEEA31F}" type="presOf" srcId="{8DB1527A-1D0C-4091-ABFD-81D8C9F9EFD2}" destId="{5D8A2F11-5C0F-449F-98DB-0F5E31A82761}" srcOrd="0" destOrd="0" presId="urn:microsoft.com/office/officeart/2009/layout/CirclePictureHierarchy"/>
    <dgm:cxn modelId="{5792616C-E0D9-4504-9187-32C971402E8D}" type="presOf" srcId="{0F5A6941-DAE2-4830-9C30-ED9BE719191E}" destId="{A19EEA92-8567-4C59-86D4-483F2766F306}" srcOrd="0" destOrd="0" presId="urn:microsoft.com/office/officeart/2009/layout/CirclePictureHierarchy"/>
    <dgm:cxn modelId="{49AAA7ED-CF3D-42AB-B31D-81161B1F0235}" type="presOf" srcId="{07735BFE-0635-4F37-9444-5C4179EED14A}" destId="{8F02D69F-C0BB-4FA4-AD60-B961C55979BC}" srcOrd="0" destOrd="0" presId="urn:microsoft.com/office/officeart/2009/layout/CirclePictureHierarchy"/>
    <dgm:cxn modelId="{588A9309-C2C2-4FB7-B9FF-4072FDEB67FD}" type="presOf" srcId="{B025A966-776B-486D-8E32-430193005502}" destId="{206A8133-7993-4659-A1C3-F338B64E97AB}" srcOrd="0" destOrd="0" presId="urn:microsoft.com/office/officeart/2009/layout/CirclePictureHierarchy"/>
    <dgm:cxn modelId="{86FAB273-A5A2-4DC8-9841-3B1EB707ED00}" type="presOf" srcId="{8361DA2C-A849-4A4F-87B5-58BA5F407A59}" destId="{E01004DB-A9DF-4E4C-8256-A7B9C8502EAC}" srcOrd="0" destOrd="0" presId="urn:microsoft.com/office/officeart/2009/layout/CirclePictureHierarchy"/>
    <dgm:cxn modelId="{0C6FD684-A44C-496F-BC66-E41EABB80C16}" type="presOf" srcId="{3B00677E-66A8-40E8-85F0-98D8A7B8FA2B}" destId="{907CBB7F-36F0-4923-9579-29CE6D0D1CAB}" srcOrd="0" destOrd="0" presId="urn:microsoft.com/office/officeart/2009/layout/CirclePictureHierarchy"/>
    <dgm:cxn modelId="{CB41C82B-BADF-4F4B-B336-FEA2EA2F523E}" type="presOf" srcId="{202A7D21-45FA-49F4-9D17-F6625CC46605}" destId="{3EAF250F-3C51-472E-BEF8-51220BCF2C02}" srcOrd="0" destOrd="0" presId="urn:microsoft.com/office/officeart/2009/layout/CirclePictureHierarchy"/>
    <dgm:cxn modelId="{8D0EBC6E-AA8F-4BBB-AB43-8F887888AED4}" type="presOf" srcId="{E1F22466-3876-4698-A1A0-E51CE9965628}" destId="{79D6C359-541A-4D50-8A0D-4540AD470BC0}" srcOrd="0" destOrd="0" presId="urn:microsoft.com/office/officeart/2009/layout/CirclePictureHierarchy"/>
    <dgm:cxn modelId="{578043D1-FD3C-4327-8997-E9F6ED54D186}" srcId="{094D5700-36CC-4596-8691-6519144979D0}" destId="{AAE2184D-9DAA-4C11-8506-A17AC0DE91EA}" srcOrd="1" destOrd="0" parTransId="{8DB1527A-1D0C-4091-ABFD-81D8C9F9EFD2}" sibTransId="{0DF43BB0-E7E3-4406-BDAE-B1F8EC63F0FF}"/>
    <dgm:cxn modelId="{703CD668-6501-4382-99B3-A48002EAE33C}" srcId="{8B338521-915B-48F2-81EF-8B8A516744DD}" destId="{094D5700-36CC-4596-8691-6519144979D0}" srcOrd="2" destOrd="0" parTransId="{05383D8D-2294-4FD9-AB99-3DB479671207}" sibTransId="{52DF9F80-BB97-464F-81F5-59468CAE15B5}"/>
    <dgm:cxn modelId="{604F8CF1-1468-49DC-AF60-C78029E8B724}" type="presOf" srcId="{40C11B3B-3212-4165-9BD6-FC85477C3C6C}" destId="{2178B496-54C1-4D19-AC8A-330AB42833C8}" srcOrd="0" destOrd="0" presId="urn:microsoft.com/office/officeart/2009/layout/CirclePictureHierarchy"/>
    <dgm:cxn modelId="{EC613A02-C4F4-4CE9-AAA0-0CB9CC7D810E}" srcId="{13357EB0-B882-436B-ABD3-6AD01018F69F}" destId="{2952CDD9-70AA-4752-B8E2-CD830157FE1F}" srcOrd="1" destOrd="0" parTransId="{B025A966-776B-486D-8E32-430193005502}" sibTransId="{A3AAF1AF-BD49-4CF0-8E70-87939D26E538}"/>
    <dgm:cxn modelId="{76DE259B-6874-4362-96BB-7E042EE33DBB}" type="presOf" srcId="{28165F10-95F6-4785-B28B-9F1F43A6B3C2}" destId="{9C0ECD49-AC4E-4C81-8699-39510C38EA05}" srcOrd="0" destOrd="0" presId="urn:microsoft.com/office/officeart/2009/layout/CirclePictureHierarchy"/>
    <dgm:cxn modelId="{E4698EA8-81C1-48F2-9246-B8A1CA0523E7}" type="presOf" srcId="{094D5700-36CC-4596-8691-6519144979D0}" destId="{05F5ACBE-5093-4B02-BB5E-89CF8F9D7188}" srcOrd="0" destOrd="0" presId="urn:microsoft.com/office/officeart/2009/layout/CirclePictureHierarchy"/>
    <dgm:cxn modelId="{04C32A2E-DEB6-4789-9AFD-BA3BA6A33DD6}" srcId="{8B338521-915B-48F2-81EF-8B8A516744DD}" destId="{65EE6FE2-C963-4878-B6C9-24E0AE34948F}" srcOrd="0" destOrd="0" parTransId="{8361DA2C-A849-4A4F-87B5-58BA5F407A59}" sibTransId="{10E2DB2B-9A15-4237-88AF-8BF1F388E31D}"/>
    <dgm:cxn modelId="{63BA6099-F794-4902-B38A-1393C6ADC90B}" type="presOf" srcId="{49508087-09D6-422B-82E1-0C570D046396}" destId="{9A238F48-3245-46C8-B91B-8BCB44B1268F}" srcOrd="0" destOrd="0" presId="urn:microsoft.com/office/officeart/2009/layout/CirclePictureHierarchy"/>
    <dgm:cxn modelId="{48C3CB04-BE77-4825-8EE1-D783A2D2ED44}" srcId="{65EE6FE2-C963-4878-B6C9-24E0AE34948F}" destId="{3B00677E-66A8-40E8-85F0-98D8A7B8FA2B}" srcOrd="1" destOrd="0" parTransId="{E0736E29-D8D9-4E0F-8165-6230623DB807}" sibTransId="{2828F2A8-2AD5-4F8F-85E3-3CCB99E6DE33}"/>
    <dgm:cxn modelId="{8B201A07-36F5-4983-B2B2-87E34D43634A}" srcId="{094D5700-36CC-4596-8691-6519144979D0}" destId="{EF4DF8CE-B712-4982-B673-3E810D5E2260}" srcOrd="2" destOrd="0" parTransId="{7F071E1F-13E5-4E32-ADEC-387EB74EFA96}" sibTransId="{C3B0580F-6BD9-4634-AEF9-1F4D5B8E3494}"/>
    <dgm:cxn modelId="{2533F71B-238F-4D2C-B25E-56D8016F93D8}" type="presOf" srcId="{65EE6FE2-C963-4878-B6C9-24E0AE34948F}" destId="{8DEF3A04-35D1-4F2C-A83A-B2AC3B77019C}" srcOrd="0" destOrd="0" presId="urn:microsoft.com/office/officeart/2009/layout/CirclePictureHierarchy"/>
    <dgm:cxn modelId="{F6754541-5B4D-4573-948F-79EA58DDEFF7}" srcId="{E4BDD6E2-4F02-46BA-9D89-22C66A5BA16B}" destId="{63F83C54-FD50-4BD6-B4B0-7E215A0B8F27}" srcOrd="6" destOrd="0" parTransId="{58207E0D-45B2-4716-A134-EAA871057B96}" sibTransId="{303292DF-79DC-44B8-A852-9AEDB98BEE32}"/>
    <dgm:cxn modelId="{F4F990D3-E888-481A-A90F-25A9670D20E7}" type="presOf" srcId="{E0736E29-D8D9-4E0F-8165-6230623DB807}" destId="{301F2854-5215-46B0-9F4F-6150F7CE582E}" srcOrd="0" destOrd="0" presId="urn:microsoft.com/office/officeart/2009/layout/CirclePictureHierarchy"/>
    <dgm:cxn modelId="{033D36FB-2039-4395-B95E-A4647C7A85F5}" type="presOf" srcId="{2952CDD9-70AA-4752-B8E2-CD830157FE1F}" destId="{2957E9B1-60E4-4632-896E-61E018D41770}" srcOrd="0" destOrd="0" presId="urn:microsoft.com/office/officeart/2009/layout/CirclePictureHierarchy"/>
    <dgm:cxn modelId="{E17F7BB1-A993-4843-87A6-F839C70BEB6C}" type="presOf" srcId="{629261E4-D883-42F9-8650-BF13D3AE2B74}" destId="{4EA8AAD8-D29C-4104-AC04-0E8BDF9C6BC1}" srcOrd="0" destOrd="0" presId="urn:microsoft.com/office/officeart/2009/layout/CirclePictureHierarchy"/>
    <dgm:cxn modelId="{201D4A10-681B-441A-98D3-574192B5F7E0}" type="presOf" srcId="{EF4DF8CE-B712-4982-B673-3E810D5E2260}" destId="{392EEFCD-667B-492A-826F-74EE1238EC6F}" srcOrd="0" destOrd="0" presId="urn:microsoft.com/office/officeart/2009/layout/CirclePictureHierarchy"/>
    <dgm:cxn modelId="{68BA4B42-08E5-4449-9E1D-3CDC451C177E}" srcId="{E4BDD6E2-4F02-46BA-9D89-22C66A5BA16B}" destId="{49508087-09D6-422B-82E1-0C570D046396}" srcOrd="2" destOrd="0" parTransId="{8E814AA9-BBCA-4665-95E9-45A9DADCF502}" sibTransId="{96FCA32F-5F13-42E5-9447-BF0B6147C616}"/>
    <dgm:cxn modelId="{92180631-8836-4CE6-9400-901E1FC36FDC}" srcId="{E4BDD6E2-4F02-46BA-9D89-22C66A5BA16B}" destId="{40C11B3B-3212-4165-9BD6-FC85477C3C6C}" srcOrd="3" destOrd="0" parTransId="{FC346A89-36DF-4A36-928D-0446ABDB6132}" sibTransId="{5E023C53-DEFD-4A27-B216-C90FFFD74A33}"/>
    <dgm:cxn modelId="{13BB4C3B-3CA8-48D3-B549-F2296E00175F}" srcId="{8B338521-915B-48F2-81EF-8B8A516744DD}" destId="{13357EB0-B882-436B-ABD3-6AD01018F69F}" srcOrd="1" destOrd="0" parTransId="{F636A783-79FB-4268-9989-DA0E1375E4F0}" sibTransId="{BB1AEA4F-87C4-4363-B2DD-88A0A4DAA0ED}"/>
    <dgm:cxn modelId="{4ADD6A5B-1B85-4240-BBF3-AB70E017F17C}" type="presOf" srcId="{927C1032-A379-42AD-9D0B-CA8E7ECFD6EB}" destId="{C57593FB-2D6C-4743-B38D-5ED6507A7F95}" srcOrd="0" destOrd="0" presId="urn:microsoft.com/office/officeart/2009/layout/CirclePictureHierarchy"/>
    <dgm:cxn modelId="{22A2D15E-8C5E-4081-8B8A-45CF49659C64}" type="presOf" srcId="{8B338521-915B-48F2-81EF-8B8A516744DD}" destId="{E395D602-C95C-4487-8230-B442731CA3D7}" srcOrd="0" destOrd="0" presId="urn:microsoft.com/office/officeart/2009/layout/CirclePictureHierarchy"/>
    <dgm:cxn modelId="{B8BD94A4-11AD-45CE-BFD9-694F84133ABF}" type="presOf" srcId="{4E1264AA-5088-4518-A89E-DEFB1A69D2DD}" destId="{54205D97-D0C8-4E8C-8546-A41CC1B90DE2}" srcOrd="0" destOrd="0" presId="urn:microsoft.com/office/officeart/2009/layout/CirclePictureHierarchy"/>
    <dgm:cxn modelId="{831E872D-4C44-42F3-8E1C-2D0F499EB277}" srcId="{E4BDD6E2-4F02-46BA-9D89-22C66A5BA16B}" destId="{28165F10-95F6-4785-B28B-9F1F43A6B3C2}" srcOrd="4" destOrd="0" parTransId="{886E26E8-D22E-4660-AEC6-06319793C68D}" sibTransId="{9712F08C-DCBC-4AAA-9BDA-A3A99870622F}"/>
    <dgm:cxn modelId="{82361F7A-10FE-4E69-BB39-33B2E68B7B17}" srcId="{E4BDD6E2-4F02-46BA-9D89-22C66A5BA16B}" destId="{4E1264AA-5088-4518-A89E-DEFB1A69D2DD}" srcOrd="1" destOrd="0" parTransId="{C21F7F9E-AA19-479F-A60F-B73116015D01}" sibTransId="{85D2CD19-8625-43C3-8403-BE2A62F5418C}"/>
    <dgm:cxn modelId="{CAAB843C-9C68-4BB4-BC2B-D414499BE57D}" srcId="{65EE6FE2-C963-4878-B6C9-24E0AE34948F}" destId="{D6AD8111-DB67-4B29-BFB3-6CA79247E5EB}" srcOrd="2" destOrd="0" parTransId="{1EEDA666-3246-49EF-BA4F-2A548E73B04A}" sibTransId="{2D558387-E327-4869-9967-AE6FF9E3ACC1}"/>
    <dgm:cxn modelId="{F9A185B2-729D-448E-B6D0-D2EDB8BCB0D4}" srcId="{E4BDD6E2-4F02-46BA-9D89-22C66A5BA16B}" destId="{32324DCE-0FE3-411F-82BE-57B7EDC39E05}" srcOrd="5" destOrd="0" parTransId="{2235017F-0481-46CF-A1BD-E71B142EEE3C}" sibTransId="{44556670-B55D-4814-8A23-EE7C14A6E95E}"/>
    <dgm:cxn modelId="{34ED6641-A91C-41DE-8FB7-E07A30B0262F}" type="presOf" srcId="{D6AD8111-DB67-4B29-BFB3-6CA79247E5EB}" destId="{19EEE824-2F8E-434B-8B44-7488B43489F3}" srcOrd="0" destOrd="0" presId="urn:microsoft.com/office/officeart/2009/layout/CirclePictureHierarchy"/>
    <dgm:cxn modelId="{BB60B048-3A50-467A-ABD6-BC7C5CADD159}" type="presOf" srcId="{575C7821-0B2F-4571-AC8C-70B2532EF03D}" destId="{306AE897-EDBB-4F44-9209-24C9A7ED7BAD}" srcOrd="0" destOrd="0" presId="urn:microsoft.com/office/officeart/2009/layout/CirclePictureHierarchy"/>
    <dgm:cxn modelId="{B0E2D220-2868-40F0-9C59-95568D09A327}" type="presOf" srcId="{13E327D1-91BC-4C49-9B3E-56F0C89EDE53}" destId="{651564B1-7EBE-4599-8479-D2C05B175634}" srcOrd="0" destOrd="0" presId="urn:microsoft.com/office/officeart/2009/layout/CirclePictureHierarchy"/>
    <dgm:cxn modelId="{29D6B212-214B-40D7-9629-8CF1C079BEAF}" srcId="{13357EB0-B882-436B-ABD3-6AD01018F69F}" destId="{629261E4-D883-42F9-8650-BF13D3AE2B74}" srcOrd="2" destOrd="0" parTransId="{575C7821-0B2F-4571-AC8C-70B2532EF03D}" sibTransId="{2E724222-12FD-4AF8-B44A-A94733E74B40}"/>
    <dgm:cxn modelId="{6905C6DF-2884-45B1-B5D9-5E07F6268F30}" type="presOf" srcId="{AAE2184D-9DAA-4C11-8506-A17AC0DE91EA}" destId="{CC555D2B-4780-46A8-867D-74A5ADA2D6B2}" srcOrd="0" destOrd="0" presId="urn:microsoft.com/office/officeart/2009/layout/CirclePictureHierarchy"/>
    <dgm:cxn modelId="{3DFF2061-8A91-4B1F-892F-2B131DD31A99}" type="presOf" srcId="{63F83C54-FD50-4BD6-B4B0-7E215A0B8F27}" destId="{97243CA7-1955-4B0D-B17C-BE73360EEE3C}" srcOrd="0" destOrd="0" presId="urn:microsoft.com/office/officeart/2009/layout/CirclePictureHierarchy"/>
    <dgm:cxn modelId="{E61314D5-2EFD-4B7E-B09D-75D1B1A5436A}" srcId="{65EE6FE2-C963-4878-B6C9-24E0AE34948F}" destId="{13E327D1-91BC-4C49-9B3E-56F0C89EDE53}" srcOrd="0" destOrd="0" parTransId="{927C1032-A379-42AD-9D0B-CA8E7ECFD6EB}" sibTransId="{18C6F953-FBF2-41E8-97DE-2445244083EF}"/>
    <dgm:cxn modelId="{BC7C35A4-FC20-4941-8EB8-F4CC087AFBB8}" type="presOf" srcId="{13357EB0-B882-436B-ABD3-6AD01018F69F}" destId="{BA748583-4014-46E5-9362-D5C99E0BD8CB}" srcOrd="0" destOrd="0" presId="urn:microsoft.com/office/officeart/2009/layout/CirclePictureHierarchy"/>
    <dgm:cxn modelId="{157EE715-CB74-4131-B720-88EEFB500EAA}" type="presOf" srcId="{7F071E1F-13E5-4E32-ADEC-387EB74EFA96}" destId="{8A1661A8-EE79-4FBF-A2AE-45C3A54B455E}" srcOrd="0" destOrd="0" presId="urn:microsoft.com/office/officeart/2009/layout/CirclePictureHierarchy"/>
    <dgm:cxn modelId="{308E9343-9B69-42E1-8FE3-069AB9923C43}" type="presOf" srcId="{1EEDA666-3246-49EF-BA4F-2A548E73B04A}" destId="{0923AA92-07D1-4155-A98E-DE174641E996}" srcOrd="0" destOrd="0" presId="urn:microsoft.com/office/officeart/2009/layout/CirclePictureHierarchy"/>
    <dgm:cxn modelId="{010C179A-017D-4F95-A318-DD27D1569125}" type="presOf" srcId="{05383D8D-2294-4FD9-AB99-3DB479671207}" destId="{11BFEEFA-5E63-4CE9-875A-2AA11252B6D2}" srcOrd="0" destOrd="0" presId="urn:microsoft.com/office/officeart/2009/layout/CirclePictureHierarchy"/>
    <dgm:cxn modelId="{4E5AE582-312F-470F-BE9E-7BEFDCCBB47B}" type="presOf" srcId="{F636A783-79FB-4268-9989-DA0E1375E4F0}" destId="{B16F828E-6704-4085-A1AC-DA2BB629673D}" srcOrd="0" destOrd="0" presId="urn:microsoft.com/office/officeart/2009/layout/CirclePictureHierarchy"/>
    <dgm:cxn modelId="{D7EFFCA2-42BB-4EB0-AB73-3C96D4925B76}" type="presOf" srcId="{32324DCE-0FE3-411F-82BE-57B7EDC39E05}" destId="{C35E08EB-7E6F-4FE1-982D-DEAB2A914A66}" srcOrd="0" destOrd="0" presId="urn:microsoft.com/office/officeart/2009/layout/CirclePictureHierarchy"/>
    <dgm:cxn modelId="{73748615-B628-46BA-BFCD-A604BCE17791}" srcId="{094D5700-36CC-4596-8691-6519144979D0}" destId="{202A7D21-45FA-49F4-9D17-F6625CC46605}" srcOrd="0" destOrd="0" parTransId="{07735BFE-0635-4F37-9444-5C4179EED14A}" sibTransId="{38B4ED5D-8F1C-4801-9854-51EC5469ACB0}"/>
    <dgm:cxn modelId="{965983ED-DE53-4FB1-A6ED-A17EF1721D99}" srcId="{13357EB0-B882-436B-ABD3-6AD01018F69F}" destId="{0F5A6941-DAE2-4830-9C30-ED9BE719191E}" srcOrd="0" destOrd="0" parTransId="{E1F22466-3876-4698-A1A0-E51CE9965628}" sibTransId="{C1B64AA1-BE23-40D3-BDDA-8246FF1400E0}"/>
    <dgm:cxn modelId="{A4D8C0CD-60F9-453D-A4D8-34379B6F372B}" type="presParOf" srcId="{9D567713-6E4A-41C6-BE7D-275537D30B03}" destId="{A29BD5AD-2523-4A51-9223-636CA52D5CBE}" srcOrd="0" destOrd="0" presId="urn:microsoft.com/office/officeart/2009/layout/CirclePictureHierarchy"/>
    <dgm:cxn modelId="{10FE9CCF-B5AC-4304-9535-EC5F9913E9D4}" type="presParOf" srcId="{A29BD5AD-2523-4A51-9223-636CA52D5CBE}" destId="{66EA6724-FDF2-4B77-B84B-EF7264F29D02}" srcOrd="0" destOrd="0" presId="urn:microsoft.com/office/officeart/2009/layout/CirclePictureHierarchy"/>
    <dgm:cxn modelId="{C115D94B-B430-4CFE-9F45-2E537552BBD9}" type="presParOf" srcId="{66EA6724-FDF2-4B77-B84B-EF7264F29D02}" destId="{B17FA271-4A92-45B4-B773-51DA4D6962C6}" srcOrd="0" destOrd="0" presId="urn:microsoft.com/office/officeart/2009/layout/CirclePictureHierarchy"/>
    <dgm:cxn modelId="{FCCE0282-E898-428D-9914-1C29727B6A2F}" type="presParOf" srcId="{66EA6724-FDF2-4B77-B84B-EF7264F29D02}" destId="{E395D602-C95C-4487-8230-B442731CA3D7}" srcOrd="1" destOrd="0" presId="urn:microsoft.com/office/officeart/2009/layout/CirclePictureHierarchy"/>
    <dgm:cxn modelId="{869A3169-6116-4B83-803B-69ED7E3E5A3E}" type="presParOf" srcId="{A29BD5AD-2523-4A51-9223-636CA52D5CBE}" destId="{4A9EF319-3E0F-4D02-9F92-A58D9DE333D2}" srcOrd="1" destOrd="0" presId="urn:microsoft.com/office/officeart/2009/layout/CirclePictureHierarchy"/>
    <dgm:cxn modelId="{0333DF4B-A8E0-45F1-8E9E-A178E58AD97C}" type="presParOf" srcId="{4A9EF319-3E0F-4D02-9F92-A58D9DE333D2}" destId="{E01004DB-A9DF-4E4C-8256-A7B9C8502EAC}" srcOrd="0" destOrd="0" presId="urn:microsoft.com/office/officeart/2009/layout/CirclePictureHierarchy"/>
    <dgm:cxn modelId="{32C4C267-C98D-4D45-8B2C-D819B491D6BA}" type="presParOf" srcId="{4A9EF319-3E0F-4D02-9F92-A58D9DE333D2}" destId="{67D877E9-AAF9-422E-A50F-8C2CAB2EAE9D}" srcOrd="1" destOrd="0" presId="urn:microsoft.com/office/officeart/2009/layout/CirclePictureHierarchy"/>
    <dgm:cxn modelId="{6433A93F-15CB-4DF9-893F-17E861CEACAA}" type="presParOf" srcId="{67D877E9-AAF9-422E-A50F-8C2CAB2EAE9D}" destId="{6FF95D9D-5E5E-4F3C-9F00-EA84DEE3090C}" srcOrd="0" destOrd="0" presId="urn:microsoft.com/office/officeart/2009/layout/CirclePictureHierarchy"/>
    <dgm:cxn modelId="{868735F9-0078-44D9-8E51-A83E047FFCC0}" type="presParOf" srcId="{6FF95D9D-5E5E-4F3C-9F00-EA84DEE3090C}" destId="{C1CB8696-C530-4A9A-9032-9DDC15024811}" srcOrd="0" destOrd="0" presId="urn:microsoft.com/office/officeart/2009/layout/CirclePictureHierarchy"/>
    <dgm:cxn modelId="{5D1A8C11-460D-4465-873A-F010FDB41509}" type="presParOf" srcId="{6FF95D9D-5E5E-4F3C-9F00-EA84DEE3090C}" destId="{8DEF3A04-35D1-4F2C-A83A-B2AC3B77019C}" srcOrd="1" destOrd="0" presId="urn:microsoft.com/office/officeart/2009/layout/CirclePictureHierarchy"/>
    <dgm:cxn modelId="{7717F4AD-752D-465E-AFD9-C04E59140F90}" type="presParOf" srcId="{67D877E9-AAF9-422E-A50F-8C2CAB2EAE9D}" destId="{614BD359-44EB-4415-A427-1E4DC05EA598}" srcOrd="1" destOrd="0" presId="urn:microsoft.com/office/officeart/2009/layout/CirclePictureHierarchy"/>
    <dgm:cxn modelId="{E83AFD98-C939-4EAE-B894-A9803BEA1316}" type="presParOf" srcId="{614BD359-44EB-4415-A427-1E4DC05EA598}" destId="{C57593FB-2D6C-4743-B38D-5ED6507A7F95}" srcOrd="0" destOrd="0" presId="urn:microsoft.com/office/officeart/2009/layout/CirclePictureHierarchy"/>
    <dgm:cxn modelId="{B3280B0A-6A4A-4358-8B18-55A7F7E84408}" type="presParOf" srcId="{614BD359-44EB-4415-A427-1E4DC05EA598}" destId="{8006E9F1-9938-43AE-870F-DAB258B46AB9}" srcOrd="1" destOrd="0" presId="urn:microsoft.com/office/officeart/2009/layout/CirclePictureHierarchy"/>
    <dgm:cxn modelId="{31680A9C-846E-4555-9D1E-D7B061E9A5D1}" type="presParOf" srcId="{8006E9F1-9938-43AE-870F-DAB258B46AB9}" destId="{9102E148-0FA8-449F-B079-4AE3B7F7DCAC}" srcOrd="0" destOrd="0" presId="urn:microsoft.com/office/officeart/2009/layout/CirclePictureHierarchy"/>
    <dgm:cxn modelId="{A27574F1-E377-49E4-AD76-7DB6D05A927E}" type="presParOf" srcId="{9102E148-0FA8-449F-B079-4AE3B7F7DCAC}" destId="{5DF6BBDF-C4A0-43A3-ADB7-4834802F12B8}" srcOrd="0" destOrd="0" presId="urn:microsoft.com/office/officeart/2009/layout/CirclePictureHierarchy"/>
    <dgm:cxn modelId="{02EC5748-E216-47C7-87CD-75074696A83C}" type="presParOf" srcId="{9102E148-0FA8-449F-B079-4AE3B7F7DCAC}" destId="{651564B1-7EBE-4599-8479-D2C05B175634}" srcOrd="1" destOrd="0" presId="urn:microsoft.com/office/officeart/2009/layout/CirclePictureHierarchy"/>
    <dgm:cxn modelId="{548CB6C3-D6F3-4F1C-913B-F5412E1AC7B7}" type="presParOf" srcId="{8006E9F1-9938-43AE-870F-DAB258B46AB9}" destId="{F8CD8260-EE13-461B-A796-5D422B2C4C2C}" srcOrd="1" destOrd="0" presId="urn:microsoft.com/office/officeart/2009/layout/CirclePictureHierarchy"/>
    <dgm:cxn modelId="{9BC1B0E0-5E8C-421E-B31E-5FD0949932B6}" type="presParOf" srcId="{614BD359-44EB-4415-A427-1E4DC05EA598}" destId="{301F2854-5215-46B0-9F4F-6150F7CE582E}" srcOrd="2" destOrd="0" presId="urn:microsoft.com/office/officeart/2009/layout/CirclePictureHierarchy"/>
    <dgm:cxn modelId="{AB8D655B-1AD0-4890-81B5-DCC1CB1A0589}" type="presParOf" srcId="{614BD359-44EB-4415-A427-1E4DC05EA598}" destId="{E47CB29A-B327-4E37-AB39-8B9FD8F5D140}" srcOrd="3" destOrd="0" presId="urn:microsoft.com/office/officeart/2009/layout/CirclePictureHierarchy"/>
    <dgm:cxn modelId="{FBB52279-F1C2-4670-8CB5-586F4BDEA4A6}" type="presParOf" srcId="{E47CB29A-B327-4E37-AB39-8B9FD8F5D140}" destId="{E10F13EF-5206-45BA-934D-E64536034206}" srcOrd="0" destOrd="0" presId="urn:microsoft.com/office/officeart/2009/layout/CirclePictureHierarchy"/>
    <dgm:cxn modelId="{C8A1AB11-58EC-41CD-B219-BF7F4E56D976}" type="presParOf" srcId="{E10F13EF-5206-45BA-934D-E64536034206}" destId="{4F740BB3-A9B6-4A78-ABA4-00CD68758D68}" srcOrd="0" destOrd="0" presId="urn:microsoft.com/office/officeart/2009/layout/CirclePictureHierarchy"/>
    <dgm:cxn modelId="{F02A41C5-C6CF-4370-A4E4-A1E3F690A3F6}" type="presParOf" srcId="{E10F13EF-5206-45BA-934D-E64536034206}" destId="{907CBB7F-36F0-4923-9579-29CE6D0D1CAB}" srcOrd="1" destOrd="0" presId="urn:microsoft.com/office/officeart/2009/layout/CirclePictureHierarchy"/>
    <dgm:cxn modelId="{84C4B827-C68C-498D-870E-15809C9DC9D4}" type="presParOf" srcId="{E47CB29A-B327-4E37-AB39-8B9FD8F5D140}" destId="{6168E688-7574-4ADC-AA43-4D026EC2CFF4}" srcOrd="1" destOrd="0" presId="urn:microsoft.com/office/officeart/2009/layout/CirclePictureHierarchy"/>
    <dgm:cxn modelId="{0F93541A-1814-4AEB-B6B5-99D1DD59F02E}" type="presParOf" srcId="{614BD359-44EB-4415-A427-1E4DC05EA598}" destId="{0923AA92-07D1-4155-A98E-DE174641E996}" srcOrd="4" destOrd="0" presId="urn:microsoft.com/office/officeart/2009/layout/CirclePictureHierarchy"/>
    <dgm:cxn modelId="{00CD0B4C-1B80-4F32-A5D8-E746CA598CF3}" type="presParOf" srcId="{614BD359-44EB-4415-A427-1E4DC05EA598}" destId="{8B568F3C-3D73-40A1-9100-2A06399A5C09}" srcOrd="5" destOrd="0" presId="urn:microsoft.com/office/officeart/2009/layout/CirclePictureHierarchy"/>
    <dgm:cxn modelId="{A407A360-756B-4F36-B74D-1159ACADF435}" type="presParOf" srcId="{8B568F3C-3D73-40A1-9100-2A06399A5C09}" destId="{990B7246-C165-44D3-8AF7-E1B85470A668}" srcOrd="0" destOrd="0" presId="urn:microsoft.com/office/officeart/2009/layout/CirclePictureHierarchy"/>
    <dgm:cxn modelId="{DA52F0F7-0C6C-4EBE-AECE-0D1614B236AA}" type="presParOf" srcId="{990B7246-C165-44D3-8AF7-E1B85470A668}" destId="{5A1C5F0C-85F3-4C63-A6F5-6B3B5A30C49C}" srcOrd="0" destOrd="0" presId="urn:microsoft.com/office/officeart/2009/layout/CirclePictureHierarchy"/>
    <dgm:cxn modelId="{B6D3E89C-9DB5-4474-940A-2B0D8604F7F3}" type="presParOf" srcId="{990B7246-C165-44D3-8AF7-E1B85470A668}" destId="{19EEE824-2F8E-434B-8B44-7488B43489F3}" srcOrd="1" destOrd="0" presId="urn:microsoft.com/office/officeart/2009/layout/CirclePictureHierarchy"/>
    <dgm:cxn modelId="{37F1EF09-6C99-40A5-B2C5-0DB654C5D58A}" type="presParOf" srcId="{8B568F3C-3D73-40A1-9100-2A06399A5C09}" destId="{A33A81D5-95D8-4536-A99E-619F123192CB}" srcOrd="1" destOrd="0" presId="urn:microsoft.com/office/officeart/2009/layout/CirclePictureHierarchy"/>
    <dgm:cxn modelId="{752D78DB-D475-4D1C-A0A5-806632704263}" type="presParOf" srcId="{4A9EF319-3E0F-4D02-9F92-A58D9DE333D2}" destId="{B16F828E-6704-4085-A1AC-DA2BB629673D}" srcOrd="2" destOrd="0" presId="urn:microsoft.com/office/officeart/2009/layout/CirclePictureHierarchy"/>
    <dgm:cxn modelId="{3B95CE80-1277-4068-A462-575597867065}" type="presParOf" srcId="{4A9EF319-3E0F-4D02-9F92-A58D9DE333D2}" destId="{4CC66BD2-ABB4-4F4B-9E92-8D380DFC2ABF}" srcOrd="3" destOrd="0" presId="urn:microsoft.com/office/officeart/2009/layout/CirclePictureHierarchy"/>
    <dgm:cxn modelId="{B5504DA0-9D43-46CB-9F90-571B55A31A68}" type="presParOf" srcId="{4CC66BD2-ABB4-4F4B-9E92-8D380DFC2ABF}" destId="{17B2A51E-01E4-4ABB-BD89-427E6700367C}" srcOrd="0" destOrd="0" presId="urn:microsoft.com/office/officeart/2009/layout/CirclePictureHierarchy"/>
    <dgm:cxn modelId="{48FC8AA1-2447-46D9-8F81-A17CC9E13824}" type="presParOf" srcId="{17B2A51E-01E4-4ABB-BD89-427E6700367C}" destId="{D51E54B2-EF9E-4F5A-83C6-51C95522DD5F}" srcOrd="0" destOrd="0" presId="urn:microsoft.com/office/officeart/2009/layout/CirclePictureHierarchy"/>
    <dgm:cxn modelId="{2D8F093F-9E76-4C5C-9F55-8CD8847C0DE2}" type="presParOf" srcId="{17B2A51E-01E4-4ABB-BD89-427E6700367C}" destId="{BA748583-4014-46E5-9362-D5C99E0BD8CB}" srcOrd="1" destOrd="0" presId="urn:microsoft.com/office/officeart/2009/layout/CirclePictureHierarchy"/>
    <dgm:cxn modelId="{E91B3A37-02F7-48B1-B5BE-B88BEB7DFDBE}" type="presParOf" srcId="{4CC66BD2-ABB4-4F4B-9E92-8D380DFC2ABF}" destId="{0C6034D5-DA3E-447B-AB83-96B7CF6AB729}" srcOrd="1" destOrd="0" presId="urn:microsoft.com/office/officeart/2009/layout/CirclePictureHierarchy"/>
    <dgm:cxn modelId="{CCA8D631-9EFA-4167-8732-D4CB26D84B08}" type="presParOf" srcId="{0C6034D5-DA3E-447B-AB83-96B7CF6AB729}" destId="{79D6C359-541A-4D50-8A0D-4540AD470BC0}" srcOrd="0" destOrd="0" presId="urn:microsoft.com/office/officeart/2009/layout/CirclePictureHierarchy"/>
    <dgm:cxn modelId="{DF342021-122A-45B3-9602-FB6B7F211F4E}" type="presParOf" srcId="{0C6034D5-DA3E-447B-AB83-96B7CF6AB729}" destId="{D4D29B40-54B9-48E3-9B70-85F8B7064398}" srcOrd="1" destOrd="0" presId="urn:microsoft.com/office/officeart/2009/layout/CirclePictureHierarchy"/>
    <dgm:cxn modelId="{BCF193DF-BCEF-4CCB-AE2E-B6FBE79ED7ED}" type="presParOf" srcId="{D4D29B40-54B9-48E3-9B70-85F8B7064398}" destId="{EBC8331A-1FDE-4E20-9446-D8E73C3B9BBB}" srcOrd="0" destOrd="0" presId="urn:microsoft.com/office/officeart/2009/layout/CirclePictureHierarchy"/>
    <dgm:cxn modelId="{EE4CDB6C-5370-4026-AA71-C29D4B94F988}" type="presParOf" srcId="{EBC8331A-1FDE-4E20-9446-D8E73C3B9BBB}" destId="{AEC364AF-8107-44EF-92CD-9D64B92AFB36}" srcOrd="0" destOrd="0" presId="urn:microsoft.com/office/officeart/2009/layout/CirclePictureHierarchy"/>
    <dgm:cxn modelId="{E633159B-B427-42BB-B0A3-3AD1ED00B7DA}" type="presParOf" srcId="{EBC8331A-1FDE-4E20-9446-D8E73C3B9BBB}" destId="{A19EEA92-8567-4C59-86D4-483F2766F306}" srcOrd="1" destOrd="0" presId="urn:microsoft.com/office/officeart/2009/layout/CirclePictureHierarchy"/>
    <dgm:cxn modelId="{FF6E5E92-3494-4C83-B495-AB8F0C7E18AB}" type="presParOf" srcId="{D4D29B40-54B9-48E3-9B70-85F8B7064398}" destId="{7E5664D3-A2BE-4030-9CFF-D1EBB19D7A35}" srcOrd="1" destOrd="0" presId="urn:microsoft.com/office/officeart/2009/layout/CirclePictureHierarchy"/>
    <dgm:cxn modelId="{9B8E9E37-C2FF-41BC-83E9-0A3DFEC2586E}" type="presParOf" srcId="{0C6034D5-DA3E-447B-AB83-96B7CF6AB729}" destId="{206A8133-7993-4659-A1C3-F338B64E97AB}" srcOrd="2" destOrd="0" presId="urn:microsoft.com/office/officeart/2009/layout/CirclePictureHierarchy"/>
    <dgm:cxn modelId="{056A5F56-2C37-434C-B5C3-ACC3C6A511CF}" type="presParOf" srcId="{0C6034D5-DA3E-447B-AB83-96B7CF6AB729}" destId="{33399476-FC73-40F6-9853-7F689FA1621A}" srcOrd="3" destOrd="0" presId="urn:microsoft.com/office/officeart/2009/layout/CirclePictureHierarchy"/>
    <dgm:cxn modelId="{C3C3D76D-CE51-4332-BF42-671672025307}" type="presParOf" srcId="{33399476-FC73-40F6-9853-7F689FA1621A}" destId="{7D657C30-A0D7-4D46-966A-4508A4D3EBAA}" srcOrd="0" destOrd="0" presId="urn:microsoft.com/office/officeart/2009/layout/CirclePictureHierarchy"/>
    <dgm:cxn modelId="{0A7CEFCD-045F-400E-8FF8-7E075123BFDF}" type="presParOf" srcId="{7D657C30-A0D7-4D46-966A-4508A4D3EBAA}" destId="{15DC9901-29E0-43FD-8EC0-5AAE21A91752}" srcOrd="0" destOrd="0" presId="urn:microsoft.com/office/officeart/2009/layout/CirclePictureHierarchy"/>
    <dgm:cxn modelId="{679654DE-3B2C-4760-9C3A-CE134DDFB072}" type="presParOf" srcId="{7D657C30-A0D7-4D46-966A-4508A4D3EBAA}" destId="{2957E9B1-60E4-4632-896E-61E018D41770}" srcOrd="1" destOrd="0" presId="urn:microsoft.com/office/officeart/2009/layout/CirclePictureHierarchy"/>
    <dgm:cxn modelId="{4A9608C5-DAB4-4AC2-AB00-C3E276F04C2D}" type="presParOf" srcId="{33399476-FC73-40F6-9853-7F689FA1621A}" destId="{905FC025-423B-4C60-9AC4-D85EAD322611}" srcOrd="1" destOrd="0" presId="urn:microsoft.com/office/officeart/2009/layout/CirclePictureHierarchy"/>
    <dgm:cxn modelId="{0F2AA7E0-23C3-43C7-BF94-FB75A8297A37}" type="presParOf" srcId="{0C6034D5-DA3E-447B-AB83-96B7CF6AB729}" destId="{306AE897-EDBB-4F44-9209-24C9A7ED7BAD}" srcOrd="4" destOrd="0" presId="urn:microsoft.com/office/officeart/2009/layout/CirclePictureHierarchy"/>
    <dgm:cxn modelId="{C6680A04-D982-458E-A30C-FF636E1F5FB2}" type="presParOf" srcId="{0C6034D5-DA3E-447B-AB83-96B7CF6AB729}" destId="{344918F3-6D24-4A99-8E2F-03871002A81F}" srcOrd="5" destOrd="0" presId="urn:microsoft.com/office/officeart/2009/layout/CirclePictureHierarchy"/>
    <dgm:cxn modelId="{11B7B643-81B7-4530-9F69-DF3D2B15C65B}" type="presParOf" srcId="{344918F3-6D24-4A99-8E2F-03871002A81F}" destId="{480F644F-2FEC-42AD-B50B-E0247CB35E92}" srcOrd="0" destOrd="0" presId="urn:microsoft.com/office/officeart/2009/layout/CirclePictureHierarchy"/>
    <dgm:cxn modelId="{8F9949CE-7C3A-42A4-BC9B-5C65296F24ED}" type="presParOf" srcId="{480F644F-2FEC-42AD-B50B-E0247CB35E92}" destId="{3B250F1F-2258-480C-BB92-324B22A2AD09}" srcOrd="0" destOrd="0" presId="urn:microsoft.com/office/officeart/2009/layout/CirclePictureHierarchy"/>
    <dgm:cxn modelId="{0B504633-8C86-467F-A075-B4F029428780}" type="presParOf" srcId="{480F644F-2FEC-42AD-B50B-E0247CB35E92}" destId="{4EA8AAD8-D29C-4104-AC04-0E8BDF9C6BC1}" srcOrd="1" destOrd="0" presId="urn:microsoft.com/office/officeart/2009/layout/CirclePictureHierarchy"/>
    <dgm:cxn modelId="{436D8825-9197-4081-BFA2-1F4155A59BBF}" type="presParOf" srcId="{344918F3-6D24-4A99-8E2F-03871002A81F}" destId="{9A20E825-E800-486A-9363-2A701E8EB969}" srcOrd="1" destOrd="0" presId="urn:microsoft.com/office/officeart/2009/layout/CirclePictureHierarchy"/>
    <dgm:cxn modelId="{20861F2D-3851-4553-A90D-5A9E9C77EA10}" type="presParOf" srcId="{4A9EF319-3E0F-4D02-9F92-A58D9DE333D2}" destId="{11BFEEFA-5E63-4CE9-875A-2AA11252B6D2}" srcOrd="4" destOrd="0" presId="urn:microsoft.com/office/officeart/2009/layout/CirclePictureHierarchy"/>
    <dgm:cxn modelId="{7277B335-8C1F-4242-8E22-70522B6102B3}" type="presParOf" srcId="{4A9EF319-3E0F-4D02-9F92-A58D9DE333D2}" destId="{D4CCF1A0-EEC3-4F37-BD55-FCD804A78881}" srcOrd="5" destOrd="0" presId="urn:microsoft.com/office/officeart/2009/layout/CirclePictureHierarchy"/>
    <dgm:cxn modelId="{C57D03F7-8818-4FC9-B381-902ED61FC4AD}" type="presParOf" srcId="{D4CCF1A0-EEC3-4F37-BD55-FCD804A78881}" destId="{39A53E1E-D292-44F4-B0B0-6F89B4DE13EC}" srcOrd="0" destOrd="0" presId="urn:microsoft.com/office/officeart/2009/layout/CirclePictureHierarchy"/>
    <dgm:cxn modelId="{C394BF96-3074-4FF8-A88F-145FC3D82AFE}" type="presParOf" srcId="{39A53E1E-D292-44F4-B0B0-6F89B4DE13EC}" destId="{3AE3CFF7-9862-482A-81FC-748CDC780668}" srcOrd="0" destOrd="0" presId="urn:microsoft.com/office/officeart/2009/layout/CirclePictureHierarchy"/>
    <dgm:cxn modelId="{195ABF1E-63CA-4F3D-83A8-4173CDE68E3E}" type="presParOf" srcId="{39A53E1E-D292-44F4-B0B0-6F89B4DE13EC}" destId="{05F5ACBE-5093-4B02-BB5E-89CF8F9D7188}" srcOrd="1" destOrd="0" presId="urn:microsoft.com/office/officeart/2009/layout/CirclePictureHierarchy"/>
    <dgm:cxn modelId="{61F610A4-2E8C-42C5-9FCF-BB2118AE21C2}" type="presParOf" srcId="{D4CCF1A0-EEC3-4F37-BD55-FCD804A78881}" destId="{4E4654DD-5F01-4FEA-89BF-884A3CA71B99}" srcOrd="1" destOrd="0" presId="urn:microsoft.com/office/officeart/2009/layout/CirclePictureHierarchy"/>
    <dgm:cxn modelId="{D9BBE2C0-7383-46E8-9CA2-FA737E1C3D76}" type="presParOf" srcId="{4E4654DD-5F01-4FEA-89BF-884A3CA71B99}" destId="{8F02D69F-C0BB-4FA4-AD60-B961C55979BC}" srcOrd="0" destOrd="0" presId="urn:microsoft.com/office/officeart/2009/layout/CirclePictureHierarchy"/>
    <dgm:cxn modelId="{F4730C0F-2A47-4012-9F26-BA0445C5453D}" type="presParOf" srcId="{4E4654DD-5F01-4FEA-89BF-884A3CA71B99}" destId="{EBD1F545-7972-4F6E-88D2-EB507F3F5BEA}" srcOrd="1" destOrd="0" presId="urn:microsoft.com/office/officeart/2009/layout/CirclePictureHierarchy"/>
    <dgm:cxn modelId="{EC596A76-846D-4874-BC4D-2C6F9E15F97B}" type="presParOf" srcId="{EBD1F545-7972-4F6E-88D2-EB507F3F5BEA}" destId="{C241671D-8ED2-45C0-8E28-4F5C538106BB}" srcOrd="0" destOrd="0" presId="urn:microsoft.com/office/officeart/2009/layout/CirclePictureHierarchy"/>
    <dgm:cxn modelId="{A04935B5-2AC6-4A58-9372-F987A1D263A3}" type="presParOf" srcId="{C241671D-8ED2-45C0-8E28-4F5C538106BB}" destId="{365C0885-E5F1-4227-A23B-DCB39F01FADB}" srcOrd="0" destOrd="0" presId="urn:microsoft.com/office/officeart/2009/layout/CirclePictureHierarchy"/>
    <dgm:cxn modelId="{47A59BED-22C3-4E50-A615-A7F102EABD46}" type="presParOf" srcId="{C241671D-8ED2-45C0-8E28-4F5C538106BB}" destId="{3EAF250F-3C51-472E-BEF8-51220BCF2C02}" srcOrd="1" destOrd="0" presId="urn:microsoft.com/office/officeart/2009/layout/CirclePictureHierarchy"/>
    <dgm:cxn modelId="{901C1745-DC51-46C7-BD22-BCDB13CAD6FA}" type="presParOf" srcId="{EBD1F545-7972-4F6E-88D2-EB507F3F5BEA}" destId="{CAFB50DD-463E-45A1-816D-D8BF8EA252C8}" srcOrd="1" destOrd="0" presId="urn:microsoft.com/office/officeart/2009/layout/CirclePictureHierarchy"/>
    <dgm:cxn modelId="{351765D8-D75F-48BB-B884-3B564D802056}" type="presParOf" srcId="{4E4654DD-5F01-4FEA-89BF-884A3CA71B99}" destId="{5D8A2F11-5C0F-449F-98DB-0F5E31A82761}" srcOrd="2" destOrd="0" presId="urn:microsoft.com/office/officeart/2009/layout/CirclePictureHierarchy"/>
    <dgm:cxn modelId="{71D4170F-B0E3-4DD7-A923-A4245F4E04C8}" type="presParOf" srcId="{4E4654DD-5F01-4FEA-89BF-884A3CA71B99}" destId="{15195FD5-4E49-400E-908A-BACD2560579E}" srcOrd="3" destOrd="0" presId="urn:microsoft.com/office/officeart/2009/layout/CirclePictureHierarchy"/>
    <dgm:cxn modelId="{0667F89C-3E71-46A9-A33A-9D7A440A1FCF}" type="presParOf" srcId="{15195FD5-4E49-400E-908A-BACD2560579E}" destId="{E8EE422A-CCDC-45CA-9874-392B9F9A9930}" srcOrd="0" destOrd="0" presId="urn:microsoft.com/office/officeart/2009/layout/CirclePictureHierarchy"/>
    <dgm:cxn modelId="{89E6C4AD-F809-4260-9B64-F31C8667CD39}" type="presParOf" srcId="{E8EE422A-CCDC-45CA-9874-392B9F9A9930}" destId="{B268F888-AD82-4E04-8C6C-BB2AC61C4119}" srcOrd="0" destOrd="0" presId="urn:microsoft.com/office/officeart/2009/layout/CirclePictureHierarchy"/>
    <dgm:cxn modelId="{4E8436BB-6FEE-4F45-9B6F-C93C7F808C03}" type="presParOf" srcId="{E8EE422A-CCDC-45CA-9874-392B9F9A9930}" destId="{CC555D2B-4780-46A8-867D-74A5ADA2D6B2}" srcOrd="1" destOrd="0" presId="urn:microsoft.com/office/officeart/2009/layout/CirclePictureHierarchy"/>
    <dgm:cxn modelId="{17C09AC6-816B-495E-B4E2-89CC59F7BFF1}" type="presParOf" srcId="{15195FD5-4E49-400E-908A-BACD2560579E}" destId="{2787CE93-4869-422B-95AF-B48A7A89B85C}" srcOrd="1" destOrd="0" presId="urn:microsoft.com/office/officeart/2009/layout/CirclePictureHierarchy"/>
    <dgm:cxn modelId="{B1B32B2B-1C27-4860-A2CD-15D6103C60A5}" type="presParOf" srcId="{4E4654DD-5F01-4FEA-89BF-884A3CA71B99}" destId="{8A1661A8-EE79-4FBF-A2AE-45C3A54B455E}" srcOrd="4" destOrd="0" presId="urn:microsoft.com/office/officeart/2009/layout/CirclePictureHierarchy"/>
    <dgm:cxn modelId="{BA094F19-C7BB-46B9-9362-7B3187652D51}" type="presParOf" srcId="{4E4654DD-5F01-4FEA-89BF-884A3CA71B99}" destId="{5367C8F2-C29A-4E3E-AA58-0832FFD8BAAB}" srcOrd="5" destOrd="0" presId="urn:microsoft.com/office/officeart/2009/layout/CirclePictureHierarchy"/>
    <dgm:cxn modelId="{7BFCDC01-F483-4F33-8613-64D263FC0F30}" type="presParOf" srcId="{5367C8F2-C29A-4E3E-AA58-0832FFD8BAAB}" destId="{2FAA81F7-1635-47FA-BE5E-BD8755C56FCC}" srcOrd="0" destOrd="0" presId="urn:microsoft.com/office/officeart/2009/layout/CirclePictureHierarchy"/>
    <dgm:cxn modelId="{A457A037-77E6-45D4-9984-10A93A397CF7}" type="presParOf" srcId="{2FAA81F7-1635-47FA-BE5E-BD8755C56FCC}" destId="{848CDF9C-3BA0-4010-8C9E-55CB225C40CD}" srcOrd="0" destOrd="0" presId="urn:microsoft.com/office/officeart/2009/layout/CirclePictureHierarchy"/>
    <dgm:cxn modelId="{0E4C09B3-542C-4355-A426-A1DF08784E76}" type="presParOf" srcId="{2FAA81F7-1635-47FA-BE5E-BD8755C56FCC}" destId="{392EEFCD-667B-492A-826F-74EE1238EC6F}" srcOrd="1" destOrd="0" presId="urn:microsoft.com/office/officeart/2009/layout/CirclePictureHierarchy"/>
    <dgm:cxn modelId="{2DB89373-B19A-4C0D-8948-0F21E77D8A27}" type="presParOf" srcId="{5367C8F2-C29A-4E3E-AA58-0832FFD8BAAB}" destId="{FE83BA21-56E6-4C9C-93BE-617C41E50F48}" srcOrd="1" destOrd="0" presId="urn:microsoft.com/office/officeart/2009/layout/CirclePictureHierarchy"/>
    <dgm:cxn modelId="{3FFBA64F-DDDF-4AB1-B3CD-2C361396F8CC}" type="presParOf" srcId="{9D567713-6E4A-41C6-BE7D-275537D30B03}" destId="{06A2FCB9-9A61-428F-8A7D-20288A9F772A}" srcOrd="1" destOrd="0" presId="urn:microsoft.com/office/officeart/2009/layout/CirclePictureHierarchy"/>
    <dgm:cxn modelId="{605CD091-BD7C-4BEC-AF4D-83C1B32C44CC}" type="presParOf" srcId="{06A2FCB9-9A61-428F-8A7D-20288A9F772A}" destId="{380669CF-14A8-4886-97A5-F3480A3DB9B2}" srcOrd="0" destOrd="0" presId="urn:microsoft.com/office/officeart/2009/layout/CirclePictureHierarchy"/>
    <dgm:cxn modelId="{36E81481-260D-4EEF-853C-DB0A00E23CBB}" type="presParOf" srcId="{380669CF-14A8-4886-97A5-F3480A3DB9B2}" destId="{7D51EA52-98AC-4D29-9A0F-B39666AE1FC5}" srcOrd="0" destOrd="0" presId="urn:microsoft.com/office/officeart/2009/layout/CirclePictureHierarchy"/>
    <dgm:cxn modelId="{CCDDD790-6A16-4AD0-875F-5D43EFF095B3}" type="presParOf" srcId="{380669CF-14A8-4886-97A5-F3480A3DB9B2}" destId="{54205D97-D0C8-4E8C-8546-A41CC1B90DE2}" srcOrd="1" destOrd="0" presId="urn:microsoft.com/office/officeart/2009/layout/CirclePictureHierarchy"/>
    <dgm:cxn modelId="{DD80D5EF-F35A-4CB9-B77F-90C0FFFC45D0}" type="presParOf" srcId="{06A2FCB9-9A61-428F-8A7D-20288A9F772A}" destId="{EF7FD8B3-2122-4CAA-854F-97D3FCCD11B7}" srcOrd="1" destOrd="0" presId="urn:microsoft.com/office/officeart/2009/layout/CirclePictureHierarchy"/>
    <dgm:cxn modelId="{A7AC0C72-A2A1-4E39-932A-3F85960F3425}" type="presParOf" srcId="{9D567713-6E4A-41C6-BE7D-275537D30B03}" destId="{781E3B1D-605A-4AC9-97C5-45C43067F975}" srcOrd="2" destOrd="0" presId="urn:microsoft.com/office/officeart/2009/layout/CirclePictureHierarchy"/>
    <dgm:cxn modelId="{9C1989FF-4A28-4BC4-8FD4-C9C6E0326C5E}" type="presParOf" srcId="{781E3B1D-605A-4AC9-97C5-45C43067F975}" destId="{61BE6751-7CF0-4BCF-8E3B-194323901DCA}" srcOrd="0" destOrd="0" presId="urn:microsoft.com/office/officeart/2009/layout/CirclePictureHierarchy"/>
    <dgm:cxn modelId="{60572AB7-5365-4D1B-BEB1-DEAA1138AA8C}" type="presParOf" srcId="{61BE6751-7CF0-4BCF-8E3B-194323901DCA}" destId="{F06FB0C3-5664-42B4-A5FE-945954B886B2}" srcOrd="0" destOrd="0" presId="urn:microsoft.com/office/officeart/2009/layout/CirclePictureHierarchy"/>
    <dgm:cxn modelId="{3E442C0F-F93E-4631-A3D3-75C9144B2430}" type="presParOf" srcId="{61BE6751-7CF0-4BCF-8E3B-194323901DCA}" destId="{9A238F48-3245-46C8-B91B-8BCB44B1268F}" srcOrd="1" destOrd="0" presId="urn:microsoft.com/office/officeart/2009/layout/CirclePictureHierarchy"/>
    <dgm:cxn modelId="{9D0C0B72-D2EC-45DB-A0E6-ED6E547A9419}" type="presParOf" srcId="{781E3B1D-605A-4AC9-97C5-45C43067F975}" destId="{8318880B-A4B8-40CD-8011-337A475280A9}" srcOrd="1" destOrd="0" presId="urn:microsoft.com/office/officeart/2009/layout/CirclePictureHierarchy"/>
    <dgm:cxn modelId="{CCAB27CF-501B-4E23-A60B-E8516611497C}" type="presParOf" srcId="{9D567713-6E4A-41C6-BE7D-275537D30B03}" destId="{CDF809D8-B832-4F1F-ABCE-200DC7E805F0}" srcOrd="3" destOrd="0" presId="urn:microsoft.com/office/officeart/2009/layout/CirclePictureHierarchy"/>
    <dgm:cxn modelId="{DEF181D0-43CC-4A71-95C3-12175819A574}" type="presParOf" srcId="{CDF809D8-B832-4F1F-ABCE-200DC7E805F0}" destId="{6C7C0D4E-DA4B-4D2A-BA3E-D1E4FC0CA77F}" srcOrd="0" destOrd="0" presId="urn:microsoft.com/office/officeart/2009/layout/CirclePictureHierarchy"/>
    <dgm:cxn modelId="{039DAAED-D41C-4D37-BD9C-EB90A75FDE71}" type="presParOf" srcId="{6C7C0D4E-DA4B-4D2A-BA3E-D1E4FC0CA77F}" destId="{44E6304D-F771-427F-AFCF-8311EF05D763}" srcOrd="0" destOrd="0" presId="urn:microsoft.com/office/officeart/2009/layout/CirclePictureHierarchy"/>
    <dgm:cxn modelId="{234C3D0D-E4C5-4090-BEFD-794B04877505}" type="presParOf" srcId="{6C7C0D4E-DA4B-4D2A-BA3E-D1E4FC0CA77F}" destId="{2178B496-54C1-4D19-AC8A-330AB42833C8}" srcOrd="1" destOrd="0" presId="urn:microsoft.com/office/officeart/2009/layout/CirclePictureHierarchy"/>
    <dgm:cxn modelId="{E1C7718E-32B0-482E-8267-87220B33E9D7}" type="presParOf" srcId="{CDF809D8-B832-4F1F-ABCE-200DC7E805F0}" destId="{A414C6C1-CB2F-4F8A-8A97-116420E68151}" srcOrd="1" destOrd="0" presId="urn:microsoft.com/office/officeart/2009/layout/CirclePictureHierarchy"/>
    <dgm:cxn modelId="{22A50E24-AB72-459A-8170-0E7D50ABC8E6}" type="presParOf" srcId="{9D567713-6E4A-41C6-BE7D-275537D30B03}" destId="{99433047-8171-4CA3-B5E1-B87769070AA8}" srcOrd="4" destOrd="0" presId="urn:microsoft.com/office/officeart/2009/layout/CirclePictureHierarchy"/>
    <dgm:cxn modelId="{07BDC634-E6FB-4042-8D44-F94025F042A0}" type="presParOf" srcId="{99433047-8171-4CA3-B5E1-B87769070AA8}" destId="{009F827C-97B4-4BE6-9471-0FCE1C0008E0}" srcOrd="0" destOrd="0" presId="urn:microsoft.com/office/officeart/2009/layout/CirclePictureHierarchy"/>
    <dgm:cxn modelId="{C103E5A3-FA88-43A2-B6A5-DE0CC76E764E}" type="presParOf" srcId="{009F827C-97B4-4BE6-9471-0FCE1C0008E0}" destId="{E390716F-7EB7-4C13-9549-18A6F38E973E}" srcOrd="0" destOrd="0" presId="urn:microsoft.com/office/officeart/2009/layout/CirclePictureHierarchy"/>
    <dgm:cxn modelId="{820F5E8F-DD0B-46B0-8AC2-A19694DA071A}" type="presParOf" srcId="{009F827C-97B4-4BE6-9471-0FCE1C0008E0}" destId="{9C0ECD49-AC4E-4C81-8699-39510C38EA05}" srcOrd="1" destOrd="0" presId="urn:microsoft.com/office/officeart/2009/layout/CirclePictureHierarchy"/>
    <dgm:cxn modelId="{E1CDF756-5056-4234-B694-D094D39C1C70}" type="presParOf" srcId="{99433047-8171-4CA3-B5E1-B87769070AA8}" destId="{A0B46212-BC28-4119-BF22-B5E3718848C3}" srcOrd="1" destOrd="0" presId="urn:microsoft.com/office/officeart/2009/layout/CirclePictureHierarchy"/>
    <dgm:cxn modelId="{496BAE22-5DC3-4E85-8C4B-A11D3367E6E7}" type="presParOf" srcId="{9D567713-6E4A-41C6-BE7D-275537D30B03}" destId="{43B8EEBB-8242-4FC1-99B6-C911F8DF64EF}" srcOrd="5" destOrd="0" presId="urn:microsoft.com/office/officeart/2009/layout/CirclePictureHierarchy"/>
    <dgm:cxn modelId="{C13DDCBC-3E33-42F7-8273-3A6CD74A41BE}" type="presParOf" srcId="{43B8EEBB-8242-4FC1-99B6-C911F8DF64EF}" destId="{4D812779-FA47-4B89-AF77-0FF1629F1CCC}" srcOrd="0" destOrd="0" presId="urn:microsoft.com/office/officeart/2009/layout/CirclePictureHierarchy"/>
    <dgm:cxn modelId="{5855AA8A-266B-4B80-9D30-80601F23098E}" type="presParOf" srcId="{4D812779-FA47-4B89-AF77-0FF1629F1CCC}" destId="{9E9A7A4B-4611-4101-A215-0B764FAC989C}" srcOrd="0" destOrd="0" presId="urn:microsoft.com/office/officeart/2009/layout/CirclePictureHierarchy"/>
    <dgm:cxn modelId="{1B561C35-4B4D-4CE1-9131-FC71FC775883}" type="presParOf" srcId="{4D812779-FA47-4B89-AF77-0FF1629F1CCC}" destId="{C35E08EB-7E6F-4FE1-982D-DEAB2A914A66}" srcOrd="1" destOrd="0" presId="urn:microsoft.com/office/officeart/2009/layout/CirclePictureHierarchy"/>
    <dgm:cxn modelId="{456862ED-265E-43DE-A8B3-A976ADFE5907}" type="presParOf" srcId="{43B8EEBB-8242-4FC1-99B6-C911F8DF64EF}" destId="{FB5E37F4-5090-440C-9613-EAAE7ECAFDD5}" srcOrd="1" destOrd="0" presId="urn:microsoft.com/office/officeart/2009/layout/CirclePictureHierarchy"/>
    <dgm:cxn modelId="{5473B904-DE6E-4443-BC5A-EF6465E443EC}" type="presParOf" srcId="{9D567713-6E4A-41C6-BE7D-275537D30B03}" destId="{A3678C81-E20D-4408-881C-85157310BA0C}" srcOrd="6" destOrd="0" presId="urn:microsoft.com/office/officeart/2009/layout/CirclePictureHierarchy"/>
    <dgm:cxn modelId="{40209D38-A5BA-403F-A4F5-802A94D85CC6}" type="presParOf" srcId="{A3678C81-E20D-4408-881C-85157310BA0C}" destId="{2CB9D1DB-FFF1-4E41-B739-F9936DB1797B}" srcOrd="0" destOrd="0" presId="urn:microsoft.com/office/officeart/2009/layout/CirclePictureHierarchy"/>
    <dgm:cxn modelId="{3A4E4727-5A3A-4A51-9ACF-EF3DD3137AF4}" type="presParOf" srcId="{2CB9D1DB-FFF1-4E41-B739-F9936DB1797B}" destId="{E5CDDB8F-A818-4417-8E2F-8F2887FA1C34}" srcOrd="0" destOrd="0" presId="urn:microsoft.com/office/officeart/2009/layout/CirclePictureHierarchy"/>
    <dgm:cxn modelId="{896F4C48-4061-45A0-9531-7CCE4B673323}" type="presParOf" srcId="{2CB9D1DB-FFF1-4E41-B739-F9936DB1797B}" destId="{97243CA7-1955-4B0D-B17C-BE73360EEE3C}" srcOrd="1" destOrd="0" presId="urn:microsoft.com/office/officeart/2009/layout/CirclePictureHierarchy"/>
    <dgm:cxn modelId="{E1D26CE7-5E98-47B5-9086-E894915A46F7}" type="presParOf" srcId="{A3678C81-E20D-4408-881C-85157310BA0C}" destId="{C64F9D2D-A41F-4C42-9C9B-B522C27568DF}"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1661A8-EE79-4FBF-A2AE-45C3A54B455E}">
      <dsp:nvSpPr>
        <dsp:cNvPr id="0" name=""/>
        <dsp:cNvSpPr/>
      </dsp:nvSpPr>
      <dsp:spPr>
        <a:xfrm>
          <a:off x="3632220" y="960631"/>
          <a:ext cx="467959" cy="173055"/>
        </a:xfrm>
        <a:custGeom>
          <a:avLst/>
          <a:gdLst/>
          <a:ahLst/>
          <a:cxnLst/>
          <a:rect l="0" t="0" r="0" b="0"/>
          <a:pathLst>
            <a:path>
              <a:moveTo>
                <a:pt x="0" y="0"/>
              </a:moveTo>
              <a:lnTo>
                <a:pt x="0" y="148908"/>
              </a:lnTo>
              <a:lnTo>
                <a:pt x="467959" y="148908"/>
              </a:lnTo>
              <a:lnTo>
                <a:pt x="467959" y="1730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A2F11-5C0F-449F-98DB-0F5E31A82761}">
      <dsp:nvSpPr>
        <dsp:cNvPr id="0" name=""/>
        <dsp:cNvSpPr/>
      </dsp:nvSpPr>
      <dsp:spPr>
        <a:xfrm>
          <a:off x="3586500" y="960631"/>
          <a:ext cx="91440" cy="167762"/>
        </a:xfrm>
        <a:custGeom>
          <a:avLst/>
          <a:gdLst/>
          <a:ahLst/>
          <a:cxnLst/>
          <a:rect l="0" t="0" r="0" b="0"/>
          <a:pathLst>
            <a:path>
              <a:moveTo>
                <a:pt x="45720" y="0"/>
              </a:moveTo>
              <a:lnTo>
                <a:pt x="45720" y="143616"/>
              </a:lnTo>
              <a:lnTo>
                <a:pt x="85502" y="143616"/>
              </a:lnTo>
              <a:lnTo>
                <a:pt x="85502" y="167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2D69F-C0BB-4FA4-AD60-B961C55979BC}">
      <dsp:nvSpPr>
        <dsp:cNvPr id="0" name=""/>
        <dsp:cNvSpPr/>
      </dsp:nvSpPr>
      <dsp:spPr>
        <a:xfrm>
          <a:off x="3267749" y="960631"/>
          <a:ext cx="364471" cy="170728"/>
        </a:xfrm>
        <a:custGeom>
          <a:avLst/>
          <a:gdLst/>
          <a:ahLst/>
          <a:cxnLst/>
          <a:rect l="0" t="0" r="0" b="0"/>
          <a:pathLst>
            <a:path>
              <a:moveTo>
                <a:pt x="364471" y="0"/>
              </a:moveTo>
              <a:lnTo>
                <a:pt x="364471" y="146581"/>
              </a:lnTo>
              <a:lnTo>
                <a:pt x="0" y="146581"/>
              </a:lnTo>
              <a:lnTo>
                <a:pt x="0" y="1707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FEEFA-5E63-4CE9-875A-2AA11252B6D2}">
      <dsp:nvSpPr>
        <dsp:cNvPr id="0" name=""/>
        <dsp:cNvSpPr/>
      </dsp:nvSpPr>
      <dsp:spPr>
        <a:xfrm>
          <a:off x="2379397" y="334699"/>
          <a:ext cx="1252822" cy="291232"/>
        </a:xfrm>
        <a:custGeom>
          <a:avLst/>
          <a:gdLst/>
          <a:ahLst/>
          <a:cxnLst/>
          <a:rect l="0" t="0" r="0" b="0"/>
          <a:pathLst>
            <a:path>
              <a:moveTo>
                <a:pt x="0" y="0"/>
              </a:moveTo>
              <a:lnTo>
                <a:pt x="0" y="267085"/>
              </a:lnTo>
              <a:lnTo>
                <a:pt x="1252822" y="267085"/>
              </a:lnTo>
              <a:lnTo>
                <a:pt x="1252822" y="2912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6AE897-EDBB-4F44-9209-24C9A7ED7BAD}">
      <dsp:nvSpPr>
        <dsp:cNvPr id="0" name=""/>
        <dsp:cNvSpPr/>
      </dsp:nvSpPr>
      <dsp:spPr>
        <a:xfrm>
          <a:off x="2372607" y="900487"/>
          <a:ext cx="455400" cy="212261"/>
        </a:xfrm>
        <a:custGeom>
          <a:avLst/>
          <a:gdLst/>
          <a:ahLst/>
          <a:cxnLst/>
          <a:rect l="0" t="0" r="0" b="0"/>
          <a:pathLst>
            <a:path>
              <a:moveTo>
                <a:pt x="0" y="0"/>
              </a:moveTo>
              <a:lnTo>
                <a:pt x="0" y="188115"/>
              </a:lnTo>
              <a:lnTo>
                <a:pt x="455400" y="188115"/>
              </a:lnTo>
              <a:lnTo>
                <a:pt x="455400" y="212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A8133-7993-4659-A1C3-F338B64E97AB}">
      <dsp:nvSpPr>
        <dsp:cNvPr id="0" name=""/>
        <dsp:cNvSpPr/>
      </dsp:nvSpPr>
      <dsp:spPr>
        <a:xfrm>
          <a:off x="2326887" y="900487"/>
          <a:ext cx="91440" cy="222646"/>
        </a:xfrm>
        <a:custGeom>
          <a:avLst/>
          <a:gdLst/>
          <a:ahLst/>
          <a:cxnLst/>
          <a:rect l="0" t="0" r="0" b="0"/>
          <a:pathLst>
            <a:path>
              <a:moveTo>
                <a:pt x="45720" y="0"/>
              </a:moveTo>
              <a:lnTo>
                <a:pt x="45720" y="198499"/>
              </a:lnTo>
              <a:lnTo>
                <a:pt x="112482" y="198499"/>
              </a:lnTo>
              <a:lnTo>
                <a:pt x="112482" y="222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6C359-541A-4D50-8A0D-4540AD470BC0}">
      <dsp:nvSpPr>
        <dsp:cNvPr id="0" name=""/>
        <dsp:cNvSpPr/>
      </dsp:nvSpPr>
      <dsp:spPr>
        <a:xfrm>
          <a:off x="2070038" y="900487"/>
          <a:ext cx="302569" cy="226978"/>
        </a:xfrm>
        <a:custGeom>
          <a:avLst/>
          <a:gdLst/>
          <a:ahLst/>
          <a:cxnLst/>
          <a:rect l="0" t="0" r="0" b="0"/>
          <a:pathLst>
            <a:path>
              <a:moveTo>
                <a:pt x="302569" y="0"/>
              </a:moveTo>
              <a:lnTo>
                <a:pt x="302569" y="202831"/>
              </a:lnTo>
              <a:lnTo>
                <a:pt x="0" y="202831"/>
              </a:lnTo>
              <a:lnTo>
                <a:pt x="0" y="226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6F828E-6704-4085-A1AC-DA2BB629673D}">
      <dsp:nvSpPr>
        <dsp:cNvPr id="0" name=""/>
        <dsp:cNvSpPr/>
      </dsp:nvSpPr>
      <dsp:spPr>
        <a:xfrm>
          <a:off x="2326887" y="334699"/>
          <a:ext cx="91440" cy="231087"/>
        </a:xfrm>
        <a:custGeom>
          <a:avLst/>
          <a:gdLst/>
          <a:ahLst/>
          <a:cxnLst/>
          <a:rect l="0" t="0" r="0" b="0"/>
          <a:pathLst>
            <a:path>
              <a:moveTo>
                <a:pt x="52509" y="0"/>
              </a:moveTo>
              <a:lnTo>
                <a:pt x="52509" y="206941"/>
              </a:lnTo>
              <a:lnTo>
                <a:pt x="45720" y="206941"/>
              </a:lnTo>
              <a:lnTo>
                <a:pt x="45720" y="231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23AA92-07D1-4155-A98E-DE174641E996}">
      <dsp:nvSpPr>
        <dsp:cNvPr id="0" name=""/>
        <dsp:cNvSpPr/>
      </dsp:nvSpPr>
      <dsp:spPr>
        <a:xfrm>
          <a:off x="1084359" y="936290"/>
          <a:ext cx="603017" cy="179899"/>
        </a:xfrm>
        <a:custGeom>
          <a:avLst/>
          <a:gdLst/>
          <a:ahLst/>
          <a:cxnLst/>
          <a:rect l="0" t="0" r="0" b="0"/>
          <a:pathLst>
            <a:path>
              <a:moveTo>
                <a:pt x="0" y="0"/>
              </a:moveTo>
              <a:lnTo>
                <a:pt x="0" y="155753"/>
              </a:lnTo>
              <a:lnTo>
                <a:pt x="603017" y="155753"/>
              </a:lnTo>
              <a:lnTo>
                <a:pt x="603017" y="1798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F2854-5215-46B0-9F4F-6150F7CE582E}">
      <dsp:nvSpPr>
        <dsp:cNvPr id="0" name=""/>
        <dsp:cNvSpPr/>
      </dsp:nvSpPr>
      <dsp:spPr>
        <a:xfrm>
          <a:off x="1084359" y="936290"/>
          <a:ext cx="154994" cy="181329"/>
        </a:xfrm>
        <a:custGeom>
          <a:avLst/>
          <a:gdLst/>
          <a:ahLst/>
          <a:cxnLst/>
          <a:rect l="0" t="0" r="0" b="0"/>
          <a:pathLst>
            <a:path>
              <a:moveTo>
                <a:pt x="0" y="0"/>
              </a:moveTo>
              <a:lnTo>
                <a:pt x="0" y="157182"/>
              </a:lnTo>
              <a:lnTo>
                <a:pt x="154994" y="157182"/>
              </a:lnTo>
              <a:lnTo>
                <a:pt x="154994" y="181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593FB-2D6C-4743-B38D-5ED6507A7F95}">
      <dsp:nvSpPr>
        <dsp:cNvPr id="0" name=""/>
        <dsp:cNvSpPr/>
      </dsp:nvSpPr>
      <dsp:spPr>
        <a:xfrm>
          <a:off x="780871" y="936290"/>
          <a:ext cx="303487" cy="187156"/>
        </a:xfrm>
        <a:custGeom>
          <a:avLst/>
          <a:gdLst/>
          <a:ahLst/>
          <a:cxnLst/>
          <a:rect l="0" t="0" r="0" b="0"/>
          <a:pathLst>
            <a:path>
              <a:moveTo>
                <a:pt x="303487" y="0"/>
              </a:moveTo>
              <a:lnTo>
                <a:pt x="303487" y="163010"/>
              </a:lnTo>
              <a:lnTo>
                <a:pt x="0" y="163010"/>
              </a:lnTo>
              <a:lnTo>
                <a:pt x="0" y="187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004DB-A9DF-4E4C-8256-A7B9C8502EAC}">
      <dsp:nvSpPr>
        <dsp:cNvPr id="0" name=""/>
        <dsp:cNvSpPr/>
      </dsp:nvSpPr>
      <dsp:spPr>
        <a:xfrm>
          <a:off x="1084359" y="334699"/>
          <a:ext cx="1295038" cy="266891"/>
        </a:xfrm>
        <a:custGeom>
          <a:avLst/>
          <a:gdLst/>
          <a:ahLst/>
          <a:cxnLst/>
          <a:rect l="0" t="0" r="0" b="0"/>
          <a:pathLst>
            <a:path>
              <a:moveTo>
                <a:pt x="1295038" y="0"/>
              </a:moveTo>
              <a:lnTo>
                <a:pt x="1295038" y="242744"/>
              </a:lnTo>
              <a:lnTo>
                <a:pt x="0" y="242744"/>
              </a:lnTo>
              <a:lnTo>
                <a:pt x="0" y="266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FA271-4A92-45B4-B773-51DA4D6962C6}">
      <dsp:nvSpPr>
        <dsp:cNvPr id="0" name=""/>
        <dsp:cNvSpPr/>
      </dsp:nvSpPr>
      <dsp:spPr>
        <a:xfrm>
          <a:off x="2212048" y="0"/>
          <a:ext cx="334699" cy="3346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95D602-C95C-4487-8230-B442731CA3D7}">
      <dsp:nvSpPr>
        <dsp:cNvPr id="0" name=""/>
        <dsp:cNvSpPr/>
      </dsp:nvSpPr>
      <dsp:spPr>
        <a:xfrm>
          <a:off x="4467626" y="0"/>
          <a:ext cx="851716" cy="360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A choice</a:t>
          </a:r>
        </a:p>
      </dsp:txBody>
      <dsp:txXfrm>
        <a:off x="4467626" y="0"/>
        <a:ext cx="851716" cy="360807"/>
      </dsp:txXfrm>
    </dsp:sp>
    <dsp:sp modelId="{C1CB8696-C530-4A9A-9032-9DDC15024811}">
      <dsp:nvSpPr>
        <dsp:cNvPr id="0" name=""/>
        <dsp:cNvSpPr/>
      </dsp:nvSpPr>
      <dsp:spPr>
        <a:xfrm>
          <a:off x="917009" y="601590"/>
          <a:ext cx="334699" cy="334699"/>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EF3A04-35D1-4F2C-A83A-B2AC3B77019C}">
      <dsp:nvSpPr>
        <dsp:cNvPr id="0" name=""/>
        <dsp:cNvSpPr/>
      </dsp:nvSpPr>
      <dsp:spPr>
        <a:xfrm>
          <a:off x="4513121" y="638948"/>
          <a:ext cx="768674"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B choice</a:t>
          </a:r>
        </a:p>
      </dsp:txBody>
      <dsp:txXfrm>
        <a:off x="4513121" y="638948"/>
        <a:ext cx="768674" cy="154537"/>
      </dsp:txXfrm>
    </dsp:sp>
    <dsp:sp modelId="{5DF6BBDF-C4A0-43A3-ADB7-4834802F12B8}">
      <dsp:nvSpPr>
        <dsp:cNvPr id="0" name=""/>
        <dsp:cNvSpPr/>
      </dsp:nvSpPr>
      <dsp:spPr>
        <a:xfrm>
          <a:off x="602182" y="1123447"/>
          <a:ext cx="357376" cy="357376"/>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564B1-7EBE-4599-8479-D2C05B175634}">
      <dsp:nvSpPr>
        <dsp:cNvPr id="0" name=""/>
        <dsp:cNvSpPr/>
      </dsp:nvSpPr>
      <dsp:spPr>
        <a:xfrm>
          <a:off x="670673" y="1142538"/>
          <a:ext cx="231805" cy="347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8</a:t>
          </a:r>
        </a:p>
        <a:p>
          <a:pPr lvl="0" algn="l" defTabSz="533400">
            <a:lnSpc>
              <a:spcPct val="90000"/>
            </a:lnSpc>
            <a:spcBef>
              <a:spcPct val="0"/>
            </a:spcBef>
            <a:spcAft>
              <a:spcPct val="35000"/>
            </a:spcAft>
          </a:pPr>
          <a:endParaRPr lang="en-US" sz="500" kern="1200"/>
        </a:p>
      </dsp:txBody>
      <dsp:txXfrm>
        <a:off x="670673" y="1142538"/>
        <a:ext cx="231805" cy="347214"/>
      </dsp:txXfrm>
    </dsp:sp>
    <dsp:sp modelId="{4F740BB3-A9B6-4A78-ABA4-00CD68758D68}">
      <dsp:nvSpPr>
        <dsp:cNvPr id="0" name=""/>
        <dsp:cNvSpPr/>
      </dsp:nvSpPr>
      <dsp:spPr>
        <a:xfrm>
          <a:off x="1060665" y="1117619"/>
          <a:ext cx="357376" cy="357376"/>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7CBB7F-36F0-4923-9579-29CE6D0D1CAB}">
      <dsp:nvSpPr>
        <dsp:cNvPr id="0" name=""/>
        <dsp:cNvSpPr/>
      </dsp:nvSpPr>
      <dsp:spPr>
        <a:xfrm>
          <a:off x="1146128" y="1224984"/>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b="1" kern="1200">
              <a:solidFill>
                <a:sysClr val="windowText" lastClr="000000"/>
              </a:solidFill>
            </a:rPr>
            <a:t>9</a:t>
          </a:r>
        </a:p>
      </dsp:txBody>
      <dsp:txXfrm>
        <a:off x="1146128" y="1224984"/>
        <a:ext cx="231805" cy="154537"/>
      </dsp:txXfrm>
    </dsp:sp>
    <dsp:sp modelId="{5A1C5F0C-85F3-4C63-A6F5-6B3B5A30C49C}">
      <dsp:nvSpPr>
        <dsp:cNvPr id="0" name=""/>
        <dsp:cNvSpPr/>
      </dsp:nvSpPr>
      <dsp:spPr>
        <a:xfrm>
          <a:off x="1508688" y="1116190"/>
          <a:ext cx="357376" cy="357376"/>
        </a:xfrm>
        <a:prstGeom prst="ellips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EEE824-2F8E-434B-8B44-7488B43489F3}">
      <dsp:nvSpPr>
        <dsp:cNvPr id="0" name=""/>
        <dsp:cNvSpPr/>
      </dsp:nvSpPr>
      <dsp:spPr>
        <a:xfrm>
          <a:off x="1311309" y="1553783"/>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1311309" y="1553783"/>
        <a:ext cx="231805" cy="154537"/>
      </dsp:txXfrm>
    </dsp:sp>
    <dsp:sp modelId="{D51E54B2-EF9E-4F5A-83C6-51C95522DD5F}">
      <dsp:nvSpPr>
        <dsp:cNvPr id="0" name=""/>
        <dsp:cNvSpPr/>
      </dsp:nvSpPr>
      <dsp:spPr>
        <a:xfrm>
          <a:off x="2205258" y="565787"/>
          <a:ext cx="334699" cy="334699"/>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748583-4014-46E5-9362-D5C99E0BD8CB}">
      <dsp:nvSpPr>
        <dsp:cNvPr id="0" name=""/>
        <dsp:cNvSpPr/>
      </dsp:nvSpPr>
      <dsp:spPr>
        <a:xfrm>
          <a:off x="1582466" y="1229442"/>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b="1" kern="1200">
              <a:solidFill>
                <a:sysClr val="windowText" lastClr="000000"/>
              </a:solidFill>
            </a:rPr>
            <a:t>12</a:t>
          </a:r>
        </a:p>
      </dsp:txBody>
      <dsp:txXfrm>
        <a:off x="1582466" y="1229442"/>
        <a:ext cx="231805" cy="154537"/>
      </dsp:txXfrm>
    </dsp:sp>
    <dsp:sp modelId="{AEC364AF-8107-44EF-92CD-9D64B92AFB36}">
      <dsp:nvSpPr>
        <dsp:cNvPr id="0" name=""/>
        <dsp:cNvSpPr/>
      </dsp:nvSpPr>
      <dsp:spPr>
        <a:xfrm>
          <a:off x="1891350" y="1127465"/>
          <a:ext cx="357376" cy="35737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9EEA92-8567-4C59-86D4-483F2766F306}">
      <dsp:nvSpPr>
        <dsp:cNvPr id="0" name=""/>
        <dsp:cNvSpPr/>
      </dsp:nvSpPr>
      <dsp:spPr>
        <a:xfrm>
          <a:off x="1967373" y="1206460"/>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4</a:t>
          </a:r>
        </a:p>
      </dsp:txBody>
      <dsp:txXfrm>
        <a:off x="1967373" y="1206460"/>
        <a:ext cx="231805" cy="154537"/>
      </dsp:txXfrm>
    </dsp:sp>
    <dsp:sp modelId="{15DC9901-29E0-43FD-8EC0-5AAE21A91752}">
      <dsp:nvSpPr>
        <dsp:cNvPr id="0" name=""/>
        <dsp:cNvSpPr/>
      </dsp:nvSpPr>
      <dsp:spPr>
        <a:xfrm>
          <a:off x="2260682" y="1123133"/>
          <a:ext cx="357376" cy="35737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7E9B1-60E4-4632-896E-61E018D41770}">
      <dsp:nvSpPr>
        <dsp:cNvPr id="0" name=""/>
        <dsp:cNvSpPr/>
      </dsp:nvSpPr>
      <dsp:spPr>
        <a:xfrm>
          <a:off x="2364102" y="1553783"/>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2364102" y="1553783"/>
        <a:ext cx="231805" cy="154537"/>
      </dsp:txXfrm>
    </dsp:sp>
    <dsp:sp modelId="{3B250F1F-2258-480C-BB92-324B22A2AD09}">
      <dsp:nvSpPr>
        <dsp:cNvPr id="0" name=""/>
        <dsp:cNvSpPr/>
      </dsp:nvSpPr>
      <dsp:spPr>
        <a:xfrm>
          <a:off x="2649319" y="1112748"/>
          <a:ext cx="357376" cy="35737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A8AAD8-D29C-4104-AC04-0E8BDF9C6BC1}">
      <dsp:nvSpPr>
        <dsp:cNvPr id="0" name=""/>
        <dsp:cNvSpPr/>
      </dsp:nvSpPr>
      <dsp:spPr>
        <a:xfrm>
          <a:off x="2890499" y="1553783"/>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2890499" y="1553783"/>
        <a:ext cx="231805" cy="154537"/>
      </dsp:txXfrm>
    </dsp:sp>
    <dsp:sp modelId="{3AE3CFF7-9862-482A-81FC-748CDC780668}">
      <dsp:nvSpPr>
        <dsp:cNvPr id="0" name=""/>
        <dsp:cNvSpPr/>
      </dsp:nvSpPr>
      <dsp:spPr>
        <a:xfrm>
          <a:off x="3464870" y="625931"/>
          <a:ext cx="334699" cy="334699"/>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F5ACBE-5093-4B02-BB5E-89CF8F9D7188}">
      <dsp:nvSpPr>
        <dsp:cNvPr id="0" name=""/>
        <dsp:cNvSpPr/>
      </dsp:nvSpPr>
      <dsp:spPr>
        <a:xfrm>
          <a:off x="3920618" y="1159452"/>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3920618" y="1159452"/>
        <a:ext cx="231805" cy="154537"/>
      </dsp:txXfrm>
    </dsp:sp>
    <dsp:sp modelId="{365C0885-E5F1-4227-A23B-DCB39F01FADB}">
      <dsp:nvSpPr>
        <dsp:cNvPr id="0" name=""/>
        <dsp:cNvSpPr/>
      </dsp:nvSpPr>
      <dsp:spPr>
        <a:xfrm>
          <a:off x="3100398" y="1131359"/>
          <a:ext cx="334701" cy="334701"/>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F250F-3C51-472E-BEF8-51220BCF2C02}">
      <dsp:nvSpPr>
        <dsp:cNvPr id="0" name=""/>
        <dsp:cNvSpPr/>
      </dsp:nvSpPr>
      <dsp:spPr>
        <a:xfrm>
          <a:off x="3405559" y="1542446"/>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3405559" y="1542446"/>
        <a:ext cx="231805" cy="154537"/>
      </dsp:txXfrm>
    </dsp:sp>
    <dsp:sp modelId="{B268F888-AD82-4E04-8C6C-BB2AC61C4119}">
      <dsp:nvSpPr>
        <dsp:cNvPr id="0" name=""/>
        <dsp:cNvSpPr/>
      </dsp:nvSpPr>
      <dsp:spPr>
        <a:xfrm>
          <a:off x="3504653" y="1128394"/>
          <a:ext cx="334701" cy="334701"/>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555D2B-4780-46A8-867D-74A5ADA2D6B2}">
      <dsp:nvSpPr>
        <dsp:cNvPr id="0" name=""/>
        <dsp:cNvSpPr/>
      </dsp:nvSpPr>
      <dsp:spPr>
        <a:xfrm>
          <a:off x="3920618" y="1542446"/>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3920618" y="1542446"/>
        <a:ext cx="231805" cy="154537"/>
      </dsp:txXfrm>
    </dsp:sp>
    <dsp:sp modelId="{848CDF9C-3BA0-4010-8C9E-55CB225C40CD}">
      <dsp:nvSpPr>
        <dsp:cNvPr id="0" name=""/>
        <dsp:cNvSpPr/>
      </dsp:nvSpPr>
      <dsp:spPr>
        <a:xfrm>
          <a:off x="3932829" y="1133686"/>
          <a:ext cx="334701" cy="334701"/>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2EEFCD-667B-492A-826F-74EE1238EC6F}">
      <dsp:nvSpPr>
        <dsp:cNvPr id="0" name=""/>
        <dsp:cNvSpPr/>
      </dsp:nvSpPr>
      <dsp:spPr>
        <a:xfrm>
          <a:off x="4435677" y="1542446"/>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endParaRPr lang="en-US" sz="700" kern="1200"/>
        </a:p>
      </dsp:txBody>
      <dsp:txXfrm>
        <a:off x="4435677" y="1542446"/>
        <a:ext cx="231805" cy="154537"/>
      </dsp:txXfrm>
    </dsp:sp>
    <dsp:sp modelId="{7D51EA52-98AC-4D29-9A0F-B39666AE1FC5}">
      <dsp:nvSpPr>
        <dsp:cNvPr id="0" name=""/>
        <dsp:cNvSpPr/>
      </dsp:nvSpPr>
      <dsp:spPr>
        <a:xfrm>
          <a:off x="2734954" y="661044"/>
          <a:ext cx="154537" cy="154537"/>
        </a:xfrm>
        <a:prstGeom prst="ellipse">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205D97-D0C8-4E8C-8546-A41CC1B90DE2}">
      <dsp:nvSpPr>
        <dsp:cNvPr id="0" name=""/>
        <dsp:cNvSpPr/>
      </dsp:nvSpPr>
      <dsp:spPr>
        <a:xfrm>
          <a:off x="2333774" y="1221005"/>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6</a:t>
          </a:r>
        </a:p>
      </dsp:txBody>
      <dsp:txXfrm>
        <a:off x="2333774" y="1221005"/>
        <a:ext cx="231805" cy="154537"/>
      </dsp:txXfrm>
    </dsp:sp>
    <dsp:sp modelId="{F06FB0C3-5664-42B4-A5FE-945954B886B2}">
      <dsp:nvSpPr>
        <dsp:cNvPr id="0" name=""/>
        <dsp:cNvSpPr/>
      </dsp:nvSpPr>
      <dsp:spPr>
        <a:xfrm>
          <a:off x="3159931" y="661044"/>
          <a:ext cx="154537" cy="154537"/>
        </a:xfrm>
        <a:prstGeom prst="ellipse">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238F48-3245-46C8-B91B-8BCB44B1268F}">
      <dsp:nvSpPr>
        <dsp:cNvPr id="0" name=""/>
        <dsp:cNvSpPr/>
      </dsp:nvSpPr>
      <dsp:spPr>
        <a:xfrm>
          <a:off x="2707809" y="1216375"/>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8</a:t>
          </a:r>
        </a:p>
      </dsp:txBody>
      <dsp:txXfrm>
        <a:off x="2707809" y="1216375"/>
        <a:ext cx="231805" cy="154537"/>
      </dsp:txXfrm>
    </dsp:sp>
    <dsp:sp modelId="{44E6304D-F771-427F-AFCF-8311EF05D763}">
      <dsp:nvSpPr>
        <dsp:cNvPr id="0" name=""/>
        <dsp:cNvSpPr/>
      </dsp:nvSpPr>
      <dsp:spPr>
        <a:xfrm>
          <a:off x="3642861" y="219738"/>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78B496-54C1-4D19-AC8A-330AB42833C8}">
      <dsp:nvSpPr>
        <dsp:cNvPr id="0" name=""/>
        <dsp:cNvSpPr/>
      </dsp:nvSpPr>
      <dsp:spPr>
        <a:xfrm>
          <a:off x="3522902" y="1163778"/>
          <a:ext cx="368738" cy="220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12</a:t>
          </a:r>
        </a:p>
      </dsp:txBody>
      <dsp:txXfrm>
        <a:off x="3522902" y="1163778"/>
        <a:ext cx="368738" cy="220261"/>
      </dsp:txXfrm>
    </dsp:sp>
    <dsp:sp modelId="{E390716F-7EB7-4C13-9549-18A6F38E973E}">
      <dsp:nvSpPr>
        <dsp:cNvPr id="0" name=""/>
        <dsp:cNvSpPr/>
      </dsp:nvSpPr>
      <dsp:spPr>
        <a:xfrm>
          <a:off x="4078352" y="661044"/>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0ECD49-AC4E-4C81-8699-39510C38EA05}">
      <dsp:nvSpPr>
        <dsp:cNvPr id="0" name=""/>
        <dsp:cNvSpPr/>
      </dsp:nvSpPr>
      <dsp:spPr>
        <a:xfrm>
          <a:off x="3230014" y="1198175"/>
          <a:ext cx="231805" cy="154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5</a:t>
          </a:r>
        </a:p>
      </dsp:txBody>
      <dsp:txXfrm>
        <a:off x="3230014" y="1198175"/>
        <a:ext cx="231805" cy="154537"/>
      </dsp:txXfrm>
    </dsp:sp>
    <dsp:sp modelId="{9E9A7A4B-4611-4101-A215-0B764FAC989C}">
      <dsp:nvSpPr>
        <dsp:cNvPr id="0" name=""/>
        <dsp:cNvSpPr/>
      </dsp:nvSpPr>
      <dsp:spPr>
        <a:xfrm>
          <a:off x="4503329" y="669608"/>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5E08EB-7E6F-4FE1-982D-DEAB2A914A66}">
      <dsp:nvSpPr>
        <dsp:cNvPr id="0" name=""/>
        <dsp:cNvSpPr/>
      </dsp:nvSpPr>
      <dsp:spPr>
        <a:xfrm>
          <a:off x="3954382" y="1200992"/>
          <a:ext cx="428052" cy="1716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solidFill>
                <a:sysClr val="windowText" lastClr="000000"/>
              </a:solidFill>
            </a:rPr>
            <a:t>19</a:t>
          </a:r>
        </a:p>
      </dsp:txBody>
      <dsp:txXfrm>
        <a:off x="3954382" y="1200992"/>
        <a:ext cx="428052" cy="171666"/>
      </dsp:txXfrm>
    </dsp:sp>
    <dsp:sp modelId="{E5CDDB8F-A818-4417-8E2F-8F2887FA1C34}">
      <dsp:nvSpPr>
        <dsp:cNvPr id="0" name=""/>
        <dsp:cNvSpPr/>
      </dsp:nvSpPr>
      <dsp:spPr>
        <a:xfrm>
          <a:off x="5150430" y="956450"/>
          <a:ext cx="154537" cy="154537"/>
        </a:xfrm>
        <a:prstGeom prst="ellipse">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243CA7-1955-4B0D-B17C-BE73360EEE3C}">
      <dsp:nvSpPr>
        <dsp:cNvPr id="0" name=""/>
        <dsp:cNvSpPr/>
      </dsp:nvSpPr>
      <dsp:spPr>
        <a:xfrm>
          <a:off x="4688531" y="890956"/>
          <a:ext cx="788881" cy="7453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Terminal States: Leaf Nodes</a:t>
          </a:r>
        </a:p>
      </dsp:txBody>
      <dsp:txXfrm>
        <a:off x="4688531" y="890956"/>
        <a:ext cx="788881" cy="745349"/>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6068</TotalTime>
  <Pages>1</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8</cp:revision>
  <cp:lastPrinted>2017-10-02T14:52:00Z</cp:lastPrinted>
  <dcterms:created xsi:type="dcterms:W3CDTF">2017-09-24T14:14:00Z</dcterms:created>
  <dcterms:modified xsi:type="dcterms:W3CDTF">2017-10-02T14:53:00Z</dcterms:modified>
</cp:coreProperties>
</file>