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054A4A" w14:paraId="051E67B5" w14:textId="77777777">
        <w:trPr>
          <w:divId w:val="1176117439"/>
          <w:tblCellSpacing w:w="15" w:type="dxa"/>
        </w:trPr>
        <w:tc>
          <w:tcPr>
            <w:tcW w:w="0" w:type="auto"/>
            <w:vAlign w:val="center"/>
            <w:hideMark/>
          </w:tcPr>
          <w:p w14:paraId="6F2A9265" w14:textId="7D6E37DD" w:rsidR="00054A4A" w:rsidRDefault="003B2E25">
            <w:pPr>
              <w:pStyle w:val="StandardWeb"/>
              <w:jc w:val="center"/>
            </w:pPr>
            <w:r>
              <w:rPr>
                <w:rStyle w:val="c1d0052411"/>
              </w:rPr>
              <w:t>KOOPERATIONSVERTRAG</w:t>
            </w:r>
          </w:p>
          <w:p w14:paraId="4F3F2387" w14:textId="77777777" w:rsidR="00054A4A" w:rsidRDefault="00054A4A">
            <w:pPr>
              <w:rPr>
                <w:rFonts w:eastAsia="Times New Roman"/>
              </w:rPr>
            </w:pPr>
          </w:p>
          <w:p w14:paraId="4442CF2E" w14:textId="77777777" w:rsidR="00054A4A" w:rsidRDefault="003B2E25">
            <w:pPr>
              <w:pStyle w:val="StandardWeb"/>
              <w:jc w:val="center"/>
            </w:pPr>
            <w:r>
              <w:rPr>
                <w:rStyle w:val="c1d0052421"/>
              </w:rPr>
              <w:t>abgeschlossen zwischen</w:t>
            </w:r>
          </w:p>
          <w:p w14:paraId="0F278FF0" w14:textId="77777777" w:rsidR="00054A4A" w:rsidRDefault="00054A4A">
            <w:pPr>
              <w:rPr>
                <w:rFonts w:eastAsia="Times New Roman"/>
              </w:rPr>
            </w:pPr>
          </w:p>
          <w:p w14:paraId="7BC9B470" w14:textId="020A41D1" w:rsidR="00054A4A" w:rsidRDefault="003B2E25">
            <w:pPr>
              <w:pStyle w:val="StandardWeb"/>
              <w:jc w:val="center"/>
            </w:pPr>
            <w:r>
              <w:rPr>
                <w:rStyle w:val="c1d0052421"/>
              </w:rPr>
              <w:t xml:space="preserve">vertreten durch </w:t>
            </w:r>
            <w:r w:rsidR="0069481C">
              <w:rPr>
                <w:rStyle w:val="c1d0052501"/>
              </w:rPr>
              <w:t>Mona Bartling</w:t>
            </w:r>
          </w:p>
          <w:p w14:paraId="041C2D1E" w14:textId="77777777" w:rsidR="00054A4A" w:rsidRDefault="00054A4A">
            <w:pPr>
              <w:rPr>
                <w:rFonts w:eastAsia="Times New Roman"/>
              </w:rPr>
            </w:pPr>
          </w:p>
          <w:p w14:paraId="47FB9843" w14:textId="24F46864" w:rsidR="00054A4A" w:rsidRDefault="0069481C">
            <w:pPr>
              <w:pStyle w:val="StandardWeb"/>
              <w:jc w:val="center"/>
            </w:pPr>
            <w:r>
              <w:rPr>
                <w:rStyle w:val="c1d0052501"/>
              </w:rPr>
              <w:t>Jakob-Haringer Straße 1a, Top 4, 5020 Salzburg</w:t>
            </w:r>
          </w:p>
          <w:p w14:paraId="1A0D1D4E" w14:textId="77777777" w:rsidR="00054A4A" w:rsidRDefault="003B2E25">
            <w:pPr>
              <w:spacing w:after="240"/>
              <w:rPr>
                <w:rFonts w:eastAsia="Times New Roman"/>
              </w:rPr>
            </w:pPr>
            <w:r>
              <w:rPr>
                <w:rFonts w:eastAsia="Times New Roman"/>
              </w:rPr>
              <w:br/>
            </w:r>
          </w:p>
          <w:p w14:paraId="042A0072" w14:textId="3E738AC4" w:rsidR="00054A4A" w:rsidRDefault="003B2E25">
            <w:pPr>
              <w:pStyle w:val="StandardWeb"/>
              <w:jc w:val="center"/>
            </w:pPr>
            <w:r>
              <w:rPr>
                <w:rStyle w:val="c1d0052421"/>
              </w:rPr>
              <w:t>(nachfolgend „</w:t>
            </w:r>
            <w:r w:rsidR="009048E7">
              <w:rPr>
                <w:rStyle w:val="c1d0052531"/>
              </w:rPr>
              <w:t>Partner 1</w:t>
            </w:r>
            <w:r>
              <w:rPr>
                <w:rStyle w:val="c1d0052421"/>
              </w:rPr>
              <w:t>“ genannt)</w:t>
            </w:r>
          </w:p>
          <w:p w14:paraId="5A5FD75A" w14:textId="77777777" w:rsidR="00054A4A" w:rsidRDefault="00054A4A">
            <w:pPr>
              <w:rPr>
                <w:rFonts w:eastAsia="Times New Roman"/>
              </w:rPr>
            </w:pPr>
          </w:p>
          <w:p w14:paraId="29D56B8B" w14:textId="77777777" w:rsidR="00054A4A" w:rsidRPr="005D50CC" w:rsidRDefault="003B2E25">
            <w:pPr>
              <w:pStyle w:val="StandardWeb"/>
              <w:jc w:val="center"/>
              <w:rPr>
                <w:lang w:val="en-US"/>
              </w:rPr>
            </w:pPr>
            <w:r w:rsidRPr="005D50CC">
              <w:rPr>
                <w:rStyle w:val="c1d0052421"/>
                <w:lang w:val="en-US"/>
              </w:rPr>
              <w:t>und</w:t>
            </w:r>
          </w:p>
          <w:p w14:paraId="7B8B70C9" w14:textId="77777777" w:rsidR="00054A4A" w:rsidRPr="005D50CC" w:rsidRDefault="00054A4A">
            <w:pPr>
              <w:rPr>
                <w:rFonts w:eastAsia="Times New Roman"/>
                <w:lang w:val="en-US"/>
              </w:rPr>
            </w:pPr>
          </w:p>
          <w:p w14:paraId="2F72BF30" w14:textId="53AFE3FE" w:rsidR="00054A4A" w:rsidRPr="005D50CC" w:rsidRDefault="0069481C">
            <w:pPr>
              <w:pStyle w:val="StandardWeb"/>
              <w:jc w:val="center"/>
              <w:rPr>
                <w:lang w:val="en-US"/>
              </w:rPr>
            </w:pPr>
            <w:r w:rsidRPr="005D50CC">
              <w:rPr>
                <w:rStyle w:val="c1d0052501"/>
                <w:lang w:val="en-US"/>
              </w:rPr>
              <w:t xml:space="preserve">Marco Poetsch   </w:t>
            </w:r>
          </w:p>
          <w:p w14:paraId="601D6B21" w14:textId="77777777" w:rsidR="00054A4A" w:rsidRPr="005D50CC" w:rsidRDefault="00054A4A">
            <w:pPr>
              <w:rPr>
                <w:rFonts w:eastAsia="Times New Roman"/>
                <w:lang w:val="en-US"/>
              </w:rPr>
            </w:pPr>
          </w:p>
          <w:p w14:paraId="63A3B0E5" w14:textId="7BFE9909" w:rsidR="00054A4A" w:rsidRPr="005D50CC" w:rsidRDefault="00E02517">
            <w:pPr>
              <w:pStyle w:val="StandardWeb"/>
              <w:jc w:val="center"/>
              <w:rPr>
                <w:lang w:val="en-US"/>
              </w:rPr>
            </w:pPr>
            <w:r w:rsidRPr="005D50CC">
              <w:rPr>
                <w:rStyle w:val="c1d0052501"/>
                <w:lang w:val="en-US"/>
              </w:rPr>
              <w:t xml:space="preserve">71 Golf Road, Nelson 7011, New Zealand </w:t>
            </w:r>
          </w:p>
          <w:p w14:paraId="19C62E37" w14:textId="77777777" w:rsidR="00054A4A" w:rsidRPr="005D50CC" w:rsidRDefault="00054A4A">
            <w:pPr>
              <w:rPr>
                <w:rFonts w:eastAsia="Times New Roman"/>
                <w:lang w:val="en-US"/>
              </w:rPr>
            </w:pPr>
          </w:p>
          <w:p w14:paraId="62E7B278" w14:textId="77777777" w:rsidR="00054A4A" w:rsidRPr="005D50CC" w:rsidRDefault="00054A4A">
            <w:pPr>
              <w:rPr>
                <w:rFonts w:eastAsia="Times New Roman"/>
                <w:lang w:val="en-US"/>
              </w:rPr>
            </w:pPr>
          </w:p>
          <w:p w14:paraId="6DB6922A" w14:textId="5A42EC51" w:rsidR="00054A4A" w:rsidRDefault="003B2E25">
            <w:pPr>
              <w:pStyle w:val="StandardWeb"/>
              <w:jc w:val="center"/>
            </w:pPr>
            <w:r>
              <w:rPr>
                <w:rStyle w:val="c1d0052421"/>
              </w:rPr>
              <w:t>(nachfolgend „</w:t>
            </w:r>
            <w:r w:rsidR="009048E7">
              <w:rPr>
                <w:rStyle w:val="c1d0052531"/>
              </w:rPr>
              <w:t>Partner 2</w:t>
            </w:r>
            <w:r>
              <w:rPr>
                <w:rStyle w:val="c1d0052421"/>
              </w:rPr>
              <w:t>“ genannt)</w:t>
            </w:r>
          </w:p>
          <w:p w14:paraId="101236AB" w14:textId="77777777" w:rsidR="00054A4A" w:rsidRDefault="00054A4A">
            <w:pPr>
              <w:rPr>
                <w:rFonts w:eastAsia="Times New Roman"/>
              </w:rPr>
            </w:pPr>
          </w:p>
          <w:p w14:paraId="25C7F6B2" w14:textId="77777777" w:rsidR="00054A4A" w:rsidRDefault="003B2E25">
            <w:pPr>
              <w:pStyle w:val="StandardWeb"/>
              <w:jc w:val="center"/>
            </w:pPr>
            <w:r>
              <w:rPr>
                <w:rStyle w:val="c1d0052421"/>
              </w:rPr>
              <w:t>nachstehend gemeinsam oder einzeln „</w:t>
            </w:r>
            <w:r>
              <w:rPr>
                <w:rStyle w:val="c1d0052531"/>
              </w:rPr>
              <w:t>Partei</w:t>
            </w:r>
            <w:r>
              <w:rPr>
                <w:rStyle w:val="c1d0052421"/>
              </w:rPr>
              <w:t>“ oder „</w:t>
            </w:r>
            <w:r>
              <w:rPr>
                <w:rStyle w:val="c1d0052531"/>
              </w:rPr>
              <w:t>Parteien</w:t>
            </w:r>
            <w:r>
              <w:rPr>
                <w:rStyle w:val="c1d0052421"/>
              </w:rPr>
              <w:t>“ genannt.</w:t>
            </w:r>
          </w:p>
          <w:p w14:paraId="034FC377" w14:textId="77777777" w:rsidR="00054A4A" w:rsidRDefault="00054A4A">
            <w:pPr>
              <w:rPr>
                <w:rFonts w:eastAsia="Times New Roman"/>
              </w:rPr>
            </w:pPr>
          </w:p>
          <w:p w14:paraId="260A5392" w14:textId="77777777" w:rsidR="00054A4A" w:rsidRDefault="003B2E25">
            <w:pPr>
              <w:pStyle w:val="StandardWeb"/>
              <w:ind w:left="0"/>
              <w:jc w:val="center"/>
            </w:pPr>
            <w:r>
              <w:rPr>
                <w:rStyle w:val="c1d0052421"/>
              </w:rPr>
              <w:t>Die weibliche Form ist der männlichen Form in diesem Vertrag gleichgestellt; lediglich aus Gründen der Vereinfachung wurde die männliche Form gewählt.</w:t>
            </w:r>
          </w:p>
          <w:p w14:paraId="7534C960" w14:textId="77777777" w:rsidR="00054A4A" w:rsidRDefault="003B2E25">
            <w:pPr>
              <w:spacing w:after="240"/>
              <w:rPr>
                <w:rFonts w:eastAsia="Times New Roman"/>
              </w:rPr>
            </w:pPr>
            <w:r>
              <w:rPr>
                <w:rFonts w:eastAsia="Times New Roman"/>
              </w:rPr>
              <w:br/>
            </w:r>
          </w:p>
        </w:tc>
      </w:tr>
      <w:tr w:rsidR="00054A4A" w14:paraId="74466EB1" w14:textId="77777777">
        <w:trPr>
          <w:divId w:val="1176117439"/>
          <w:tblCellSpacing w:w="15" w:type="dxa"/>
        </w:trPr>
        <w:tc>
          <w:tcPr>
            <w:tcW w:w="0" w:type="auto"/>
            <w:vAlign w:val="center"/>
            <w:hideMark/>
          </w:tcPr>
          <w:p w14:paraId="7A7D39BB" w14:textId="77777777" w:rsidR="00054A4A" w:rsidRDefault="003B2E25">
            <w:pPr>
              <w:pStyle w:val="StandardWeb"/>
              <w:jc w:val="center"/>
            </w:pPr>
            <w:r>
              <w:rPr>
                <w:rStyle w:val="c4bc0a2561"/>
              </w:rPr>
              <w:t>1.</w:t>
            </w:r>
          </w:p>
          <w:p w14:paraId="311CB6DE" w14:textId="77777777" w:rsidR="00054A4A" w:rsidRDefault="003B2E25">
            <w:pPr>
              <w:pStyle w:val="StandardWeb"/>
              <w:jc w:val="center"/>
            </w:pPr>
            <w:r>
              <w:rPr>
                <w:rStyle w:val="c4bc0a2561"/>
              </w:rPr>
              <w:t>DEFINITIONEN</w:t>
            </w:r>
          </w:p>
          <w:p w14:paraId="35A026E9" w14:textId="77777777" w:rsidR="00054A4A" w:rsidRDefault="00054A4A">
            <w:pPr>
              <w:rPr>
                <w:rFonts w:eastAsia="Times New Roman"/>
              </w:rPr>
            </w:pPr>
          </w:p>
          <w:p w14:paraId="5C017E54" w14:textId="77777777" w:rsidR="00054A4A" w:rsidRDefault="003B2E25">
            <w:pPr>
              <w:pStyle w:val="StandardWeb"/>
            </w:pPr>
            <w:r>
              <w:rPr>
                <w:rStyle w:val="normal2"/>
              </w:rPr>
              <w:t xml:space="preserve">1.1. </w:t>
            </w:r>
            <w:r>
              <w:rPr>
                <w:rStyle w:val="c4bc0a2571"/>
              </w:rPr>
              <w:t>Background Technology oder Background oder Vorbestehendes Geistiges Eigentum:</w:t>
            </w:r>
          </w:p>
          <w:p w14:paraId="40583382" w14:textId="77777777" w:rsidR="00054A4A" w:rsidRDefault="00054A4A">
            <w:pPr>
              <w:rPr>
                <w:rFonts w:eastAsia="Times New Roman"/>
              </w:rPr>
            </w:pPr>
          </w:p>
          <w:p w14:paraId="12BCD7A6" w14:textId="77777777" w:rsidR="00054A4A" w:rsidRDefault="003B2E25">
            <w:pPr>
              <w:pStyle w:val="StandardWeb"/>
            </w:pPr>
            <w:r>
              <w:rPr>
                <w:rStyle w:val="c4bc0a2571"/>
              </w:rPr>
              <w:t>Background Technology</w:t>
            </w:r>
            <w:r>
              <w:rPr>
                <w:rStyle w:val="normal2"/>
              </w:rPr>
              <w:t xml:space="preserve"> oder </w:t>
            </w:r>
            <w:r>
              <w:rPr>
                <w:rStyle w:val="c4bc0a2571"/>
              </w:rPr>
              <w:t xml:space="preserve">Background </w:t>
            </w:r>
            <w:r>
              <w:rPr>
                <w:rStyle w:val="normal2"/>
              </w:rPr>
              <w:t xml:space="preserve">oder </w:t>
            </w:r>
            <w:r>
              <w:rPr>
                <w:rStyle w:val="c4bc0a2571"/>
              </w:rPr>
              <w:t>Vorbestehendes Geistiges Eigentum</w:t>
            </w:r>
            <w:r>
              <w:rPr>
                <w:rStyle w:val="normal2"/>
              </w:rPr>
              <w:t xml:space="preserve"> sind </w:t>
            </w:r>
            <w:r>
              <w:rPr>
                <w:rStyle w:val="c4bc0a2571"/>
              </w:rPr>
              <w:t>Ergebnisse</w:t>
            </w:r>
            <w:r>
              <w:rPr>
                <w:rStyle w:val="normal2"/>
              </w:rPr>
              <w:t xml:space="preserve">, welche von einer </w:t>
            </w:r>
            <w:r>
              <w:rPr>
                <w:rStyle w:val="c4bc0a2571"/>
              </w:rPr>
              <w:t>Partei</w:t>
            </w:r>
            <w:r>
              <w:rPr>
                <w:rStyle w:val="normal2"/>
              </w:rPr>
              <w:t xml:space="preserve"> vor dem </w:t>
            </w:r>
            <w:r>
              <w:rPr>
                <w:rStyle w:val="c4bc0a2571"/>
              </w:rPr>
              <w:t>Tag des Inkrafttretens</w:t>
            </w:r>
            <w:r>
              <w:rPr>
                <w:rStyle w:val="normal2"/>
              </w:rPr>
              <w:t xml:space="preserve"> oder außerhalb des </w:t>
            </w:r>
            <w:r>
              <w:rPr>
                <w:rStyle w:val="c4bc0a2571"/>
              </w:rPr>
              <w:t>Projekts</w:t>
            </w:r>
            <w:r>
              <w:rPr>
                <w:rStyle w:val="normal2"/>
              </w:rPr>
              <w:t> jeweils erworben oder geschaffen wurden.</w:t>
            </w:r>
          </w:p>
          <w:p w14:paraId="71A9B17A" w14:textId="77777777" w:rsidR="00054A4A" w:rsidRDefault="00054A4A">
            <w:pPr>
              <w:rPr>
                <w:rFonts w:eastAsia="Times New Roman"/>
              </w:rPr>
            </w:pPr>
          </w:p>
          <w:p w14:paraId="160A7BAD" w14:textId="77777777" w:rsidR="00054A4A" w:rsidRDefault="003B2E25">
            <w:pPr>
              <w:pStyle w:val="StandardWeb"/>
            </w:pPr>
            <w:r>
              <w:rPr>
                <w:rStyle w:val="normal2"/>
              </w:rPr>
              <w:t xml:space="preserve">1.2. </w:t>
            </w:r>
            <w:r>
              <w:rPr>
                <w:rStyle w:val="c4bc0a2571"/>
              </w:rPr>
              <w:t>Dritte:</w:t>
            </w:r>
          </w:p>
          <w:p w14:paraId="2B37541F" w14:textId="77777777" w:rsidR="00054A4A" w:rsidRDefault="00054A4A">
            <w:pPr>
              <w:rPr>
                <w:rFonts w:eastAsia="Times New Roman"/>
              </w:rPr>
            </w:pPr>
          </w:p>
          <w:p w14:paraId="04A2EC8D" w14:textId="77777777" w:rsidR="00054A4A" w:rsidRDefault="003B2E25">
            <w:pPr>
              <w:pStyle w:val="StandardWeb"/>
            </w:pPr>
            <w:r>
              <w:rPr>
                <w:rStyle w:val="c4bc0a2571"/>
              </w:rPr>
              <w:t>Dritte</w:t>
            </w:r>
            <w:r>
              <w:rPr>
                <w:rStyle w:val="normal2"/>
              </w:rPr>
              <w:t xml:space="preserve"> sind alle juristischen oder natürlichen Personen außer den </w:t>
            </w:r>
            <w:r>
              <w:rPr>
                <w:rStyle w:val="c4bc0a2571"/>
              </w:rPr>
              <w:t>Parteien</w:t>
            </w:r>
            <w:r>
              <w:rPr>
                <w:rStyle w:val="normal2"/>
              </w:rPr>
              <w:t>.</w:t>
            </w:r>
          </w:p>
          <w:p w14:paraId="7959950B" w14:textId="77777777" w:rsidR="00054A4A" w:rsidRDefault="00054A4A">
            <w:pPr>
              <w:rPr>
                <w:rFonts w:eastAsia="Times New Roman"/>
              </w:rPr>
            </w:pPr>
          </w:p>
          <w:p w14:paraId="7CB7AD32" w14:textId="77777777" w:rsidR="00054A4A" w:rsidRDefault="003B2E25">
            <w:pPr>
              <w:pStyle w:val="StandardWeb"/>
            </w:pPr>
            <w:r>
              <w:rPr>
                <w:rStyle w:val="normal2"/>
              </w:rPr>
              <w:t xml:space="preserve">1.3. </w:t>
            </w:r>
            <w:r>
              <w:rPr>
                <w:rStyle w:val="c4bc0a2571"/>
              </w:rPr>
              <w:t>Ergebnisse:</w:t>
            </w:r>
          </w:p>
          <w:p w14:paraId="2D7C4E14" w14:textId="77777777" w:rsidR="00054A4A" w:rsidRDefault="00054A4A">
            <w:pPr>
              <w:rPr>
                <w:rFonts w:eastAsia="Times New Roman"/>
              </w:rPr>
            </w:pPr>
          </w:p>
          <w:p w14:paraId="14CC12EF" w14:textId="77777777" w:rsidR="00054A4A" w:rsidRDefault="003B2E25">
            <w:pPr>
              <w:pStyle w:val="StandardWeb"/>
            </w:pPr>
            <w:r>
              <w:rPr>
                <w:rStyle w:val="c4bc0a2571"/>
              </w:rPr>
              <w:t>Ergebnisse</w:t>
            </w:r>
            <w:r>
              <w:rPr>
                <w:rStyle w:val="normal2"/>
              </w:rPr>
              <w:t> sind die Gesamtheit der Rechte, die sich auf Schöpfungen des menschlichen Intellekts beziehen und umfassen im Wesentlichen Immaterialgüterrechte (insb. Kennzeichenrechte wie vor allem Markenrechte, Patente, Gebrauchsmuster, Schutzzertifikate, Halbleiterschutzrechte, Geschmacksmuster, Urheberrechte, dem Urheberrecht verwandte Schutzrechte), Know-How, technische Verbesserungen und Geschäfts- und Betriebsgeheimnisse.</w:t>
            </w:r>
          </w:p>
          <w:p w14:paraId="73FF211B" w14:textId="77777777" w:rsidR="00054A4A" w:rsidRDefault="00054A4A">
            <w:pPr>
              <w:rPr>
                <w:rFonts w:eastAsia="Times New Roman"/>
              </w:rPr>
            </w:pPr>
          </w:p>
          <w:p w14:paraId="1DA5F130" w14:textId="77777777" w:rsidR="00054A4A" w:rsidRDefault="003B2E25">
            <w:pPr>
              <w:pStyle w:val="StandardWeb"/>
            </w:pPr>
            <w:r>
              <w:rPr>
                <w:rStyle w:val="normal2"/>
              </w:rPr>
              <w:t xml:space="preserve">1.4. </w:t>
            </w:r>
            <w:r>
              <w:rPr>
                <w:rStyle w:val="c4bc0a2571"/>
              </w:rPr>
              <w:t>Exklusive Lizenz:</w:t>
            </w:r>
          </w:p>
          <w:p w14:paraId="022272F7" w14:textId="77777777" w:rsidR="00054A4A" w:rsidRDefault="00054A4A">
            <w:pPr>
              <w:rPr>
                <w:rFonts w:eastAsia="Times New Roman"/>
              </w:rPr>
            </w:pPr>
          </w:p>
          <w:p w14:paraId="7EA12DDE" w14:textId="77777777" w:rsidR="00054A4A" w:rsidRDefault="003B2E25">
            <w:pPr>
              <w:pStyle w:val="StandardWeb"/>
            </w:pPr>
            <w:r>
              <w:rPr>
                <w:rStyle w:val="normal2"/>
              </w:rPr>
              <w:lastRenderedPageBreak/>
              <w:t xml:space="preserve">Eine </w:t>
            </w:r>
            <w:r>
              <w:rPr>
                <w:rStyle w:val="c4bc0a2571"/>
              </w:rPr>
              <w:t xml:space="preserve">exklusive Lizenz </w:t>
            </w:r>
            <w:r>
              <w:rPr>
                <w:rStyle w:val="normal2"/>
              </w:rPr>
              <w:t xml:space="preserve">ist eine dem Lizenznehmer erteilte Lizenz, </w:t>
            </w:r>
            <w:r>
              <w:rPr>
                <w:rStyle w:val="c4bc0a2571"/>
              </w:rPr>
              <w:t>Ergebnisse</w:t>
            </w:r>
            <w:r>
              <w:rPr>
                <w:rStyle w:val="normal2"/>
              </w:rPr>
              <w:t xml:space="preserve"> in einem bestimmten Vertragsgebiet zu verwerten, ohne dass ein anderer Lizenznehmer oder der Lizenzgeber in dem definierten Vertragsgebiet die </w:t>
            </w:r>
            <w:r>
              <w:rPr>
                <w:rStyle w:val="c4bc0a2571"/>
              </w:rPr>
              <w:t>Ergebnisse</w:t>
            </w:r>
            <w:r>
              <w:rPr>
                <w:rStyle w:val="normal2"/>
              </w:rPr>
              <w:t> verwerten darf.</w:t>
            </w:r>
          </w:p>
          <w:p w14:paraId="08698A13" w14:textId="77777777" w:rsidR="00054A4A" w:rsidRDefault="00054A4A">
            <w:pPr>
              <w:rPr>
                <w:rFonts w:eastAsia="Times New Roman"/>
              </w:rPr>
            </w:pPr>
          </w:p>
          <w:p w14:paraId="53E2BF03" w14:textId="77777777" w:rsidR="00054A4A" w:rsidRDefault="003B2E25">
            <w:pPr>
              <w:pStyle w:val="StandardWeb"/>
            </w:pPr>
            <w:r>
              <w:rPr>
                <w:rStyle w:val="normal2"/>
              </w:rPr>
              <w:t xml:space="preserve">1.5. </w:t>
            </w:r>
            <w:r>
              <w:rPr>
                <w:rStyle w:val="c4bc0a2571"/>
              </w:rPr>
              <w:t>Foreground Technology oder</w:t>
            </w:r>
            <w:r>
              <w:rPr>
                <w:rStyle w:val="normal2"/>
              </w:rPr>
              <w:t> </w:t>
            </w:r>
            <w:r>
              <w:rPr>
                <w:rStyle w:val="c4bc0a2571"/>
              </w:rPr>
              <w:t>Foreground:</w:t>
            </w:r>
          </w:p>
          <w:p w14:paraId="3CC6B433" w14:textId="77777777" w:rsidR="00054A4A" w:rsidRDefault="00054A4A">
            <w:pPr>
              <w:rPr>
                <w:rFonts w:eastAsia="Times New Roman"/>
              </w:rPr>
            </w:pPr>
          </w:p>
          <w:p w14:paraId="2DFBE7C3" w14:textId="77777777" w:rsidR="00054A4A" w:rsidRDefault="003B2E25">
            <w:pPr>
              <w:pStyle w:val="StandardWeb"/>
            </w:pPr>
            <w:r>
              <w:rPr>
                <w:rStyle w:val="c4bc0a2571"/>
              </w:rPr>
              <w:t>Foreground Technology</w:t>
            </w:r>
            <w:r>
              <w:rPr>
                <w:rStyle w:val="normal2"/>
              </w:rPr>
              <w:t xml:space="preserve"> oder </w:t>
            </w:r>
            <w:r>
              <w:rPr>
                <w:rStyle w:val="c4bc0a2571"/>
              </w:rPr>
              <w:t>Foreground</w:t>
            </w:r>
            <w:r>
              <w:rPr>
                <w:rStyle w:val="normal2"/>
              </w:rPr>
              <w:t xml:space="preserve"> sind sämtliche </w:t>
            </w:r>
            <w:r>
              <w:rPr>
                <w:rStyle w:val="c4bc0a2571"/>
              </w:rPr>
              <w:t>Ergebnisse</w:t>
            </w:r>
            <w:r>
              <w:rPr>
                <w:rStyle w:val="normal2"/>
              </w:rPr>
              <w:t xml:space="preserve">, die im Rahmen des </w:t>
            </w:r>
            <w:r>
              <w:rPr>
                <w:rStyle w:val="c4bc0a2571"/>
              </w:rPr>
              <w:t>Projekts</w:t>
            </w:r>
            <w:r>
              <w:rPr>
                <w:rStyle w:val="normal2"/>
              </w:rPr>
              <w:t xml:space="preserve"> und der im Rahmen des </w:t>
            </w:r>
            <w:r>
              <w:rPr>
                <w:rStyle w:val="c4bc0a2571"/>
              </w:rPr>
              <w:t>Projekts</w:t>
            </w:r>
            <w:r>
              <w:rPr>
                <w:rStyle w:val="normal2"/>
              </w:rPr>
              <w:t xml:space="preserve"> gesteckten </w:t>
            </w:r>
            <w:r>
              <w:rPr>
                <w:rStyle w:val="c4bc0a2571"/>
              </w:rPr>
              <w:t>Projektziele</w:t>
            </w:r>
            <w:r>
              <w:rPr>
                <w:rStyle w:val="normal2"/>
              </w:rPr>
              <w:t> entstehen.</w:t>
            </w:r>
          </w:p>
          <w:p w14:paraId="33F6F883" w14:textId="77777777" w:rsidR="00054A4A" w:rsidRDefault="00054A4A">
            <w:pPr>
              <w:rPr>
                <w:rFonts w:eastAsia="Times New Roman"/>
              </w:rPr>
            </w:pPr>
          </w:p>
          <w:p w14:paraId="24A876CF" w14:textId="77777777" w:rsidR="00054A4A" w:rsidRDefault="003B2E25">
            <w:pPr>
              <w:pStyle w:val="StandardWeb"/>
            </w:pPr>
            <w:r>
              <w:rPr>
                <w:rStyle w:val="normal2"/>
              </w:rPr>
              <w:t xml:space="preserve">1.6. </w:t>
            </w:r>
            <w:r>
              <w:rPr>
                <w:rStyle w:val="c4bc0a2571"/>
              </w:rPr>
              <w:t>Gemeinschaftsschutzrechte:</w:t>
            </w:r>
          </w:p>
          <w:p w14:paraId="6DE2A608" w14:textId="77777777" w:rsidR="00054A4A" w:rsidRDefault="00054A4A">
            <w:pPr>
              <w:rPr>
                <w:rFonts w:eastAsia="Times New Roman"/>
              </w:rPr>
            </w:pPr>
          </w:p>
          <w:p w14:paraId="2B088202" w14:textId="77777777" w:rsidR="00054A4A" w:rsidRDefault="003B2E25">
            <w:pPr>
              <w:pStyle w:val="StandardWeb"/>
            </w:pPr>
            <w:r>
              <w:rPr>
                <w:rStyle w:val="c4bc0a2571"/>
              </w:rPr>
              <w:t>Gemeinschaftsschutzrechte</w:t>
            </w:r>
            <w:r>
              <w:rPr>
                <w:rStyle w:val="normal2"/>
              </w:rPr>
              <w:t xml:space="preserve"> sind von Mitarbeitern mehrerer </w:t>
            </w:r>
            <w:r>
              <w:rPr>
                <w:rStyle w:val="c4bc0a2571"/>
              </w:rPr>
              <w:t>Parteien</w:t>
            </w:r>
            <w:r>
              <w:rPr>
                <w:rStyle w:val="normal2"/>
              </w:rPr>
              <w:t xml:space="preserve"> gemeinsam entwickelte </w:t>
            </w:r>
            <w:r>
              <w:rPr>
                <w:rStyle w:val="c4bc0a2571"/>
              </w:rPr>
              <w:t>Ergebnisse</w:t>
            </w:r>
            <w:r>
              <w:rPr>
                <w:rStyle w:val="normal2"/>
              </w:rPr>
              <w:t xml:space="preserve">, die für eine Anmeldung als </w:t>
            </w:r>
            <w:r>
              <w:rPr>
                <w:rStyle w:val="c4bc0a2571"/>
              </w:rPr>
              <w:t>Schutzrecht</w:t>
            </w:r>
            <w:r>
              <w:rPr>
                <w:rStyle w:val="normal2"/>
              </w:rPr>
              <w:t> qualifizieren.</w:t>
            </w:r>
          </w:p>
          <w:p w14:paraId="00705F5F" w14:textId="77777777" w:rsidR="00054A4A" w:rsidRDefault="00054A4A">
            <w:pPr>
              <w:rPr>
                <w:rFonts w:eastAsia="Times New Roman"/>
              </w:rPr>
            </w:pPr>
          </w:p>
          <w:p w14:paraId="72076E6A" w14:textId="77777777" w:rsidR="00054A4A" w:rsidRDefault="003B2E25">
            <w:pPr>
              <w:pStyle w:val="StandardWeb"/>
            </w:pPr>
            <w:r>
              <w:rPr>
                <w:rStyle w:val="normal2"/>
              </w:rPr>
              <w:t xml:space="preserve">1.7. </w:t>
            </w:r>
            <w:r>
              <w:rPr>
                <w:rStyle w:val="c4bc0a2571"/>
              </w:rPr>
              <w:t>Nicht-exklusive Lizenz:</w:t>
            </w:r>
          </w:p>
          <w:p w14:paraId="2223CD79" w14:textId="77777777" w:rsidR="00054A4A" w:rsidRDefault="00054A4A">
            <w:pPr>
              <w:rPr>
                <w:rFonts w:eastAsia="Times New Roman"/>
              </w:rPr>
            </w:pPr>
          </w:p>
          <w:p w14:paraId="528E6ECD" w14:textId="77777777" w:rsidR="00054A4A" w:rsidRDefault="003B2E25">
            <w:pPr>
              <w:pStyle w:val="StandardWeb"/>
            </w:pPr>
            <w:r>
              <w:rPr>
                <w:rStyle w:val="normal2"/>
              </w:rPr>
              <w:t xml:space="preserve">Eine </w:t>
            </w:r>
            <w:r>
              <w:rPr>
                <w:rStyle w:val="c4bc0a2571"/>
              </w:rPr>
              <w:t>nicht-exklusive Lizenz</w:t>
            </w:r>
            <w:r>
              <w:rPr>
                <w:rStyle w:val="normal2"/>
              </w:rPr>
              <w:t xml:space="preserve"> ist eine vom Lizenzgeber dem Lizenznehmer eingeräumte Lizenz, </w:t>
            </w:r>
            <w:r>
              <w:rPr>
                <w:rStyle w:val="c4bc0a2571"/>
              </w:rPr>
              <w:t>Ergebnisse</w:t>
            </w:r>
            <w:r>
              <w:rPr>
                <w:rStyle w:val="normal2"/>
              </w:rPr>
              <w:t> neben dem Lizenzgeber selbst oder anderen Lizenznehmern zu verwerten.</w:t>
            </w:r>
          </w:p>
          <w:p w14:paraId="3D3D9221" w14:textId="77777777" w:rsidR="00054A4A" w:rsidRDefault="00054A4A">
            <w:pPr>
              <w:rPr>
                <w:rFonts w:eastAsia="Times New Roman"/>
              </w:rPr>
            </w:pPr>
          </w:p>
          <w:p w14:paraId="7E1BC5CA" w14:textId="77777777" w:rsidR="00054A4A" w:rsidRDefault="003B2E25">
            <w:pPr>
              <w:pStyle w:val="StandardWeb"/>
            </w:pPr>
            <w:r>
              <w:rPr>
                <w:rStyle w:val="normal2"/>
              </w:rPr>
              <w:t xml:space="preserve">1.8. </w:t>
            </w:r>
            <w:r>
              <w:rPr>
                <w:rStyle w:val="c4bc0a2571"/>
              </w:rPr>
              <w:t>Projekt:</w:t>
            </w:r>
          </w:p>
          <w:p w14:paraId="0A7FD35E" w14:textId="77777777" w:rsidR="00054A4A" w:rsidRDefault="00054A4A">
            <w:pPr>
              <w:rPr>
                <w:rFonts w:eastAsia="Times New Roman"/>
              </w:rPr>
            </w:pPr>
          </w:p>
          <w:p w14:paraId="64DC6FB9" w14:textId="77777777" w:rsidR="00054A4A" w:rsidRDefault="003B2E25">
            <w:pPr>
              <w:pStyle w:val="StandardWeb"/>
            </w:pPr>
            <w:r>
              <w:rPr>
                <w:rStyle w:val="c4bc0a2571"/>
              </w:rPr>
              <w:t>Projekt</w:t>
            </w:r>
            <w:r>
              <w:rPr>
                <w:rStyle w:val="normal2"/>
              </w:rPr>
              <w:t xml:space="preserve"> ist jedes F+E Vorhaben, welches im Rahmen dieser </w:t>
            </w:r>
            <w:r>
              <w:rPr>
                <w:rStyle w:val="c4bc0a2571"/>
              </w:rPr>
              <w:t>Vereinbarung</w:t>
            </w:r>
            <w:r>
              <w:rPr>
                <w:rStyle w:val="normal2"/>
              </w:rPr>
              <w:t xml:space="preserve"> durchgeführt wird. </w:t>
            </w:r>
          </w:p>
          <w:p w14:paraId="77B6FD58" w14:textId="77777777" w:rsidR="00054A4A" w:rsidRDefault="00054A4A">
            <w:pPr>
              <w:rPr>
                <w:rFonts w:eastAsia="Times New Roman"/>
              </w:rPr>
            </w:pPr>
          </w:p>
          <w:p w14:paraId="422223D0" w14:textId="77777777" w:rsidR="00054A4A" w:rsidRDefault="003B2E25">
            <w:pPr>
              <w:pStyle w:val="StandardWeb"/>
            </w:pPr>
            <w:r>
              <w:rPr>
                <w:rStyle w:val="normal2"/>
              </w:rPr>
              <w:t xml:space="preserve">1.9. </w:t>
            </w:r>
            <w:r>
              <w:rPr>
                <w:rStyle w:val="c4bc0a2571"/>
              </w:rPr>
              <w:t>Schutzrechte:</w:t>
            </w:r>
          </w:p>
          <w:p w14:paraId="32C4AC5E" w14:textId="77777777" w:rsidR="00054A4A" w:rsidRDefault="00054A4A">
            <w:pPr>
              <w:rPr>
                <w:rFonts w:eastAsia="Times New Roman"/>
              </w:rPr>
            </w:pPr>
          </w:p>
          <w:p w14:paraId="3E1568C4" w14:textId="77777777" w:rsidR="00054A4A" w:rsidRDefault="003B2E25">
            <w:pPr>
              <w:pStyle w:val="StandardWeb"/>
            </w:pPr>
            <w:r>
              <w:rPr>
                <w:rStyle w:val="c4bc0a2571"/>
              </w:rPr>
              <w:t>Schutzrechte</w:t>
            </w:r>
            <w:r>
              <w:rPr>
                <w:rStyle w:val="normal2"/>
              </w:rPr>
              <w:t xml:space="preserve"> entstehen, sofern </w:t>
            </w:r>
            <w:r>
              <w:rPr>
                <w:rStyle w:val="c4bc0a2571"/>
              </w:rPr>
              <w:t>Ergebnisse</w:t>
            </w:r>
            <w:r>
              <w:rPr>
                <w:rStyle w:val="normal2"/>
              </w:rPr>
              <w:t> z.B. zum Patent, Gebrauchsmuster, Schutzzertifikat, Sortenschutzrecht, Halbleiterschutzrecht, zur Marke oder als Geschmacksmuster angemeldet werden.</w:t>
            </w:r>
          </w:p>
          <w:p w14:paraId="56610024" w14:textId="77777777" w:rsidR="00054A4A" w:rsidRDefault="00054A4A">
            <w:pPr>
              <w:rPr>
                <w:rFonts w:eastAsia="Times New Roman"/>
              </w:rPr>
            </w:pPr>
          </w:p>
          <w:p w14:paraId="624F5638" w14:textId="77777777" w:rsidR="00054A4A" w:rsidRDefault="003B2E25">
            <w:pPr>
              <w:pStyle w:val="StandardWeb"/>
            </w:pPr>
            <w:r>
              <w:rPr>
                <w:rStyle w:val="normal2"/>
              </w:rPr>
              <w:t xml:space="preserve">1.10. </w:t>
            </w:r>
            <w:r>
              <w:rPr>
                <w:rStyle w:val="c4bc0a2571"/>
              </w:rPr>
              <w:t>Tag des Inkrafttretens:</w:t>
            </w:r>
            <w:r>
              <w:rPr>
                <w:rStyle w:val="normal2"/>
              </w:rPr>
              <w:t>  </w:t>
            </w:r>
          </w:p>
          <w:p w14:paraId="18AB86D3" w14:textId="77777777" w:rsidR="00054A4A" w:rsidRDefault="00054A4A">
            <w:pPr>
              <w:rPr>
                <w:rFonts w:eastAsia="Times New Roman"/>
              </w:rPr>
            </w:pPr>
          </w:p>
          <w:p w14:paraId="07601663" w14:textId="77777777" w:rsidR="00054A4A" w:rsidRDefault="003B2E25">
            <w:pPr>
              <w:pStyle w:val="StandardWeb"/>
            </w:pPr>
            <w:r>
              <w:rPr>
                <w:rStyle w:val="c4bc0a2571"/>
              </w:rPr>
              <w:t>Tag des Inkrafttretens</w:t>
            </w:r>
            <w:r>
              <w:rPr>
                <w:rStyle w:val="normal2"/>
              </w:rPr>
              <w:t xml:space="preserve"> ist der Tag der Unterzeichnung durch die </w:t>
            </w:r>
            <w:r>
              <w:rPr>
                <w:rStyle w:val="c4bc0a2571"/>
              </w:rPr>
              <w:t>Parteien</w:t>
            </w:r>
            <w:r>
              <w:rPr>
                <w:rStyle w:val="normal2"/>
              </w:rPr>
              <w:t xml:space="preserve">. </w:t>
            </w:r>
          </w:p>
          <w:p w14:paraId="0C477D41" w14:textId="77777777" w:rsidR="00054A4A" w:rsidRDefault="00054A4A">
            <w:pPr>
              <w:rPr>
                <w:rFonts w:eastAsia="Times New Roman"/>
              </w:rPr>
            </w:pPr>
          </w:p>
          <w:p w14:paraId="2D9CDD50" w14:textId="77777777" w:rsidR="00054A4A" w:rsidRDefault="003B2E25">
            <w:pPr>
              <w:pStyle w:val="StandardWeb"/>
            </w:pPr>
            <w:r>
              <w:rPr>
                <w:rStyle w:val="normal2"/>
              </w:rPr>
              <w:t xml:space="preserve">1.11. </w:t>
            </w:r>
            <w:r>
              <w:rPr>
                <w:rStyle w:val="c4bc0a2571"/>
              </w:rPr>
              <w:t>Umsatz:</w:t>
            </w:r>
          </w:p>
          <w:p w14:paraId="75E31077" w14:textId="77777777" w:rsidR="00054A4A" w:rsidRDefault="00054A4A">
            <w:pPr>
              <w:rPr>
                <w:rFonts w:eastAsia="Times New Roman"/>
              </w:rPr>
            </w:pPr>
          </w:p>
          <w:p w14:paraId="22FB8D3C" w14:textId="77777777" w:rsidR="00054A4A" w:rsidRDefault="003B2E25">
            <w:pPr>
              <w:pStyle w:val="StandardWeb"/>
            </w:pPr>
            <w:r>
              <w:rPr>
                <w:rStyle w:val="c4bc0a2571"/>
              </w:rPr>
              <w:t>Umsatz</w:t>
            </w:r>
            <w:r>
              <w:rPr>
                <w:rStyle w:val="normal2"/>
              </w:rPr>
              <w:t xml:space="preserve"> ist der von einer </w:t>
            </w:r>
            <w:r>
              <w:rPr>
                <w:rStyle w:val="c4bc0a2571"/>
              </w:rPr>
              <w:t>Partei</w:t>
            </w:r>
            <w:r>
              <w:rPr>
                <w:rStyle w:val="normal2"/>
              </w:rPr>
              <w:t xml:space="preserve"> seinen Kunden für die Verwertung der </w:t>
            </w:r>
            <w:r>
              <w:rPr>
                <w:rStyle w:val="c4bc0a2571"/>
              </w:rPr>
              <w:t>Ergebnisse</w:t>
            </w:r>
            <w:r>
              <w:rPr>
                <w:rStyle w:val="normal2"/>
              </w:rPr>
              <w:t> in Rechnung gestellte Betrag abzüglich Umsatz- und Mehrwertsteuern (Provisionen, Rabatte, Wagniszuschläge, Boni oder Jahresvergütungen, eingetretene Zahlungsausfälle etc. sind nicht abzugsfähig, Rücklieferungen an den Lizenznehmer sind nicht verrechenbar).</w:t>
            </w:r>
          </w:p>
          <w:p w14:paraId="2765EEC5" w14:textId="77777777" w:rsidR="00054A4A" w:rsidRDefault="00054A4A">
            <w:pPr>
              <w:rPr>
                <w:rFonts w:eastAsia="Times New Roman"/>
              </w:rPr>
            </w:pPr>
          </w:p>
          <w:p w14:paraId="0C85C958" w14:textId="77777777" w:rsidR="00054A4A" w:rsidRDefault="003B2E25">
            <w:pPr>
              <w:pStyle w:val="StandardWeb"/>
            </w:pPr>
            <w:r>
              <w:rPr>
                <w:rStyle w:val="normal2"/>
              </w:rPr>
              <w:t xml:space="preserve">1.12. </w:t>
            </w:r>
            <w:r>
              <w:rPr>
                <w:rStyle w:val="c4bc0a2571"/>
              </w:rPr>
              <w:t>Unterlizenz:</w:t>
            </w:r>
          </w:p>
          <w:p w14:paraId="0389FD47" w14:textId="77777777" w:rsidR="00054A4A" w:rsidRDefault="00054A4A">
            <w:pPr>
              <w:rPr>
                <w:rFonts w:eastAsia="Times New Roman"/>
              </w:rPr>
            </w:pPr>
          </w:p>
          <w:p w14:paraId="5FC64B22" w14:textId="77777777" w:rsidR="00054A4A" w:rsidRDefault="003B2E25">
            <w:pPr>
              <w:pStyle w:val="StandardWeb"/>
            </w:pPr>
            <w:r>
              <w:rPr>
                <w:rStyle w:val="c4bc0a2571"/>
              </w:rPr>
              <w:t>Unterlizenz</w:t>
            </w:r>
            <w:r>
              <w:rPr>
                <w:rStyle w:val="normal2"/>
              </w:rPr>
              <w:t xml:space="preserve"> ist eine vom Lizenznehmer einem von ihm ernannten weiteren Lizenznehmer (Unterlizenznehmer) eingeräumte </w:t>
            </w:r>
            <w:r>
              <w:rPr>
                <w:rStyle w:val="c4bc0a2571"/>
              </w:rPr>
              <w:t>exklusive</w:t>
            </w:r>
            <w:r>
              <w:rPr>
                <w:rStyle w:val="normal2"/>
              </w:rPr>
              <w:t xml:space="preserve"> oder </w:t>
            </w:r>
            <w:r>
              <w:rPr>
                <w:rStyle w:val="c4bc0a2571"/>
              </w:rPr>
              <w:t>nicht-exklusive Lizenz, Ergebnisse</w:t>
            </w:r>
            <w:r>
              <w:rPr>
                <w:rStyle w:val="normal2"/>
              </w:rPr>
              <w:t> maximal im Umfang der dem Lizenznehmer selbst eingeräumten Rechte zu verwerten.</w:t>
            </w:r>
          </w:p>
          <w:p w14:paraId="553D35FC" w14:textId="77777777" w:rsidR="00054A4A" w:rsidRDefault="00054A4A">
            <w:pPr>
              <w:rPr>
                <w:rFonts w:eastAsia="Times New Roman"/>
              </w:rPr>
            </w:pPr>
          </w:p>
          <w:p w14:paraId="284CEE33" w14:textId="77777777" w:rsidR="00054A4A" w:rsidRDefault="003B2E25">
            <w:pPr>
              <w:pStyle w:val="StandardWeb"/>
            </w:pPr>
            <w:r>
              <w:rPr>
                <w:rStyle w:val="normal2"/>
              </w:rPr>
              <w:t xml:space="preserve">1.13. </w:t>
            </w:r>
            <w:r>
              <w:rPr>
                <w:rStyle w:val="c4bc0a2571"/>
              </w:rPr>
              <w:t>Verbundene Unternehmen:</w:t>
            </w:r>
          </w:p>
          <w:p w14:paraId="2A5AD25A" w14:textId="77777777" w:rsidR="00054A4A" w:rsidRDefault="00054A4A">
            <w:pPr>
              <w:rPr>
                <w:rFonts w:eastAsia="Times New Roman"/>
              </w:rPr>
            </w:pPr>
          </w:p>
          <w:p w14:paraId="79448688" w14:textId="77777777" w:rsidR="00054A4A" w:rsidRDefault="003B2E25">
            <w:pPr>
              <w:pStyle w:val="StandardWeb"/>
            </w:pPr>
            <w:r>
              <w:rPr>
                <w:rStyle w:val="c4bc0a2571"/>
              </w:rPr>
              <w:t>Verbundene Unternehmen</w:t>
            </w:r>
            <w:r>
              <w:rPr>
                <w:rStyle w:val="normal2"/>
              </w:rPr>
              <w:t xml:space="preserve"> sind a) Unternehmen, bei denen eine </w:t>
            </w:r>
            <w:r>
              <w:rPr>
                <w:rStyle w:val="c4bc0a2571"/>
              </w:rPr>
              <w:t>Partei</w:t>
            </w:r>
            <w:r>
              <w:rPr>
                <w:rStyle w:val="normal2"/>
              </w:rPr>
              <w:t xml:space="preserve"> unmittelbar oder mittelbar mehr als die Hälfte des Kapitals oder Betriebsvermögens besitzt oder mehr als die Hälfte der Mitglieder des Leitungs- oder Verwaltungsorgans oder der zur gesetzlichen </w:t>
            </w:r>
            <w:r>
              <w:rPr>
                <w:rStyle w:val="normal2"/>
              </w:rPr>
              <w:lastRenderedPageBreak/>
              <w:t>Vertretung berufenen Organe bestellen kann oder das Recht hat, die Geschäfte des Unternehmens zu führen und b) Unternehmen, die bei einem vertragsschließenden Unternehmen unmittelbar oder mittelbar die unter a) genannten Rechte oder Einflussmöglichkeiten haben und c) Unternehmen, bei denen die Vertrag schließenden Unternehmen gemeinsam die unter a) genannten Rechte und Einflussmöglichkeiten haben. Solche gemeinsam kontrollierten Unternehmen gelten als mit jedem der Vertrag schließenden Unternehmen verbunden.</w:t>
            </w:r>
          </w:p>
          <w:p w14:paraId="54EA0651" w14:textId="77777777" w:rsidR="00054A4A" w:rsidRDefault="00054A4A">
            <w:pPr>
              <w:rPr>
                <w:rFonts w:eastAsia="Times New Roman"/>
              </w:rPr>
            </w:pPr>
          </w:p>
          <w:p w14:paraId="31013575" w14:textId="77777777" w:rsidR="00054A4A" w:rsidRDefault="003B2E25">
            <w:pPr>
              <w:pStyle w:val="StandardWeb"/>
            </w:pPr>
            <w:r>
              <w:rPr>
                <w:rStyle w:val="normal2"/>
              </w:rPr>
              <w:t xml:space="preserve">1.14. </w:t>
            </w:r>
            <w:r>
              <w:rPr>
                <w:rStyle w:val="c4bc0a2571"/>
              </w:rPr>
              <w:t>Vereinbarung:</w:t>
            </w:r>
          </w:p>
          <w:p w14:paraId="166C8FCA" w14:textId="77777777" w:rsidR="00054A4A" w:rsidRDefault="00054A4A">
            <w:pPr>
              <w:rPr>
                <w:rFonts w:eastAsia="Times New Roman"/>
              </w:rPr>
            </w:pPr>
          </w:p>
          <w:p w14:paraId="5DD4FA65" w14:textId="77777777" w:rsidR="00054A4A" w:rsidRDefault="003B2E25">
            <w:pPr>
              <w:pStyle w:val="StandardWeb"/>
            </w:pPr>
            <w:r>
              <w:rPr>
                <w:rStyle w:val="c4bc0a2571"/>
              </w:rPr>
              <w:t>Vereinbarung</w:t>
            </w:r>
            <w:r>
              <w:rPr>
                <w:rStyle w:val="normal2"/>
              </w:rPr>
              <w:t> ist dieser F+E Kooperationsvertrag.</w:t>
            </w:r>
          </w:p>
          <w:p w14:paraId="4E96CF81" w14:textId="77777777" w:rsidR="00054A4A" w:rsidRDefault="00054A4A">
            <w:pPr>
              <w:rPr>
                <w:rFonts w:eastAsia="Times New Roman"/>
              </w:rPr>
            </w:pPr>
          </w:p>
          <w:p w14:paraId="0AA36767" w14:textId="77777777" w:rsidR="00054A4A" w:rsidRDefault="003B2E25">
            <w:pPr>
              <w:pStyle w:val="StandardWeb"/>
            </w:pPr>
            <w:r>
              <w:rPr>
                <w:rStyle w:val="normal2"/>
              </w:rPr>
              <w:t xml:space="preserve">1.15. </w:t>
            </w:r>
            <w:r>
              <w:rPr>
                <w:rStyle w:val="c4bc0a2571"/>
              </w:rPr>
              <w:t>Zugangsrechte</w:t>
            </w:r>
            <w:r>
              <w:rPr>
                <w:rStyle w:val="normal2"/>
              </w:rPr>
              <w:t> </w:t>
            </w:r>
            <w:r>
              <w:rPr>
                <w:rStyle w:val="c4bc0a2571"/>
              </w:rPr>
              <w:t>oder Zugang:</w:t>
            </w:r>
          </w:p>
          <w:p w14:paraId="39C27E3C" w14:textId="77777777" w:rsidR="00054A4A" w:rsidRDefault="00054A4A">
            <w:pPr>
              <w:rPr>
                <w:rFonts w:eastAsia="Times New Roman"/>
              </w:rPr>
            </w:pPr>
          </w:p>
          <w:p w14:paraId="757196E4" w14:textId="77777777" w:rsidR="00054A4A" w:rsidRDefault="003B2E25">
            <w:pPr>
              <w:pStyle w:val="StandardWeb"/>
              <w:ind w:left="0"/>
            </w:pPr>
            <w:r>
              <w:rPr>
                <w:rStyle w:val="c4bc0a2571"/>
              </w:rPr>
              <w:t>Zugangsrechte</w:t>
            </w:r>
            <w:r>
              <w:rPr>
                <w:rStyle w:val="normal2"/>
              </w:rPr>
              <w:t xml:space="preserve"> oder </w:t>
            </w:r>
            <w:r>
              <w:rPr>
                <w:rStyle w:val="c4bc0a2571"/>
              </w:rPr>
              <w:t xml:space="preserve">Zugang </w:t>
            </w:r>
            <w:r>
              <w:rPr>
                <w:rStyle w:val="normal2"/>
              </w:rPr>
              <w:t xml:space="preserve">ist die Einräumung von Lizenz- oder Nutzungsrechten an </w:t>
            </w:r>
            <w:r>
              <w:rPr>
                <w:rStyle w:val="c4bc0a2571"/>
              </w:rPr>
              <w:t>Background</w:t>
            </w:r>
            <w:r>
              <w:rPr>
                <w:rStyle w:val="normal2"/>
              </w:rPr>
              <w:t xml:space="preserve"> oder </w:t>
            </w:r>
            <w:r>
              <w:rPr>
                <w:rStyle w:val="c4bc0a2571"/>
              </w:rPr>
              <w:t>Foreground</w:t>
            </w:r>
            <w:r>
              <w:rPr>
                <w:rStyle w:val="normal2"/>
              </w:rPr>
              <w:t xml:space="preserve">, die für die Durchführung des </w:t>
            </w:r>
            <w:r>
              <w:rPr>
                <w:rStyle w:val="c4bc0a2571"/>
              </w:rPr>
              <w:t>Projekts</w:t>
            </w:r>
            <w:r>
              <w:rPr>
                <w:rStyle w:val="normal2"/>
              </w:rPr>
              <w:t xml:space="preserve"> oder für die Verwendung bzw. Verwertung von </w:t>
            </w:r>
            <w:r>
              <w:rPr>
                <w:rStyle w:val="c4bc0a2571"/>
              </w:rPr>
              <w:t>Foreground</w:t>
            </w:r>
            <w:r>
              <w:rPr>
                <w:rStyle w:val="normal2"/>
              </w:rPr>
              <w:t xml:space="preserve"> erforderlich sind, soweit keine entgegenstehenden Rechte </w:t>
            </w:r>
            <w:r>
              <w:rPr>
                <w:rStyle w:val="c4bc0a2571"/>
              </w:rPr>
              <w:t>Dritter</w:t>
            </w:r>
            <w:r>
              <w:rPr>
                <w:rStyle w:val="normal2"/>
              </w:rPr>
              <w:t> bestehen.</w:t>
            </w:r>
          </w:p>
          <w:p w14:paraId="21B69387" w14:textId="77777777" w:rsidR="00054A4A" w:rsidRDefault="003B2E25">
            <w:pPr>
              <w:spacing w:after="240"/>
              <w:rPr>
                <w:rFonts w:eastAsia="Times New Roman"/>
              </w:rPr>
            </w:pPr>
            <w:r>
              <w:rPr>
                <w:rFonts w:eastAsia="Times New Roman"/>
              </w:rPr>
              <w:br/>
            </w:r>
          </w:p>
        </w:tc>
      </w:tr>
      <w:tr w:rsidR="00054A4A" w14:paraId="2ACBA549" w14:textId="77777777">
        <w:trPr>
          <w:divId w:val="1176117439"/>
          <w:tblCellSpacing w:w="15" w:type="dxa"/>
        </w:trPr>
        <w:tc>
          <w:tcPr>
            <w:tcW w:w="0" w:type="auto"/>
            <w:vAlign w:val="center"/>
            <w:hideMark/>
          </w:tcPr>
          <w:p w14:paraId="4D117589" w14:textId="77777777" w:rsidR="00054A4A" w:rsidRDefault="003B2E25">
            <w:pPr>
              <w:pStyle w:val="StandardWeb"/>
              <w:jc w:val="center"/>
            </w:pPr>
            <w:r>
              <w:rPr>
                <w:rStyle w:val="c44ab72601"/>
              </w:rPr>
              <w:lastRenderedPageBreak/>
              <w:t>2.</w:t>
            </w:r>
          </w:p>
          <w:p w14:paraId="31D6DEB7" w14:textId="77777777" w:rsidR="00054A4A" w:rsidRDefault="003B2E25">
            <w:pPr>
              <w:pStyle w:val="StandardWeb"/>
              <w:jc w:val="center"/>
            </w:pPr>
            <w:r>
              <w:rPr>
                <w:rStyle w:val="c44ab72601"/>
              </w:rPr>
              <w:t>GEGENSTAND DER VEREINBARUNG</w:t>
            </w:r>
          </w:p>
          <w:p w14:paraId="1B2AD312" w14:textId="77777777" w:rsidR="00054A4A" w:rsidRDefault="00054A4A">
            <w:pPr>
              <w:rPr>
                <w:rFonts w:eastAsia="Times New Roman"/>
              </w:rPr>
            </w:pPr>
          </w:p>
          <w:p w14:paraId="54F0230B" w14:textId="77777777" w:rsidR="00054A4A" w:rsidRDefault="003B2E25">
            <w:pPr>
              <w:pStyle w:val="StandardWeb"/>
            </w:pPr>
            <w:r>
              <w:rPr>
                <w:rStyle w:val="normal3"/>
              </w:rPr>
              <w:t xml:space="preserve">2.1. </w:t>
            </w:r>
            <w:r>
              <w:rPr>
                <w:rStyle w:val="c44ab72591"/>
              </w:rPr>
              <w:t>Wesentlicher Vertragsgegenstand</w:t>
            </w:r>
          </w:p>
          <w:p w14:paraId="1B7D3E1B" w14:textId="77777777" w:rsidR="00054A4A" w:rsidRDefault="00054A4A">
            <w:pPr>
              <w:rPr>
                <w:rFonts w:eastAsia="Times New Roman"/>
              </w:rPr>
            </w:pPr>
          </w:p>
          <w:p w14:paraId="2EC454DF" w14:textId="77777777" w:rsidR="00054A4A" w:rsidRDefault="003B2E25">
            <w:pPr>
              <w:pStyle w:val="StandardWeb"/>
            </w:pPr>
            <w:r>
              <w:rPr>
                <w:rStyle w:val="normal3"/>
              </w:rPr>
              <w:t xml:space="preserve">Diese </w:t>
            </w:r>
            <w:r>
              <w:rPr>
                <w:rStyle w:val="c44ab72591"/>
              </w:rPr>
              <w:t>Vereinbarung</w:t>
            </w:r>
            <w:r>
              <w:rPr>
                <w:rStyle w:val="normal3"/>
              </w:rPr>
              <w:t xml:space="preserve"> regelt die Zusammenarbeit zwischen den </w:t>
            </w:r>
            <w:r>
              <w:rPr>
                <w:rStyle w:val="c44ab72591"/>
              </w:rPr>
              <w:t>Parteien</w:t>
            </w:r>
            <w:r>
              <w:rPr>
                <w:rStyle w:val="normal3"/>
              </w:rPr>
              <w:t xml:space="preserve"> bei der Durchführung des </w:t>
            </w:r>
            <w:r>
              <w:rPr>
                <w:rStyle w:val="c44ab72591"/>
              </w:rPr>
              <w:t>Projekts</w:t>
            </w:r>
            <w:r>
              <w:rPr>
                <w:rStyle w:val="normal3"/>
              </w:rPr>
              <w:t> und der Erbringung der vertraglich vereinbarten Forschungsleistungen.</w:t>
            </w:r>
          </w:p>
          <w:p w14:paraId="3CF8B84B" w14:textId="77777777" w:rsidR="00054A4A" w:rsidRDefault="00054A4A">
            <w:pPr>
              <w:rPr>
                <w:rFonts w:eastAsia="Times New Roman"/>
              </w:rPr>
            </w:pPr>
          </w:p>
          <w:p w14:paraId="2CC2E173" w14:textId="77777777" w:rsidR="00054A4A" w:rsidRDefault="003B2E25">
            <w:pPr>
              <w:pStyle w:val="StandardWeb"/>
            </w:pPr>
            <w:r>
              <w:rPr>
                <w:rStyle w:val="normal3"/>
              </w:rPr>
              <w:t>2.2. [</w:t>
            </w:r>
            <w:r>
              <w:rPr>
                <w:rStyle w:val="c44ab72611"/>
              </w:rPr>
              <w:t>Förderung</w:t>
            </w:r>
            <w:r>
              <w:rPr>
                <w:rStyle w:val="normal3"/>
              </w:rPr>
              <w:t>, ]</w:t>
            </w:r>
            <w:r w:rsidR="0069481C">
              <w:rPr>
                <w:rStyle w:val="normal3"/>
              </w:rPr>
              <w:t xml:space="preserve"> </w:t>
            </w:r>
            <w:r>
              <w:rPr>
                <w:rStyle w:val="normal3"/>
              </w:rPr>
              <w:t>Beschreibung des Forschungsvorhabens</w:t>
            </w:r>
          </w:p>
          <w:p w14:paraId="4B4FC833" w14:textId="77777777" w:rsidR="00054A4A" w:rsidRDefault="00054A4A">
            <w:pPr>
              <w:rPr>
                <w:rFonts w:eastAsia="Times New Roman"/>
              </w:rPr>
            </w:pPr>
          </w:p>
          <w:p w14:paraId="4EC03B0C" w14:textId="77777777" w:rsidR="00054A4A" w:rsidRDefault="003B2E25">
            <w:pPr>
              <w:pStyle w:val="StandardWeb"/>
            </w:pPr>
            <w:r>
              <w:rPr>
                <w:rStyle w:val="normal3"/>
              </w:rPr>
              <w:t xml:space="preserve"> [</w:t>
            </w:r>
            <w:r>
              <w:rPr>
                <w:rStyle w:val="c44ab72611"/>
              </w:rPr>
              <w:t>Forschungsprojekt ohne Förderung:</w:t>
            </w:r>
          </w:p>
          <w:p w14:paraId="3FA61220" w14:textId="77777777" w:rsidR="00054A4A" w:rsidRDefault="00054A4A">
            <w:pPr>
              <w:rPr>
                <w:rFonts w:eastAsia="Times New Roman"/>
              </w:rPr>
            </w:pPr>
          </w:p>
          <w:p w14:paraId="61123C80" w14:textId="385A7773" w:rsidR="00054A4A" w:rsidRDefault="003B2E25">
            <w:pPr>
              <w:pStyle w:val="StandardWeb"/>
              <w:ind w:left="0"/>
            </w:pPr>
            <w:r>
              <w:rPr>
                <w:rStyle w:val="c44ab72611"/>
              </w:rPr>
              <w:t xml:space="preserve">Die </w:t>
            </w:r>
            <w:r>
              <w:rPr>
                <w:rStyle w:val="c44ab72651"/>
              </w:rPr>
              <w:t>Parteien</w:t>
            </w:r>
            <w:r>
              <w:rPr>
                <w:rStyle w:val="c44ab72611"/>
              </w:rPr>
              <w:t xml:space="preserve"> führen das in </w:t>
            </w:r>
            <w:r>
              <w:rPr>
                <w:rStyle w:val="c44ab72651"/>
              </w:rPr>
              <w:t>Anlage ./2.2.</w:t>
            </w:r>
            <w:r>
              <w:rPr>
                <w:rStyle w:val="c44ab72611"/>
              </w:rPr>
              <w:t> im Detail beschriebene Forschungsvorhaben</w:t>
            </w:r>
            <w:r>
              <w:rPr>
                <w:rStyle w:val="normal3"/>
              </w:rPr>
              <w:t> </w:t>
            </w:r>
            <w:r w:rsidR="0069481C">
              <w:rPr>
                <w:rStyle w:val="c44ab72661"/>
              </w:rPr>
              <w:t>Storytelling mit Karten</w:t>
            </w:r>
            <w:r>
              <w:rPr>
                <w:rStyle w:val="c44ab72611"/>
              </w:rPr>
              <w:t> durch.</w:t>
            </w:r>
            <w:r>
              <w:rPr>
                <w:rStyle w:val="normal3"/>
              </w:rPr>
              <w:t>]</w:t>
            </w:r>
          </w:p>
          <w:p w14:paraId="13A7E367" w14:textId="77777777" w:rsidR="00054A4A" w:rsidRDefault="003B2E25">
            <w:pPr>
              <w:spacing w:after="240"/>
              <w:rPr>
                <w:rFonts w:eastAsia="Times New Roman"/>
              </w:rPr>
            </w:pPr>
            <w:r>
              <w:rPr>
                <w:rFonts w:eastAsia="Times New Roman"/>
              </w:rPr>
              <w:br/>
            </w:r>
          </w:p>
        </w:tc>
      </w:tr>
      <w:tr w:rsidR="00054A4A" w14:paraId="04F8520F" w14:textId="77777777" w:rsidTr="0069481C">
        <w:trPr>
          <w:divId w:val="1176117439"/>
          <w:tblCellSpacing w:w="15" w:type="dxa"/>
        </w:trPr>
        <w:tc>
          <w:tcPr>
            <w:tcW w:w="0" w:type="auto"/>
            <w:vAlign w:val="center"/>
          </w:tcPr>
          <w:p w14:paraId="6190A434" w14:textId="77777777" w:rsidR="00054A4A" w:rsidRDefault="00054A4A">
            <w:pPr>
              <w:spacing w:after="240"/>
              <w:rPr>
                <w:rFonts w:eastAsia="Times New Roman"/>
              </w:rPr>
            </w:pPr>
          </w:p>
        </w:tc>
      </w:tr>
      <w:tr w:rsidR="00054A4A" w14:paraId="221F949D" w14:textId="77777777">
        <w:trPr>
          <w:divId w:val="1176117439"/>
          <w:tblCellSpacing w:w="15" w:type="dxa"/>
        </w:trPr>
        <w:tc>
          <w:tcPr>
            <w:tcW w:w="0" w:type="auto"/>
            <w:vAlign w:val="center"/>
            <w:hideMark/>
          </w:tcPr>
          <w:p w14:paraId="4570C3E5" w14:textId="77777777" w:rsidR="00054A4A" w:rsidRDefault="003B2E25">
            <w:pPr>
              <w:pStyle w:val="StandardWeb"/>
              <w:jc w:val="center"/>
            </w:pPr>
            <w:r>
              <w:rPr>
                <w:rStyle w:val="cbb8942801"/>
              </w:rPr>
              <w:t>4.</w:t>
            </w:r>
          </w:p>
          <w:p w14:paraId="1217F5BF" w14:textId="77777777" w:rsidR="00054A4A" w:rsidRDefault="003B2E25">
            <w:pPr>
              <w:pStyle w:val="StandardWeb"/>
              <w:jc w:val="center"/>
            </w:pPr>
            <w:r>
              <w:rPr>
                <w:rStyle w:val="cbb8942801"/>
              </w:rPr>
              <w:t>RANGORDNUNG VON DOKUMENTEN UNTEREINANDER</w:t>
            </w:r>
          </w:p>
          <w:p w14:paraId="3C3B53CA" w14:textId="77777777" w:rsidR="00054A4A" w:rsidRDefault="00054A4A">
            <w:pPr>
              <w:rPr>
                <w:rFonts w:eastAsia="Times New Roman"/>
              </w:rPr>
            </w:pPr>
          </w:p>
          <w:p w14:paraId="4B0A3716" w14:textId="77777777" w:rsidR="00054A4A" w:rsidRDefault="003B2E25">
            <w:pPr>
              <w:pStyle w:val="StandardWeb"/>
            </w:pPr>
            <w:r>
              <w:rPr>
                <w:rStyle w:val="normal5"/>
              </w:rPr>
              <w:t>Im Falle von Widersprüchen oder Unklarheiten gilt folgender Geltungsrang in absteigender Folge</w:t>
            </w:r>
          </w:p>
          <w:p w14:paraId="61F02480" w14:textId="77777777" w:rsidR="00054A4A" w:rsidRDefault="00054A4A">
            <w:pPr>
              <w:rPr>
                <w:rFonts w:eastAsia="Times New Roman"/>
              </w:rPr>
            </w:pPr>
          </w:p>
          <w:p w14:paraId="54B536B6" w14:textId="77777777" w:rsidR="00054A4A" w:rsidRDefault="003B2E25">
            <w:pPr>
              <w:pStyle w:val="StandardWeb"/>
            </w:pPr>
            <w:r>
              <w:rPr>
                <w:rStyle w:val="normal5"/>
              </w:rPr>
              <w:t xml:space="preserve">4.1. </w:t>
            </w:r>
            <w:r>
              <w:rPr>
                <w:rStyle w:val="cbb8942811"/>
              </w:rPr>
              <w:t>Förderbestimmungen gemäß</w:t>
            </w:r>
            <w:r>
              <w:rPr>
                <w:rStyle w:val="cbb8942851"/>
              </w:rPr>
              <w:t> Anlage ./4.1.</w:t>
            </w:r>
          </w:p>
          <w:p w14:paraId="4700D9C1" w14:textId="77777777" w:rsidR="00054A4A" w:rsidRDefault="00054A4A">
            <w:pPr>
              <w:rPr>
                <w:rFonts w:eastAsia="Times New Roman"/>
              </w:rPr>
            </w:pPr>
          </w:p>
          <w:p w14:paraId="06AEA1B3" w14:textId="77777777" w:rsidR="00054A4A" w:rsidRDefault="003B2E25">
            <w:pPr>
              <w:pStyle w:val="StandardWeb"/>
            </w:pPr>
            <w:r>
              <w:rPr>
                <w:rStyle w:val="normal5"/>
              </w:rPr>
              <w:t xml:space="preserve">4.2. Die Bestimmungen dieser </w:t>
            </w:r>
            <w:r>
              <w:rPr>
                <w:rStyle w:val="cbb8942791"/>
              </w:rPr>
              <w:t>Vereinbarung</w:t>
            </w:r>
            <w:r>
              <w:rPr>
                <w:rStyle w:val="normal5"/>
              </w:rPr>
              <w:t>.</w:t>
            </w:r>
          </w:p>
          <w:p w14:paraId="747E08AC" w14:textId="77777777" w:rsidR="00054A4A" w:rsidRDefault="003B2E25">
            <w:pPr>
              <w:spacing w:after="240"/>
              <w:rPr>
                <w:rFonts w:eastAsia="Times New Roman"/>
              </w:rPr>
            </w:pPr>
            <w:r>
              <w:rPr>
                <w:rFonts w:eastAsia="Times New Roman"/>
              </w:rPr>
              <w:br/>
            </w:r>
          </w:p>
        </w:tc>
      </w:tr>
      <w:tr w:rsidR="00054A4A" w14:paraId="39A7CAC6" w14:textId="77777777">
        <w:trPr>
          <w:divId w:val="1176117439"/>
          <w:tblCellSpacing w:w="15" w:type="dxa"/>
        </w:trPr>
        <w:tc>
          <w:tcPr>
            <w:tcW w:w="0" w:type="auto"/>
            <w:vAlign w:val="center"/>
            <w:hideMark/>
          </w:tcPr>
          <w:p w14:paraId="309514B1" w14:textId="77777777" w:rsidR="00054A4A" w:rsidRDefault="003B2E25">
            <w:pPr>
              <w:pStyle w:val="StandardWeb"/>
              <w:jc w:val="center"/>
            </w:pPr>
            <w:r>
              <w:rPr>
                <w:rStyle w:val="c1c7552851"/>
              </w:rPr>
              <w:t>5.</w:t>
            </w:r>
          </w:p>
          <w:p w14:paraId="624792FB" w14:textId="77777777" w:rsidR="00054A4A" w:rsidRDefault="003B2E25">
            <w:pPr>
              <w:pStyle w:val="StandardWeb"/>
              <w:jc w:val="center"/>
            </w:pPr>
            <w:r>
              <w:rPr>
                <w:rStyle w:val="c1c7552851"/>
              </w:rPr>
              <w:t>RECHTE UND PFLICHTEN DER PARTEIEN</w:t>
            </w:r>
          </w:p>
          <w:p w14:paraId="6EDE885D" w14:textId="77777777" w:rsidR="00054A4A" w:rsidRDefault="00054A4A">
            <w:pPr>
              <w:rPr>
                <w:rFonts w:eastAsia="Times New Roman"/>
              </w:rPr>
            </w:pPr>
          </w:p>
          <w:p w14:paraId="6A22482D" w14:textId="77777777" w:rsidR="00054A4A" w:rsidRDefault="003B2E25">
            <w:pPr>
              <w:pStyle w:val="StandardWeb"/>
            </w:pPr>
            <w:r>
              <w:rPr>
                <w:rStyle w:val="normal6"/>
              </w:rPr>
              <w:t xml:space="preserve">5.1. </w:t>
            </w:r>
            <w:r>
              <w:rPr>
                <w:rStyle w:val="c1c7552841"/>
              </w:rPr>
              <w:t>Zeitgerechte Durchführung, Informationspflicht</w:t>
            </w:r>
          </w:p>
          <w:p w14:paraId="4037D1DF" w14:textId="77777777" w:rsidR="00054A4A" w:rsidRDefault="00054A4A">
            <w:pPr>
              <w:rPr>
                <w:rFonts w:eastAsia="Times New Roman"/>
              </w:rPr>
            </w:pPr>
          </w:p>
          <w:p w14:paraId="387B2497" w14:textId="77777777" w:rsidR="00054A4A" w:rsidRDefault="003B2E25">
            <w:pPr>
              <w:pStyle w:val="StandardWeb"/>
            </w:pPr>
            <w:r>
              <w:rPr>
                <w:rStyle w:val="normal6"/>
              </w:rPr>
              <w:lastRenderedPageBreak/>
              <w:t xml:space="preserve">Die </w:t>
            </w:r>
            <w:r>
              <w:rPr>
                <w:rStyle w:val="c1c7552841"/>
              </w:rPr>
              <w:t>Parteien</w:t>
            </w:r>
            <w:r>
              <w:rPr>
                <w:rStyle w:val="normal6"/>
              </w:rPr>
              <w:t xml:space="preserve"> verpflichten sich zur zeitgerechten Durchführung der im Arbeits-, Zeit- und Finanzplan gemäß </w:t>
            </w:r>
            <w:r>
              <w:rPr>
                <w:rStyle w:val="c1c7552841"/>
              </w:rPr>
              <w:t>Anlage ./3.1.</w:t>
            </w:r>
            <w:r>
              <w:rPr>
                <w:rStyle w:val="normal6"/>
              </w:rPr>
              <w:t> jeweils vereinbarten Arbeitspakete, der zeitgerechten Erfüllung aller vereinbarten sachlichen und finanziellen Beiträge gemäß dem Stand der Wissenschaft und Technik.</w:t>
            </w:r>
          </w:p>
          <w:p w14:paraId="673780C1" w14:textId="77777777" w:rsidR="00054A4A" w:rsidRDefault="00054A4A">
            <w:pPr>
              <w:rPr>
                <w:rFonts w:eastAsia="Times New Roman"/>
              </w:rPr>
            </w:pPr>
          </w:p>
          <w:p w14:paraId="57536C64" w14:textId="77777777" w:rsidR="00054A4A" w:rsidRDefault="003B2E25">
            <w:pPr>
              <w:pStyle w:val="StandardWeb"/>
            </w:pPr>
            <w:r>
              <w:rPr>
                <w:rStyle w:val="normal6"/>
              </w:rPr>
              <w:t xml:space="preserve">Sobald feststeht, dass ein Termin oder ein Arbeitspaket wie im Arbeits-, Zeit- und Finanzplan vereinbart nicht eingehalten bzw. nicht oder nicht in der vereinbarten Form erbracht werden kann, haben die </w:t>
            </w:r>
            <w:r>
              <w:rPr>
                <w:rStyle w:val="c1c7552841"/>
              </w:rPr>
              <w:t>Parteien</w:t>
            </w:r>
            <w:r>
              <w:rPr>
                <w:rStyle w:val="normal6"/>
              </w:rPr>
              <w:t xml:space="preserve"> darüber einander umgehend schriftlich zu informieren. Allfällige Änderungen des Arbeits-, Zeit- und Finanzplans sind der </w:t>
            </w:r>
            <w:r>
              <w:rPr>
                <w:rStyle w:val="c1c7552841"/>
              </w:rPr>
              <w:t>Anlage ./3.1.</w:t>
            </w:r>
            <w:r>
              <w:rPr>
                <w:rStyle w:val="normal6"/>
              </w:rPr>
              <w:t> als Vertragsergänzung anzufügen.</w:t>
            </w:r>
          </w:p>
          <w:p w14:paraId="367210F8" w14:textId="77777777" w:rsidR="00054A4A" w:rsidRDefault="00054A4A">
            <w:pPr>
              <w:rPr>
                <w:rFonts w:eastAsia="Times New Roman"/>
              </w:rPr>
            </w:pPr>
          </w:p>
          <w:p w14:paraId="5101CF5D" w14:textId="77777777" w:rsidR="00054A4A" w:rsidRDefault="003B2E25">
            <w:pPr>
              <w:pStyle w:val="StandardWeb"/>
            </w:pPr>
            <w:r>
              <w:rPr>
                <w:rStyle w:val="normal6"/>
              </w:rPr>
              <w:t xml:space="preserve">5.2. </w:t>
            </w:r>
            <w:r>
              <w:rPr>
                <w:rStyle w:val="c1c7552841"/>
              </w:rPr>
              <w:t>Wechselseitiger regelmäßiger Informationsaustausch</w:t>
            </w:r>
          </w:p>
          <w:p w14:paraId="4D7CF162" w14:textId="77777777" w:rsidR="00054A4A" w:rsidRDefault="00054A4A">
            <w:pPr>
              <w:rPr>
                <w:rFonts w:eastAsia="Times New Roman"/>
              </w:rPr>
            </w:pPr>
          </w:p>
          <w:p w14:paraId="4D452B32" w14:textId="77777777" w:rsidR="00054A4A" w:rsidRPr="006030D7" w:rsidRDefault="003B2E25">
            <w:pPr>
              <w:pStyle w:val="StandardWeb"/>
            </w:pPr>
            <w:r>
              <w:rPr>
                <w:rStyle w:val="normal6"/>
              </w:rPr>
              <w:t xml:space="preserve">Die </w:t>
            </w:r>
            <w:r>
              <w:rPr>
                <w:rStyle w:val="c1c7552841"/>
              </w:rPr>
              <w:t>Parteien</w:t>
            </w:r>
            <w:r>
              <w:rPr>
                <w:rStyle w:val="normal6"/>
              </w:rPr>
              <w:t xml:space="preserve"> tauschen untereinander nach bestem Wissen und Gewissen alle </w:t>
            </w:r>
            <w:r>
              <w:rPr>
                <w:rStyle w:val="c1c7552841"/>
              </w:rPr>
              <w:t>Ergebnisse</w:t>
            </w:r>
            <w:r>
              <w:rPr>
                <w:rStyle w:val="normal6"/>
              </w:rPr>
              <w:t xml:space="preserve">, </w:t>
            </w:r>
            <w:r w:rsidRPr="006030D7">
              <w:rPr>
                <w:rStyle w:val="normal6"/>
              </w:rPr>
              <w:t xml:space="preserve">Informationen, Dokumente oder Daten, die zur Durchführung des </w:t>
            </w:r>
            <w:r w:rsidRPr="006030D7">
              <w:rPr>
                <w:rStyle w:val="c1c7552841"/>
              </w:rPr>
              <w:t>Projekts</w:t>
            </w:r>
            <w:r w:rsidRPr="006030D7">
              <w:rPr>
                <w:rStyle w:val="normal6"/>
              </w:rPr>
              <w:t xml:space="preserve"> und zur Verwertung des </w:t>
            </w:r>
            <w:r w:rsidRPr="006030D7">
              <w:rPr>
                <w:rStyle w:val="c1c7552841"/>
              </w:rPr>
              <w:t>Foreground</w:t>
            </w:r>
            <w:r w:rsidRPr="006030D7">
              <w:rPr>
                <w:rStyle w:val="normal6"/>
              </w:rPr>
              <w:t xml:space="preserve"> notwendig sind, regelmäßig und rechtzeitig aus. </w:t>
            </w:r>
          </w:p>
          <w:p w14:paraId="7196FAE6" w14:textId="77777777" w:rsidR="00054A4A" w:rsidRPr="006030D7" w:rsidRDefault="00054A4A">
            <w:pPr>
              <w:rPr>
                <w:rFonts w:eastAsia="Times New Roman"/>
              </w:rPr>
            </w:pPr>
          </w:p>
          <w:p w14:paraId="48242C4F" w14:textId="77777777" w:rsidR="00054A4A" w:rsidRPr="006030D7" w:rsidRDefault="003B2E25">
            <w:pPr>
              <w:pStyle w:val="StandardWeb"/>
            </w:pPr>
            <w:r w:rsidRPr="006030D7">
              <w:rPr>
                <w:rStyle w:val="c1c7552911"/>
              </w:rPr>
              <w:t>Insbesondere ist der Konsortialführer umgehend und vollständig über alle Tatsachen und Umstände zu informieren, die eine Informationsverpflichtung des Konsortialführers gegenüber dem Fördergeber auslösen.</w:t>
            </w:r>
          </w:p>
          <w:p w14:paraId="2EC4BC20" w14:textId="77777777" w:rsidR="00054A4A" w:rsidRPr="006030D7" w:rsidRDefault="00054A4A">
            <w:pPr>
              <w:rPr>
                <w:rFonts w:eastAsia="Times New Roman"/>
              </w:rPr>
            </w:pPr>
          </w:p>
          <w:p w14:paraId="4C71E0E8" w14:textId="019ABAC6" w:rsidR="00054A4A" w:rsidRPr="006030D7" w:rsidRDefault="003B2E25">
            <w:pPr>
              <w:pStyle w:val="StandardWeb"/>
            </w:pPr>
            <w:r w:rsidRPr="006030D7">
              <w:rPr>
                <w:rStyle w:val="normal6"/>
              </w:rPr>
              <w:t xml:space="preserve">Die Projektleiter, sofern mehr als eine </w:t>
            </w:r>
            <w:r w:rsidRPr="006030D7">
              <w:rPr>
                <w:rStyle w:val="c1c7552841"/>
              </w:rPr>
              <w:t>Partei</w:t>
            </w:r>
            <w:r w:rsidRPr="006030D7">
              <w:rPr>
                <w:rStyle w:val="normal6"/>
              </w:rPr>
              <w:t xml:space="preserve"> einen Projektleiter beistellt, treffen sich regelmäßig mindestens jedoch </w:t>
            </w:r>
            <w:r w:rsidR="00B84F03" w:rsidRPr="006030D7">
              <w:rPr>
                <w:rStyle w:val="c1c7552891"/>
              </w:rPr>
              <w:t>einmal pro Quartal</w:t>
            </w:r>
            <w:r w:rsidRPr="006030D7">
              <w:rPr>
                <w:rStyle w:val="normal6"/>
              </w:rPr>
              <w:t xml:space="preserve">, um den Fortgang des </w:t>
            </w:r>
            <w:r w:rsidRPr="006030D7">
              <w:rPr>
                <w:rStyle w:val="c1c7552841"/>
              </w:rPr>
              <w:t>Projekts</w:t>
            </w:r>
            <w:r w:rsidRPr="006030D7">
              <w:rPr>
                <w:rStyle w:val="normal6"/>
              </w:rPr>
              <w:t> zu besprechen.</w:t>
            </w:r>
          </w:p>
          <w:p w14:paraId="47CDF07C" w14:textId="77777777" w:rsidR="00054A4A" w:rsidRPr="006030D7" w:rsidRDefault="00054A4A">
            <w:pPr>
              <w:rPr>
                <w:rFonts w:eastAsia="Times New Roman"/>
              </w:rPr>
            </w:pPr>
          </w:p>
          <w:p w14:paraId="428F9479" w14:textId="77777777" w:rsidR="00054A4A" w:rsidRPr="006030D7" w:rsidRDefault="003B2E25">
            <w:pPr>
              <w:pStyle w:val="StandardWeb"/>
            </w:pPr>
            <w:r w:rsidRPr="006030D7">
              <w:rPr>
                <w:rStyle w:val="c1c7552911"/>
              </w:rPr>
              <w:t xml:space="preserve">Der Projektleiter sorgt weiters für die Erstellung bzw. Finalisierung des Zwischen- und Endberichts gemäß Fördervertrag. </w:t>
            </w:r>
          </w:p>
          <w:p w14:paraId="193FAE1E" w14:textId="77777777" w:rsidR="00054A4A" w:rsidRPr="006030D7" w:rsidRDefault="00054A4A">
            <w:pPr>
              <w:rPr>
                <w:rFonts w:eastAsia="Times New Roman"/>
              </w:rPr>
            </w:pPr>
          </w:p>
          <w:p w14:paraId="3B07654E" w14:textId="77777777" w:rsidR="00054A4A" w:rsidRPr="006030D7" w:rsidRDefault="003B2E25">
            <w:pPr>
              <w:pStyle w:val="StandardWeb"/>
            </w:pPr>
            <w:r w:rsidRPr="006030D7">
              <w:rPr>
                <w:rStyle w:val="c1c7552911"/>
              </w:rPr>
              <w:t xml:space="preserve">Der Projektleiter verpflichtet sich sämtliche erhaltenen Revisionsberichte des Fördergebers binnen 7 (sieben) Tagen nach Erhalt in Kopie an die </w:t>
            </w:r>
            <w:r w:rsidRPr="006030D7">
              <w:rPr>
                <w:rStyle w:val="c1c7552921"/>
              </w:rPr>
              <w:t>Parteien</w:t>
            </w:r>
            <w:r w:rsidRPr="006030D7">
              <w:rPr>
                <w:rStyle w:val="c1c7552911"/>
              </w:rPr>
              <w:t> zu übermitteln. Diese Übermittlung kann auch per e-Mail erfolgen.</w:t>
            </w:r>
          </w:p>
          <w:p w14:paraId="25C621DA" w14:textId="77777777" w:rsidR="00054A4A" w:rsidRPr="006030D7" w:rsidRDefault="00054A4A">
            <w:pPr>
              <w:rPr>
                <w:rFonts w:eastAsia="Times New Roman"/>
              </w:rPr>
            </w:pPr>
          </w:p>
          <w:p w14:paraId="3D0D6ABB" w14:textId="77777777" w:rsidR="00054A4A" w:rsidRPr="006030D7" w:rsidRDefault="003B2E25">
            <w:pPr>
              <w:pStyle w:val="StandardWeb"/>
            </w:pPr>
            <w:r w:rsidRPr="006030D7">
              <w:rPr>
                <w:rStyle w:val="normal6"/>
              </w:rPr>
              <w:t xml:space="preserve">5.3. </w:t>
            </w:r>
            <w:r w:rsidRPr="006030D7">
              <w:rPr>
                <w:rStyle w:val="c1c7552921"/>
              </w:rPr>
              <w:t>Einhaltung der Förderbedingungen</w:t>
            </w:r>
          </w:p>
          <w:p w14:paraId="46C46D29" w14:textId="77777777" w:rsidR="00054A4A" w:rsidRPr="006030D7" w:rsidRDefault="00054A4A">
            <w:pPr>
              <w:rPr>
                <w:rFonts w:eastAsia="Times New Roman"/>
              </w:rPr>
            </w:pPr>
          </w:p>
          <w:p w14:paraId="789CA6F1" w14:textId="77777777" w:rsidR="00054A4A" w:rsidRPr="006030D7" w:rsidRDefault="003B2E25">
            <w:pPr>
              <w:pStyle w:val="StandardWeb"/>
            </w:pPr>
            <w:r w:rsidRPr="006030D7">
              <w:rPr>
                <w:rStyle w:val="c1c7552911"/>
              </w:rPr>
              <w:t xml:space="preserve">Alle </w:t>
            </w:r>
            <w:r w:rsidRPr="006030D7">
              <w:rPr>
                <w:rStyle w:val="c1c7552921"/>
              </w:rPr>
              <w:t>Parteien</w:t>
            </w:r>
            <w:r w:rsidRPr="006030D7">
              <w:rPr>
                <w:rStyle w:val="c1c7552911"/>
              </w:rPr>
              <w:t xml:space="preserve"> verpflichten sich, die jeweiligen Förderbestimmungen einzuhalten. Dies umfasst insbesondere die in den Förderbestimmungen vorgesehenen Berichtspflichten gegenüber der Förderstelle und allenfalls gegenüber bestimmten öffentlichen Institutionen, wie etwa dem Rechnungshof oder Organen der Europäischen Union sowie die der Förderstelle und diesen Institutionen zu gewährenden Einsichtsrechte in Projektunterlagen und damit verbundene Auskunftspflichten. </w:t>
            </w:r>
          </w:p>
          <w:p w14:paraId="2CBD5EB8" w14:textId="77777777" w:rsidR="00054A4A" w:rsidRPr="006030D7" w:rsidRDefault="00054A4A">
            <w:pPr>
              <w:rPr>
                <w:rFonts w:eastAsia="Times New Roman"/>
              </w:rPr>
            </w:pPr>
          </w:p>
          <w:p w14:paraId="77E7735C" w14:textId="77777777" w:rsidR="00054A4A" w:rsidRPr="006030D7" w:rsidRDefault="003B2E25">
            <w:pPr>
              <w:pStyle w:val="StandardWeb"/>
            </w:pPr>
            <w:r w:rsidRPr="006030D7">
              <w:rPr>
                <w:rStyle w:val="c1c7552911"/>
              </w:rPr>
              <w:t xml:space="preserve">Jede </w:t>
            </w:r>
            <w:r w:rsidRPr="006030D7">
              <w:rPr>
                <w:rStyle w:val="c1c7552921"/>
              </w:rPr>
              <w:t>Partei</w:t>
            </w:r>
            <w:r w:rsidRPr="006030D7">
              <w:rPr>
                <w:rStyle w:val="c1c7552911"/>
              </w:rPr>
              <w:t> trägt dafür Sorge, alle datenschutzrechtlichen Vorkehrungen getroffen zu haben, insbesondere alle erforderlichen Zustimmungserklärungen eingeholt zu haben, um erforderliche personenbezogene Daten an Förderstellen und öffentliche Institutionen, wie von ein einschlägigen gesetzlichen Grundlagen vorgesehen, zu übermitteln.</w:t>
            </w:r>
          </w:p>
          <w:p w14:paraId="05418B4F" w14:textId="77777777" w:rsidR="00054A4A" w:rsidRPr="006030D7" w:rsidRDefault="00054A4A">
            <w:pPr>
              <w:rPr>
                <w:rFonts w:eastAsia="Times New Roman"/>
              </w:rPr>
            </w:pPr>
          </w:p>
          <w:p w14:paraId="3E8A04FB" w14:textId="77777777" w:rsidR="00054A4A" w:rsidRPr="006030D7" w:rsidRDefault="003B2E25">
            <w:pPr>
              <w:pStyle w:val="StandardWeb"/>
            </w:pPr>
            <w:r w:rsidRPr="006030D7">
              <w:rPr>
                <w:rStyle w:val="normal6"/>
              </w:rPr>
              <w:t xml:space="preserve">5.4. </w:t>
            </w:r>
            <w:r w:rsidRPr="006030D7">
              <w:rPr>
                <w:rStyle w:val="c1c7552921"/>
              </w:rPr>
              <w:t>Selbstständige Verantwortung der Parteien</w:t>
            </w:r>
          </w:p>
          <w:p w14:paraId="4FEDDC43" w14:textId="77777777" w:rsidR="00054A4A" w:rsidRPr="006030D7" w:rsidRDefault="00054A4A">
            <w:pPr>
              <w:rPr>
                <w:rFonts w:eastAsia="Times New Roman"/>
              </w:rPr>
            </w:pPr>
          </w:p>
          <w:p w14:paraId="7327D053" w14:textId="77777777" w:rsidR="00054A4A" w:rsidRDefault="003B2E25">
            <w:pPr>
              <w:pStyle w:val="StandardWeb"/>
              <w:ind w:left="0"/>
            </w:pPr>
            <w:r w:rsidRPr="006030D7">
              <w:rPr>
                <w:rStyle w:val="c1c7552911"/>
              </w:rPr>
              <w:t xml:space="preserve">Jede </w:t>
            </w:r>
            <w:r w:rsidRPr="006030D7">
              <w:rPr>
                <w:rStyle w:val="c1c7552921"/>
              </w:rPr>
              <w:t>Partei</w:t>
            </w:r>
            <w:r w:rsidRPr="006030D7">
              <w:rPr>
                <w:rStyle w:val="c1c7552911"/>
              </w:rPr>
              <w:t xml:space="preserve"> ist für die Durchführung seiner ihr zugeteilten Aufgaben und Abrechnung seiner Projektkosten gegenüber dem Fördergeber selbst verantwortlich. Die </w:t>
            </w:r>
            <w:r w:rsidRPr="006030D7">
              <w:rPr>
                <w:rStyle w:val="c1c7552921"/>
              </w:rPr>
              <w:t>Parteien</w:t>
            </w:r>
            <w:r w:rsidRPr="006030D7">
              <w:rPr>
                <w:rStyle w:val="c1c7552911"/>
              </w:rPr>
              <w:t> werden dem zuständigen Projektleiter alle Unterlagen zeitgerecht zur Weiterleitung an den Fördergeber übermitteln.</w:t>
            </w:r>
          </w:p>
          <w:p w14:paraId="5970061F" w14:textId="77777777" w:rsidR="00054A4A" w:rsidRDefault="003B2E25">
            <w:pPr>
              <w:spacing w:after="240"/>
              <w:rPr>
                <w:rFonts w:eastAsia="Times New Roman"/>
              </w:rPr>
            </w:pPr>
            <w:r>
              <w:rPr>
                <w:rFonts w:eastAsia="Times New Roman"/>
              </w:rPr>
              <w:br/>
            </w:r>
          </w:p>
        </w:tc>
      </w:tr>
      <w:tr w:rsidR="00054A4A" w14:paraId="17BF9D28" w14:textId="77777777">
        <w:trPr>
          <w:divId w:val="1176117439"/>
          <w:tblCellSpacing w:w="15" w:type="dxa"/>
        </w:trPr>
        <w:tc>
          <w:tcPr>
            <w:tcW w:w="0" w:type="auto"/>
            <w:vAlign w:val="center"/>
            <w:hideMark/>
          </w:tcPr>
          <w:p w14:paraId="751ADCE7" w14:textId="77777777" w:rsidR="00054A4A" w:rsidRDefault="003B2E25">
            <w:pPr>
              <w:pStyle w:val="StandardWeb"/>
              <w:jc w:val="center"/>
            </w:pPr>
            <w:r>
              <w:rPr>
                <w:rStyle w:val="ca62732941"/>
              </w:rPr>
              <w:lastRenderedPageBreak/>
              <w:t>6.</w:t>
            </w:r>
          </w:p>
          <w:p w14:paraId="229974FE" w14:textId="77777777" w:rsidR="00054A4A" w:rsidRDefault="003B2E25">
            <w:pPr>
              <w:pStyle w:val="StandardWeb"/>
              <w:jc w:val="center"/>
            </w:pPr>
            <w:r>
              <w:rPr>
                <w:rStyle w:val="ca62732941"/>
              </w:rPr>
              <w:lastRenderedPageBreak/>
              <w:t>EINBEZIEHUNG DRITTER IN DAS PROJEKT</w:t>
            </w:r>
          </w:p>
          <w:p w14:paraId="7429FD7A" w14:textId="77777777" w:rsidR="00054A4A" w:rsidRDefault="00054A4A">
            <w:pPr>
              <w:rPr>
                <w:rFonts w:eastAsia="Times New Roman"/>
              </w:rPr>
            </w:pPr>
          </w:p>
          <w:p w14:paraId="09EE1CEC" w14:textId="77777777" w:rsidR="00054A4A" w:rsidRDefault="003B2E25">
            <w:pPr>
              <w:pStyle w:val="StandardWeb"/>
            </w:pPr>
            <w:r>
              <w:rPr>
                <w:rStyle w:val="normal7"/>
              </w:rPr>
              <w:t xml:space="preserve">6.1. Die Einbeziehung von Subunternehmern oder sonstiger </w:t>
            </w:r>
            <w:r>
              <w:rPr>
                <w:rStyle w:val="ca62732951"/>
              </w:rPr>
              <w:t>Dritter</w:t>
            </w:r>
            <w:r>
              <w:rPr>
                <w:rStyle w:val="normal7"/>
              </w:rPr>
              <w:t xml:space="preserve"> ist den anderen </w:t>
            </w:r>
            <w:r>
              <w:rPr>
                <w:rStyle w:val="ca62732951"/>
              </w:rPr>
              <w:t>Parteien</w:t>
            </w:r>
            <w:r>
              <w:rPr>
                <w:rStyle w:val="normal7"/>
              </w:rPr>
              <w:t xml:space="preserve"> schriftlich mitzuteilen. Jede </w:t>
            </w:r>
            <w:r>
              <w:rPr>
                <w:rStyle w:val="ca62732951"/>
              </w:rPr>
              <w:t>Partei</w:t>
            </w:r>
            <w:r>
              <w:rPr>
                <w:rStyle w:val="normal7"/>
              </w:rPr>
              <w:t xml:space="preserve"> haftet für seine Subunternehmer wie für eigenes Verhalten. </w:t>
            </w:r>
          </w:p>
          <w:p w14:paraId="0ED836EB" w14:textId="77777777" w:rsidR="00054A4A" w:rsidRDefault="003B2E25">
            <w:pPr>
              <w:spacing w:after="240"/>
              <w:rPr>
                <w:rFonts w:eastAsia="Times New Roman"/>
              </w:rPr>
            </w:pPr>
            <w:r>
              <w:rPr>
                <w:rFonts w:eastAsia="Times New Roman"/>
              </w:rPr>
              <w:br/>
            </w:r>
          </w:p>
        </w:tc>
      </w:tr>
      <w:tr w:rsidR="00054A4A" w14:paraId="3B4EEAE6" w14:textId="77777777">
        <w:trPr>
          <w:divId w:val="1176117439"/>
          <w:tblCellSpacing w:w="15" w:type="dxa"/>
        </w:trPr>
        <w:tc>
          <w:tcPr>
            <w:tcW w:w="0" w:type="auto"/>
            <w:vAlign w:val="center"/>
            <w:hideMark/>
          </w:tcPr>
          <w:p w14:paraId="2CFCBB75" w14:textId="77777777" w:rsidR="00054A4A" w:rsidRDefault="003B2E25">
            <w:pPr>
              <w:pStyle w:val="StandardWeb"/>
              <w:jc w:val="center"/>
            </w:pPr>
            <w:r>
              <w:rPr>
                <w:rStyle w:val="c7f2642971"/>
              </w:rPr>
              <w:lastRenderedPageBreak/>
              <w:t>7.</w:t>
            </w:r>
          </w:p>
          <w:p w14:paraId="76B04C9F" w14:textId="77777777" w:rsidR="00054A4A" w:rsidRDefault="003B2E25">
            <w:pPr>
              <w:pStyle w:val="StandardWeb"/>
              <w:jc w:val="center"/>
            </w:pPr>
            <w:r>
              <w:rPr>
                <w:rStyle w:val="c7f2642971"/>
              </w:rPr>
              <w:t>BACKGROUND UND FOREGROUND TECHNOLOGY</w:t>
            </w:r>
          </w:p>
          <w:p w14:paraId="647856C9" w14:textId="77777777" w:rsidR="00054A4A" w:rsidRDefault="00054A4A">
            <w:pPr>
              <w:rPr>
                <w:rFonts w:eastAsia="Times New Roman"/>
              </w:rPr>
            </w:pPr>
          </w:p>
          <w:p w14:paraId="77A653ED" w14:textId="69B35986" w:rsidR="00054A4A" w:rsidRDefault="003B2E25">
            <w:pPr>
              <w:pStyle w:val="StandardWeb"/>
            </w:pPr>
            <w:r>
              <w:rPr>
                <w:rStyle w:val="normal8"/>
              </w:rPr>
              <w:t xml:space="preserve">7.1. </w:t>
            </w:r>
            <w:r>
              <w:rPr>
                <w:rStyle w:val="c7f2642961"/>
              </w:rPr>
              <w:t>Verfügungsbefugnis der Parteien betreffend Background und Foreground</w:t>
            </w:r>
          </w:p>
          <w:p w14:paraId="42EEB56A" w14:textId="77777777" w:rsidR="00054A4A" w:rsidRDefault="00054A4A">
            <w:pPr>
              <w:rPr>
                <w:rFonts w:eastAsia="Times New Roman"/>
              </w:rPr>
            </w:pPr>
          </w:p>
          <w:p w14:paraId="5AB28956" w14:textId="77777777" w:rsidR="00054A4A" w:rsidRDefault="003B2E25">
            <w:pPr>
              <w:pStyle w:val="StandardWeb"/>
            </w:pPr>
            <w:r>
              <w:rPr>
                <w:rStyle w:val="normal8"/>
              </w:rPr>
              <w:t xml:space="preserve">Die </w:t>
            </w:r>
            <w:r>
              <w:rPr>
                <w:rStyle w:val="c7f2642961"/>
              </w:rPr>
              <w:t>Parteien</w:t>
            </w:r>
            <w:r>
              <w:rPr>
                <w:rStyle w:val="normal8"/>
              </w:rPr>
              <w:t> verpflichten sich, alle Vorkehrungen zu treffen, dass sie hinsichtlich aller Immaterialgüterrechte, Know-How, technischer Verbesserungen und Geschäfts- und Betriebsgeheimnisse derart verfügungsbefugt sind, dass sie in Erfüllung ihrer vertraglichen Verpflichtungen nicht beeinträchtigt sind.</w:t>
            </w:r>
          </w:p>
          <w:p w14:paraId="0E4B7C51" w14:textId="77777777" w:rsidR="00054A4A" w:rsidRDefault="00054A4A">
            <w:pPr>
              <w:rPr>
                <w:rFonts w:eastAsia="Times New Roman"/>
              </w:rPr>
            </w:pPr>
          </w:p>
          <w:p w14:paraId="00ECDB43" w14:textId="77777777" w:rsidR="00054A4A" w:rsidRDefault="003B2E25">
            <w:pPr>
              <w:pStyle w:val="StandardWeb"/>
            </w:pPr>
            <w:r>
              <w:rPr>
                <w:rStyle w:val="normal8"/>
              </w:rPr>
              <w:t xml:space="preserve">7.2. </w:t>
            </w:r>
            <w:r>
              <w:rPr>
                <w:rStyle w:val="c7f2642961"/>
              </w:rPr>
              <w:t>Zugangsrechte zu Background und Foreground</w:t>
            </w:r>
          </w:p>
          <w:p w14:paraId="19A456C9" w14:textId="77777777" w:rsidR="00054A4A" w:rsidRDefault="00054A4A">
            <w:pPr>
              <w:rPr>
                <w:rFonts w:eastAsia="Times New Roman"/>
              </w:rPr>
            </w:pPr>
          </w:p>
          <w:p w14:paraId="50A20E66" w14:textId="0D9B4F38" w:rsidR="00054A4A" w:rsidRDefault="003B2E25">
            <w:pPr>
              <w:pStyle w:val="StandardWeb"/>
            </w:pPr>
            <w:r>
              <w:rPr>
                <w:rStyle w:val="normal8"/>
              </w:rPr>
              <w:t xml:space="preserve">Die Einräumung von </w:t>
            </w:r>
            <w:r>
              <w:rPr>
                <w:rStyle w:val="c7f2642961"/>
              </w:rPr>
              <w:t>Zugangsrechten</w:t>
            </w:r>
            <w:r>
              <w:rPr>
                <w:rStyle w:val="normal8"/>
              </w:rPr>
              <w:t xml:space="preserve"> beinhaltet kein Recht auf Gewährung von </w:t>
            </w:r>
            <w:r w:rsidR="006030D7">
              <w:rPr>
                <w:rStyle w:val="normal8"/>
              </w:rPr>
              <w:t>S</w:t>
            </w:r>
            <w:r>
              <w:rPr>
                <w:rStyle w:val="c7f2642961"/>
              </w:rPr>
              <w:t>ublizenzen</w:t>
            </w:r>
            <w:r>
              <w:rPr>
                <w:rStyle w:val="normal8"/>
              </w:rPr>
              <w:t xml:space="preserve">. </w:t>
            </w:r>
          </w:p>
          <w:p w14:paraId="740F38EE" w14:textId="77777777" w:rsidR="00054A4A" w:rsidRDefault="00054A4A">
            <w:pPr>
              <w:rPr>
                <w:rFonts w:eastAsia="Times New Roman"/>
              </w:rPr>
            </w:pPr>
          </w:p>
          <w:p w14:paraId="0707EAC4" w14:textId="77777777" w:rsidR="00054A4A" w:rsidRDefault="003B2E25">
            <w:pPr>
              <w:pStyle w:val="StandardWeb"/>
            </w:pPr>
            <w:r>
              <w:rPr>
                <w:rStyle w:val="normal8"/>
              </w:rPr>
              <w:t xml:space="preserve">Allfällige Beschränkungen in der Einräumung von erforderlichen </w:t>
            </w:r>
            <w:r>
              <w:rPr>
                <w:rStyle w:val="c7f2642961"/>
              </w:rPr>
              <w:t>Zugangsrechten</w:t>
            </w:r>
            <w:r>
              <w:rPr>
                <w:rStyle w:val="normal8"/>
              </w:rPr>
              <w:t xml:space="preserve"> an </w:t>
            </w:r>
            <w:r>
              <w:rPr>
                <w:rStyle w:val="c7f2642961"/>
              </w:rPr>
              <w:t>Background</w:t>
            </w:r>
            <w:r>
              <w:rPr>
                <w:rStyle w:val="normal8"/>
              </w:rPr>
              <w:t xml:space="preserve"> oder </w:t>
            </w:r>
            <w:r>
              <w:rPr>
                <w:rStyle w:val="c7f2642961"/>
              </w:rPr>
              <w:t>Foreground</w:t>
            </w:r>
            <w:r>
              <w:rPr>
                <w:rStyle w:val="normal8"/>
              </w:rPr>
              <w:t xml:space="preserve"> (insb. Rechte </w:t>
            </w:r>
            <w:r>
              <w:rPr>
                <w:rStyle w:val="c7f2642961"/>
              </w:rPr>
              <w:t>Dritter</w:t>
            </w:r>
            <w:r>
              <w:rPr>
                <w:rStyle w:val="normal8"/>
              </w:rPr>
              <w:t xml:space="preserve">) sind den anderen </w:t>
            </w:r>
            <w:r>
              <w:rPr>
                <w:rStyle w:val="c7f2642961"/>
              </w:rPr>
              <w:t>Parteien</w:t>
            </w:r>
            <w:r>
              <w:rPr>
                <w:rStyle w:val="normal8"/>
              </w:rPr>
              <w:t> möglichst rechtzeitig nach bestem Wissen und Gewissen mitzuteilen.</w:t>
            </w:r>
          </w:p>
          <w:p w14:paraId="55C60EAF" w14:textId="77777777" w:rsidR="00054A4A" w:rsidRDefault="00054A4A">
            <w:pPr>
              <w:rPr>
                <w:rFonts w:eastAsia="Times New Roman"/>
              </w:rPr>
            </w:pPr>
          </w:p>
          <w:p w14:paraId="2A2E333B" w14:textId="77777777" w:rsidR="00054A4A" w:rsidRDefault="003B2E25">
            <w:pPr>
              <w:pStyle w:val="StandardWeb"/>
            </w:pPr>
            <w:r>
              <w:rPr>
                <w:rStyle w:val="normal8"/>
              </w:rPr>
              <w:t xml:space="preserve">7.3. </w:t>
            </w:r>
            <w:r>
              <w:rPr>
                <w:rStyle w:val="c7f2642961"/>
              </w:rPr>
              <w:t>Background</w:t>
            </w:r>
          </w:p>
          <w:p w14:paraId="4970283D" w14:textId="77777777" w:rsidR="00054A4A" w:rsidRDefault="00054A4A">
            <w:pPr>
              <w:rPr>
                <w:rFonts w:eastAsia="Times New Roman"/>
              </w:rPr>
            </w:pPr>
          </w:p>
          <w:p w14:paraId="6EC482C6" w14:textId="77777777" w:rsidR="00054A4A" w:rsidRDefault="003B2E25">
            <w:pPr>
              <w:pStyle w:val="StandardWeb"/>
            </w:pPr>
            <w:r>
              <w:rPr>
                <w:rStyle w:val="normal8"/>
              </w:rPr>
              <w:t xml:space="preserve">7.3.1. </w:t>
            </w:r>
            <w:r>
              <w:rPr>
                <w:rStyle w:val="c7f2642961"/>
              </w:rPr>
              <w:t>Eigentum an Background und Informationspflicht</w:t>
            </w:r>
          </w:p>
          <w:p w14:paraId="03D9E53D" w14:textId="77777777" w:rsidR="00054A4A" w:rsidRDefault="00054A4A">
            <w:pPr>
              <w:rPr>
                <w:rFonts w:eastAsia="Times New Roman"/>
              </w:rPr>
            </w:pPr>
          </w:p>
          <w:p w14:paraId="593BF9A6" w14:textId="77777777" w:rsidR="00054A4A" w:rsidRDefault="003B2E25">
            <w:pPr>
              <w:pStyle w:val="StandardWeb"/>
            </w:pPr>
            <w:r>
              <w:rPr>
                <w:rStyle w:val="normal8"/>
              </w:rPr>
              <w:t xml:space="preserve">Jede </w:t>
            </w:r>
            <w:r>
              <w:rPr>
                <w:rStyle w:val="c7f2642961"/>
              </w:rPr>
              <w:t>Partei</w:t>
            </w:r>
            <w:r>
              <w:rPr>
                <w:rStyle w:val="normal8"/>
              </w:rPr>
              <w:t xml:space="preserve"> bleibt Eigentümer ihres </w:t>
            </w:r>
            <w:r>
              <w:rPr>
                <w:rStyle w:val="c7f2642961"/>
              </w:rPr>
              <w:t>Background</w:t>
            </w:r>
            <w:r>
              <w:rPr>
                <w:rStyle w:val="normal8"/>
              </w:rPr>
              <w:t xml:space="preserve">. Die </w:t>
            </w:r>
            <w:r>
              <w:rPr>
                <w:rStyle w:val="c7f2642961"/>
              </w:rPr>
              <w:t>Parteien</w:t>
            </w:r>
            <w:r>
              <w:rPr>
                <w:rStyle w:val="normal8"/>
              </w:rPr>
              <w:t xml:space="preserve"> werden sich wechselseitig vor Beginn bzw. während des </w:t>
            </w:r>
            <w:r>
              <w:rPr>
                <w:rStyle w:val="c7f2642961"/>
              </w:rPr>
              <w:t>Projektes</w:t>
            </w:r>
            <w:r>
              <w:rPr>
                <w:rStyle w:val="normal8"/>
              </w:rPr>
              <w:t xml:space="preserve"> möglichst vor dem erforderlichen Einsatz von </w:t>
            </w:r>
            <w:r>
              <w:rPr>
                <w:rStyle w:val="c7f2642961"/>
              </w:rPr>
              <w:t>Background</w:t>
            </w:r>
            <w:r>
              <w:rPr>
                <w:rStyle w:val="normal8"/>
              </w:rPr>
              <w:t xml:space="preserve"> nach bestem Wissen und Gewissen über die Erforderlichkeit von </w:t>
            </w:r>
            <w:r>
              <w:rPr>
                <w:rStyle w:val="c7f2642961"/>
              </w:rPr>
              <w:t>Background</w:t>
            </w:r>
            <w:r>
              <w:rPr>
                <w:rStyle w:val="normal8"/>
              </w:rPr>
              <w:t xml:space="preserve"> schriftlich informieren. Eine </w:t>
            </w:r>
            <w:r>
              <w:rPr>
                <w:rStyle w:val="c7f2642961"/>
              </w:rPr>
              <w:t>Partei</w:t>
            </w:r>
            <w:r>
              <w:rPr>
                <w:rStyle w:val="normal8"/>
              </w:rPr>
              <w:t xml:space="preserve"> kann nach dem </w:t>
            </w:r>
            <w:r>
              <w:rPr>
                <w:rStyle w:val="c7f2642961"/>
              </w:rPr>
              <w:t>Tag des Inkrafttretens</w:t>
            </w:r>
            <w:r>
              <w:rPr>
                <w:rStyle w:val="normal8"/>
              </w:rPr>
              <w:t> </w:t>
            </w:r>
            <w:r>
              <w:rPr>
                <w:rStyle w:val="c7f2642961"/>
              </w:rPr>
              <w:t>Background</w:t>
            </w:r>
            <w:r>
              <w:rPr>
                <w:rStyle w:val="normal8"/>
              </w:rPr>
              <w:t xml:space="preserve"> nur mehr mit Zustimmung der anderen </w:t>
            </w:r>
            <w:r>
              <w:rPr>
                <w:rStyle w:val="c7f2642961"/>
              </w:rPr>
              <w:t>Parteien</w:t>
            </w:r>
            <w:r>
              <w:rPr>
                <w:rStyle w:val="normal8"/>
              </w:rPr>
              <w:t> zurückziehen bzw. ergänzen.</w:t>
            </w:r>
          </w:p>
          <w:p w14:paraId="6CE540C0" w14:textId="77777777" w:rsidR="00054A4A" w:rsidRDefault="003B2E25">
            <w:pPr>
              <w:pStyle w:val="StandardWeb"/>
            </w:pPr>
            <w:r>
              <w:rPr>
                <w:rStyle w:val="normal8"/>
              </w:rPr>
              <w:t> </w:t>
            </w:r>
          </w:p>
          <w:p w14:paraId="31F1F1B9" w14:textId="77777777" w:rsidR="00054A4A" w:rsidRDefault="003B2E25">
            <w:pPr>
              <w:pStyle w:val="StandardWeb"/>
            </w:pPr>
            <w:r>
              <w:rPr>
                <w:rStyle w:val="normal8"/>
              </w:rPr>
              <w:t xml:space="preserve">7.3.2. </w:t>
            </w:r>
            <w:r>
              <w:rPr>
                <w:rStyle w:val="c7f2642961"/>
              </w:rPr>
              <w:t>Zugang zum Background</w:t>
            </w:r>
          </w:p>
          <w:p w14:paraId="29D3164F" w14:textId="77777777" w:rsidR="00054A4A" w:rsidRDefault="00054A4A">
            <w:pPr>
              <w:rPr>
                <w:rFonts w:eastAsia="Times New Roman"/>
              </w:rPr>
            </w:pPr>
          </w:p>
          <w:p w14:paraId="220B8ED9" w14:textId="77777777" w:rsidR="00054A4A" w:rsidRDefault="003B2E25">
            <w:pPr>
              <w:pStyle w:val="StandardWeb"/>
            </w:pPr>
            <w:r>
              <w:rPr>
                <w:rStyle w:val="normal8"/>
              </w:rPr>
              <w:t xml:space="preserve">7.3.2.1. </w:t>
            </w:r>
            <w:r>
              <w:rPr>
                <w:rStyle w:val="c7f2642961"/>
              </w:rPr>
              <w:t>Zugang zu Background zur Projektdurchführung</w:t>
            </w:r>
          </w:p>
          <w:p w14:paraId="3073CC83" w14:textId="77777777" w:rsidR="00054A4A" w:rsidRDefault="00054A4A">
            <w:pPr>
              <w:rPr>
                <w:rFonts w:eastAsia="Times New Roman"/>
              </w:rPr>
            </w:pPr>
          </w:p>
          <w:p w14:paraId="65798179" w14:textId="77777777" w:rsidR="00054A4A" w:rsidRDefault="003B2E25">
            <w:pPr>
              <w:pStyle w:val="StandardWeb"/>
            </w:pPr>
            <w:r>
              <w:rPr>
                <w:rStyle w:val="normal8"/>
              </w:rPr>
              <w:t xml:space="preserve">Der </w:t>
            </w:r>
            <w:r>
              <w:rPr>
                <w:rStyle w:val="c7f2642961"/>
              </w:rPr>
              <w:t>Partei</w:t>
            </w:r>
            <w:r>
              <w:rPr>
                <w:rStyle w:val="normal8"/>
              </w:rPr>
              <w:t xml:space="preserve">, für deren Arbeit im </w:t>
            </w:r>
            <w:r>
              <w:rPr>
                <w:rStyle w:val="c7f2642961"/>
              </w:rPr>
              <w:t>Projekt</w:t>
            </w:r>
            <w:r>
              <w:rPr>
                <w:rStyle w:val="normal8"/>
              </w:rPr>
              <w:t> </w:t>
            </w:r>
            <w:r>
              <w:rPr>
                <w:rStyle w:val="c7f2642961"/>
              </w:rPr>
              <w:t>Background</w:t>
            </w:r>
            <w:r>
              <w:rPr>
                <w:rStyle w:val="normal8"/>
              </w:rPr>
              <w:t xml:space="preserve"> erforderlich ist, räumt der Eigentümer dieses </w:t>
            </w:r>
            <w:r>
              <w:rPr>
                <w:rStyle w:val="c7f2642961"/>
              </w:rPr>
              <w:t>Background</w:t>
            </w:r>
            <w:r>
              <w:rPr>
                <w:rStyle w:val="normal8"/>
              </w:rPr>
              <w:t xml:space="preserve"> ein auf die Dauer und die Zwecke ihrer Arbeit im </w:t>
            </w:r>
            <w:r>
              <w:rPr>
                <w:rStyle w:val="c7f2642961"/>
              </w:rPr>
              <w:t>Projekt</w:t>
            </w:r>
            <w:r>
              <w:rPr>
                <w:rStyle w:val="normal8"/>
              </w:rPr>
              <w:t xml:space="preserve"> begrenztes, unentgeltliches, unübertragbares und nicht-ausschließliches </w:t>
            </w:r>
            <w:r>
              <w:rPr>
                <w:rStyle w:val="c7f2642961"/>
              </w:rPr>
              <w:t>Zugangsrecht</w:t>
            </w:r>
            <w:r>
              <w:rPr>
                <w:rStyle w:val="normal8"/>
              </w:rPr>
              <w:t xml:space="preserve"> ein, soweit dem nicht Rechte </w:t>
            </w:r>
            <w:r>
              <w:rPr>
                <w:rStyle w:val="c7f2642961"/>
              </w:rPr>
              <w:t>Dritter</w:t>
            </w:r>
            <w:r>
              <w:rPr>
                <w:rStyle w:val="normal8"/>
              </w:rPr>
              <w:t xml:space="preserve"> entgegenstehen. Erforderliche </w:t>
            </w:r>
            <w:r>
              <w:rPr>
                <w:rStyle w:val="c7f2642961"/>
              </w:rPr>
              <w:t>Zugangsrechte</w:t>
            </w:r>
            <w:r>
              <w:rPr>
                <w:rStyle w:val="normal8"/>
              </w:rPr>
              <w:t xml:space="preserve"> sind </w:t>
            </w:r>
            <w:r>
              <w:rPr>
                <w:rStyle w:val="c7f2642961"/>
              </w:rPr>
              <w:t>Zugangsrechte</w:t>
            </w:r>
            <w:r>
              <w:rPr>
                <w:rStyle w:val="normal8"/>
              </w:rPr>
              <w:t xml:space="preserve">, ohne deren Einräumung die von der anfordernden </w:t>
            </w:r>
            <w:r>
              <w:rPr>
                <w:rStyle w:val="c7f2642961"/>
              </w:rPr>
              <w:t>Partei</w:t>
            </w:r>
            <w:r>
              <w:rPr>
                <w:rStyle w:val="normal8"/>
              </w:rPr>
              <w:t xml:space="preserve"> zu erfüllenden Aufgaben im </w:t>
            </w:r>
            <w:r>
              <w:rPr>
                <w:rStyle w:val="c7f2642961"/>
              </w:rPr>
              <w:t>Projekt</w:t>
            </w:r>
            <w:r>
              <w:rPr>
                <w:rStyle w:val="normal8"/>
              </w:rPr>
              <w:t xml:space="preserve"> oder die Verwertung des von ihr entwickelten </w:t>
            </w:r>
            <w:r>
              <w:rPr>
                <w:rStyle w:val="c7f2642961"/>
              </w:rPr>
              <w:t>Foreground</w:t>
            </w:r>
            <w:r>
              <w:rPr>
                <w:rStyle w:val="normal8"/>
              </w:rPr>
              <w:t xml:space="preserve"> nicht oder nur mit einer wesentlichen Verzögerung oder unter Anfall zusätzlicher unverhältnismäßiger Kosten erfüllt werden können bzw. erfolgen kann. Die anfordernde </w:t>
            </w:r>
            <w:r>
              <w:rPr>
                <w:rStyle w:val="c7f2642961"/>
              </w:rPr>
              <w:t>Partei</w:t>
            </w:r>
            <w:r>
              <w:rPr>
                <w:rStyle w:val="normal8"/>
              </w:rPr>
              <w:t> hat die Erforderlichkeit darzustellen.</w:t>
            </w:r>
          </w:p>
          <w:p w14:paraId="0168EE88" w14:textId="77777777" w:rsidR="00054A4A" w:rsidRDefault="00054A4A">
            <w:pPr>
              <w:rPr>
                <w:rFonts w:eastAsia="Times New Roman"/>
              </w:rPr>
            </w:pPr>
          </w:p>
          <w:p w14:paraId="31937647" w14:textId="77777777" w:rsidR="00054A4A" w:rsidRDefault="003B2E25">
            <w:pPr>
              <w:pStyle w:val="StandardWeb"/>
            </w:pPr>
            <w:r>
              <w:rPr>
                <w:rStyle w:val="normal8"/>
              </w:rPr>
              <w:t>In der</w:t>
            </w:r>
            <w:r>
              <w:rPr>
                <w:rStyle w:val="c7f2642961"/>
              </w:rPr>
              <w:t> Anlage ./3.1.</w:t>
            </w:r>
            <w:r>
              <w:rPr>
                <w:rStyle w:val="normal8"/>
              </w:rPr>
              <w:t xml:space="preserve"> ist festzulegen, welches </w:t>
            </w:r>
            <w:r>
              <w:rPr>
                <w:rStyle w:val="c7f2642961"/>
              </w:rPr>
              <w:t>Background</w:t>
            </w:r>
            <w:r>
              <w:rPr>
                <w:rStyle w:val="normal8"/>
              </w:rPr>
              <w:t xml:space="preserve"> ausdrücklich vom </w:t>
            </w:r>
            <w:r>
              <w:rPr>
                <w:rStyle w:val="c7f2642961"/>
              </w:rPr>
              <w:t>Projekt</w:t>
            </w:r>
            <w:r>
              <w:rPr>
                <w:rStyle w:val="normal8"/>
              </w:rPr>
              <w:t xml:space="preserve"> ausgeschlossen ist. </w:t>
            </w:r>
          </w:p>
          <w:p w14:paraId="012D5558" w14:textId="77777777" w:rsidR="00054A4A" w:rsidRDefault="00054A4A">
            <w:pPr>
              <w:rPr>
                <w:rFonts w:eastAsia="Times New Roman"/>
              </w:rPr>
            </w:pPr>
          </w:p>
          <w:p w14:paraId="432FBDE3" w14:textId="77777777" w:rsidR="00054A4A" w:rsidRDefault="003B2E25">
            <w:pPr>
              <w:pStyle w:val="StandardWeb"/>
            </w:pPr>
            <w:r>
              <w:rPr>
                <w:rStyle w:val="normal8"/>
              </w:rPr>
              <w:lastRenderedPageBreak/>
              <w:t xml:space="preserve">7.3.2.2. </w:t>
            </w:r>
            <w:r>
              <w:rPr>
                <w:rStyle w:val="c7f2642961"/>
              </w:rPr>
              <w:t>Zugang zu Background zur Nutzung oder Verwertung außerhalb des Projektes</w:t>
            </w:r>
          </w:p>
          <w:p w14:paraId="19949668" w14:textId="77777777" w:rsidR="00054A4A" w:rsidRDefault="00054A4A">
            <w:pPr>
              <w:rPr>
                <w:rFonts w:eastAsia="Times New Roman"/>
              </w:rPr>
            </w:pPr>
          </w:p>
          <w:p w14:paraId="745ACE72" w14:textId="77777777" w:rsidR="00054A4A" w:rsidRDefault="003B2E25">
            <w:pPr>
              <w:pStyle w:val="StandardWeb"/>
            </w:pPr>
            <w:r>
              <w:rPr>
                <w:rStyle w:val="normal8"/>
              </w:rPr>
              <w:t xml:space="preserve">Soweit außerhalb des </w:t>
            </w:r>
            <w:r>
              <w:rPr>
                <w:rStyle w:val="c7f2642961"/>
              </w:rPr>
              <w:t>Projektes</w:t>
            </w:r>
            <w:r>
              <w:rPr>
                <w:rStyle w:val="normal8"/>
              </w:rPr>
              <w:t xml:space="preserve"> für die eigene wirtschaftliche Nutzung oder Verwertung des </w:t>
            </w:r>
            <w:r>
              <w:rPr>
                <w:rStyle w:val="c7f2642961"/>
              </w:rPr>
              <w:t>Foreground</w:t>
            </w:r>
            <w:r>
              <w:rPr>
                <w:rStyle w:val="normal8"/>
              </w:rPr>
              <w:t xml:space="preserve"> einer </w:t>
            </w:r>
            <w:r>
              <w:rPr>
                <w:rStyle w:val="c7f2642961"/>
              </w:rPr>
              <w:t>Partei</w:t>
            </w:r>
            <w:r>
              <w:rPr>
                <w:rStyle w:val="normal8"/>
              </w:rPr>
              <w:t xml:space="preserve"> aus dem </w:t>
            </w:r>
            <w:r>
              <w:rPr>
                <w:rStyle w:val="c7f2642961"/>
              </w:rPr>
              <w:t>Projekt</w:t>
            </w:r>
            <w:r>
              <w:rPr>
                <w:rStyle w:val="normal8"/>
              </w:rPr>
              <w:t> </w:t>
            </w:r>
            <w:r>
              <w:rPr>
                <w:rStyle w:val="c7f2642961"/>
              </w:rPr>
              <w:t>Background</w:t>
            </w:r>
            <w:r>
              <w:rPr>
                <w:rStyle w:val="normal8"/>
              </w:rPr>
              <w:t xml:space="preserve"> einer anderen </w:t>
            </w:r>
            <w:r>
              <w:rPr>
                <w:rStyle w:val="c7f2642961"/>
              </w:rPr>
              <w:t>Partei</w:t>
            </w:r>
            <w:r>
              <w:rPr>
                <w:rStyle w:val="normal8"/>
              </w:rPr>
              <w:t xml:space="preserve"> erforderlich ist, wird die betreffende </w:t>
            </w:r>
            <w:r>
              <w:rPr>
                <w:rStyle w:val="c7f2642961"/>
              </w:rPr>
              <w:t>Partei</w:t>
            </w:r>
            <w:r>
              <w:rPr>
                <w:rStyle w:val="normal8"/>
              </w:rPr>
              <w:t xml:space="preserve"> dieser </w:t>
            </w:r>
            <w:r>
              <w:rPr>
                <w:rStyle w:val="c7f2642961"/>
              </w:rPr>
              <w:t>Partei</w:t>
            </w:r>
            <w:r>
              <w:rPr>
                <w:rStyle w:val="normal8"/>
              </w:rPr>
              <w:t> </w:t>
            </w:r>
            <w:r>
              <w:rPr>
                <w:rStyle w:val="c7f2642961"/>
              </w:rPr>
              <w:t>Zugangsrechte</w:t>
            </w:r>
            <w:r>
              <w:rPr>
                <w:rStyle w:val="normal8"/>
              </w:rPr>
              <w:t> daran zu fairen, marktkonformen Konditionen im Rahmen eines gesondert abzuschließenden Lizenzvertrages einräumen.</w:t>
            </w:r>
          </w:p>
          <w:p w14:paraId="5AAEF43B" w14:textId="77777777" w:rsidR="00054A4A" w:rsidRDefault="00054A4A">
            <w:pPr>
              <w:rPr>
                <w:rFonts w:eastAsia="Times New Roman"/>
              </w:rPr>
            </w:pPr>
          </w:p>
          <w:p w14:paraId="04DC6F5A" w14:textId="5A708930" w:rsidR="00054A4A" w:rsidRDefault="003B2E25">
            <w:pPr>
              <w:pStyle w:val="StandardWeb"/>
            </w:pPr>
            <w:r>
              <w:rPr>
                <w:rStyle w:val="normal8"/>
              </w:rPr>
              <w:t xml:space="preserve">Erforderliche </w:t>
            </w:r>
            <w:r>
              <w:rPr>
                <w:rStyle w:val="c7f2642961"/>
              </w:rPr>
              <w:t>Zugangsrechte</w:t>
            </w:r>
            <w:r>
              <w:rPr>
                <w:rStyle w:val="normal8"/>
              </w:rPr>
              <w:t xml:space="preserve"> zu </w:t>
            </w:r>
            <w:r>
              <w:rPr>
                <w:rStyle w:val="c7f2642961"/>
              </w:rPr>
              <w:t>Background</w:t>
            </w:r>
            <w:r>
              <w:rPr>
                <w:rStyle w:val="normal8"/>
              </w:rPr>
              <w:t xml:space="preserve"> können bis </w:t>
            </w:r>
            <w:r w:rsidR="006030D7">
              <w:rPr>
                <w:rStyle w:val="c7f2642981"/>
              </w:rPr>
              <w:t>einem Jahr</w:t>
            </w:r>
            <w:r>
              <w:rPr>
                <w:rStyle w:val="normal8"/>
              </w:rPr>
              <w:t xml:space="preserve"> nach Projektende bei der jeweiligen </w:t>
            </w:r>
            <w:r>
              <w:rPr>
                <w:rStyle w:val="c7f2642961"/>
              </w:rPr>
              <w:t xml:space="preserve">Partei </w:t>
            </w:r>
            <w:r>
              <w:rPr>
                <w:rStyle w:val="normal8"/>
              </w:rPr>
              <w:t>schriftlich beantragt werden.</w:t>
            </w:r>
          </w:p>
          <w:p w14:paraId="17A88319" w14:textId="77777777" w:rsidR="00054A4A" w:rsidRDefault="00054A4A">
            <w:pPr>
              <w:rPr>
                <w:rFonts w:eastAsia="Times New Roman"/>
              </w:rPr>
            </w:pPr>
          </w:p>
          <w:p w14:paraId="36BA20C9" w14:textId="77777777" w:rsidR="00054A4A" w:rsidRDefault="003B2E25">
            <w:pPr>
              <w:pStyle w:val="StandardWeb"/>
            </w:pPr>
            <w:r>
              <w:rPr>
                <w:rStyle w:val="normal8"/>
              </w:rPr>
              <w:t xml:space="preserve">7.4. </w:t>
            </w:r>
            <w:r>
              <w:rPr>
                <w:rStyle w:val="c7f2642961"/>
              </w:rPr>
              <w:t>Foreground</w:t>
            </w:r>
          </w:p>
          <w:p w14:paraId="1D889C88" w14:textId="77777777" w:rsidR="00054A4A" w:rsidRDefault="00054A4A">
            <w:pPr>
              <w:rPr>
                <w:rFonts w:eastAsia="Times New Roman"/>
              </w:rPr>
            </w:pPr>
          </w:p>
          <w:p w14:paraId="1CE9DB42" w14:textId="77777777" w:rsidR="00054A4A" w:rsidRDefault="003B2E25">
            <w:pPr>
              <w:pStyle w:val="StandardWeb"/>
            </w:pPr>
            <w:r>
              <w:rPr>
                <w:rStyle w:val="normal8"/>
              </w:rPr>
              <w:t xml:space="preserve">7.4.1. </w:t>
            </w:r>
            <w:r>
              <w:rPr>
                <w:rStyle w:val="c7f2642961"/>
              </w:rPr>
              <w:t>Eigentum an Foreground und Informationspflicht</w:t>
            </w:r>
          </w:p>
          <w:p w14:paraId="528D4240" w14:textId="77777777" w:rsidR="00054A4A" w:rsidRDefault="00054A4A">
            <w:pPr>
              <w:rPr>
                <w:rFonts w:eastAsia="Times New Roman"/>
              </w:rPr>
            </w:pPr>
          </w:p>
          <w:p w14:paraId="103371D6" w14:textId="77777777" w:rsidR="00054A4A" w:rsidRDefault="003B2E25">
            <w:pPr>
              <w:pStyle w:val="StandardWeb"/>
            </w:pPr>
            <w:r>
              <w:rPr>
                <w:rStyle w:val="normal8"/>
              </w:rPr>
              <w:t xml:space="preserve">Jede </w:t>
            </w:r>
            <w:r>
              <w:rPr>
                <w:rStyle w:val="c7f2642961"/>
              </w:rPr>
              <w:t>Partei</w:t>
            </w:r>
            <w:r>
              <w:rPr>
                <w:rStyle w:val="normal8"/>
              </w:rPr>
              <w:t xml:space="preserve"> ist Eigentümerin des von ihr entwickelten </w:t>
            </w:r>
            <w:r>
              <w:rPr>
                <w:rStyle w:val="c7f2642961"/>
              </w:rPr>
              <w:t>Foreground</w:t>
            </w:r>
            <w:r>
              <w:rPr>
                <w:rStyle w:val="normal8"/>
              </w:rPr>
              <w:t xml:space="preserve">. </w:t>
            </w:r>
          </w:p>
          <w:p w14:paraId="20A2D764" w14:textId="77777777" w:rsidR="00054A4A" w:rsidRDefault="00054A4A">
            <w:pPr>
              <w:rPr>
                <w:rFonts w:eastAsia="Times New Roman"/>
              </w:rPr>
            </w:pPr>
          </w:p>
          <w:p w14:paraId="222DD718" w14:textId="1A0B65E8" w:rsidR="00054A4A" w:rsidRDefault="003B2E25">
            <w:pPr>
              <w:pStyle w:val="StandardWeb"/>
            </w:pPr>
            <w:r>
              <w:rPr>
                <w:rStyle w:val="normal8"/>
              </w:rPr>
              <w:t xml:space="preserve">Die </w:t>
            </w:r>
            <w:r>
              <w:rPr>
                <w:rStyle w:val="c7f2642961"/>
              </w:rPr>
              <w:t>Parteien</w:t>
            </w:r>
            <w:r>
              <w:rPr>
                <w:rStyle w:val="normal8"/>
              </w:rPr>
              <w:t xml:space="preserve"> werden sich wechselseitig über sämtliches entstandenes </w:t>
            </w:r>
            <w:r>
              <w:rPr>
                <w:rStyle w:val="c7f2642961"/>
              </w:rPr>
              <w:t>Foreground</w:t>
            </w:r>
            <w:r>
              <w:rPr>
                <w:rStyle w:val="normal8"/>
              </w:rPr>
              <w:t xml:space="preserve"> sowie über den Inhalt von damit im Zusammenhang stehenden Erfindungsmeldungen ihrer Dienstnehmer unverzüglich unterrichten. </w:t>
            </w:r>
            <w:r>
              <w:rPr>
                <w:rStyle w:val="c7f2642961"/>
              </w:rPr>
              <w:t>Gemeinschaftsschutzrechte</w:t>
            </w:r>
            <w:r>
              <w:rPr>
                <w:rStyle w:val="normal8"/>
              </w:rPr>
              <w:t xml:space="preserve"> werden, so keiner der </w:t>
            </w:r>
            <w:r>
              <w:rPr>
                <w:rStyle w:val="c7f2642961"/>
              </w:rPr>
              <w:t>Parteien</w:t>
            </w:r>
            <w:r>
              <w:rPr>
                <w:rStyle w:val="normal8"/>
              </w:rPr>
              <w:t xml:space="preserve"> auf seine Anteile verzichtet oder der Anteil auf eine </w:t>
            </w:r>
            <w:r>
              <w:rPr>
                <w:rStyle w:val="c7f2642961"/>
              </w:rPr>
              <w:t>Partei</w:t>
            </w:r>
            <w:r>
              <w:rPr>
                <w:rStyle w:val="normal8"/>
              </w:rPr>
              <w:t xml:space="preserve"> übertragen wird, gemeinsam unter konkreter Angabe der Miteigentümeranteile, die sich nach dem Erfinderanteil bemessen, zum </w:t>
            </w:r>
            <w:r>
              <w:rPr>
                <w:rStyle w:val="c7f2642961"/>
              </w:rPr>
              <w:t>Schutzrecht</w:t>
            </w:r>
            <w:r>
              <w:rPr>
                <w:rStyle w:val="normal8"/>
              </w:rPr>
              <w:t xml:space="preserve"> angemeldet. Vor Anmeldung von </w:t>
            </w:r>
            <w:r>
              <w:rPr>
                <w:rStyle w:val="c7f2642961"/>
              </w:rPr>
              <w:t>Schutzrechten</w:t>
            </w:r>
            <w:r>
              <w:rPr>
                <w:rStyle w:val="normal8"/>
              </w:rPr>
              <w:t xml:space="preserve"> werden die Miteigentümer ihre damit zusammenhängenden Rechte und Pflichten im Rahmen einer schriftlichen Vereinbarung festlegen. Die Miteigentümer sind jeder für sich berechtigt, das Gemeinschaftsschutzrecht unbeschränkt selbst zu nutzen und nicht-exklusive Nutzungsrechte an </w:t>
            </w:r>
            <w:r>
              <w:rPr>
                <w:rStyle w:val="c7f2642961"/>
              </w:rPr>
              <w:t>Dritte</w:t>
            </w:r>
            <w:r>
              <w:rPr>
                <w:rStyle w:val="normal8"/>
              </w:rPr>
              <w:t xml:space="preserve"> zu vergeben. Die Miteigentümer sind darüber auch unter Übermittlung einer Kopie des Lizenzvertrages zu informieren. Den Miteigentümern steht bei der Einräumung von Nutzungsrechten an </w:t>
            </w:r>
            <w:r>
              <w:rPr>
                <w:rStyle w:val="c7f2642961"/>
              </w:rPr>
              <w:t>Dritte</w:t>
            </w:r>
            <w:r>
              <w:rPr>
                <w:rStyle w:val="normal8"/>
              </w:rPr>
              <w:t> und bei der kommerziellen Eigennutzung eines Miteigentümers eine angemessene Vergütung (Teilung der Netto-Lizenzeinnahmen bzw. Lizenzanalogie im Verhältnis der Projektanteil</w:t>
            </w:r>
            <w:r>
              <w:rPr>
                <w:rStyle w:val="c7f2643041"/>
              </w:rPr>
              <w:t xml:space="preserve">e </w:t>
            </w:r>
            <w:r>
              <w:rPr>
                <w:rStyle w:val="c7f2643051"/>
              </w:rPr>
              <w:t>(</w:t>
            </w:r>
            <w:r>
              <w:rPr>
                <w:rStyle w:val="c7f2643031"/>
              </w:rPr>
              <w:t xml:space="preserve">im Verhältnis der Beiträge der </w:t>
            </w:r>
            <w:r>
              <w:rPr>
                <w:rStyle w:val="c7f2643061"/>
              </w:rPr>
              <w:t>Parteien</w:t>
            </w:r>
            <w:r>
              <w:rPr>
                <w:rStyle w:val="c7f2643031"/>
              </w:rPr>
              <w:t xml:space="preserve"> zum </w:t>
            </w:r>
            <w:r>
              <w:rPr>
                <w:rStyle w:val="c7f2643061"/>
              </w:rPr>
              <w:t>Projekt</w:t>
            </w:r>
            <w:r>
              <w:rPr>
                <w:rStyle w:val="c7f2643031"/>
              </w:rPr>
              <w:t>,</w:t>
            </w:r>
            <w:r>
              <w:rPr>
                <w:rStyle w:val="normal8"/>
              </w:rPr>
              <w:t> </w:t>
            </w:r>
            <w:r>
              <w:rPr>
                <w:rStyle w:val="c7f2643071"/>
              </w:rPr>
              <w:t xml:space="preserve">wobei geförderte Beiträge [öffentliche Förderungen, Cash- und In-Kind Leistungen] </w:t>
            </w:r>
            <w:r w:rsidR="009048E7" w:rsidRPr="009048E7">
              <w:rPr>
                <w:rStyle w:val="c7f2643071"/>
                <w:b/>
              </w:rPr>
              <w:t>Partner 1</w:t>
            </w:r>
            <w:r w:rsidR="009048E7">
              <w:rPr>
                <w:rStyle w:val="c7f2643071"/>
              </w:rPr>
              <w:t xml:space="preserve"> </w:t>
            </w:r>
            <w:r>
              <w:rPr>
                <w:rStyle w:val="c7f2643071"/>
              </w:rPr>
              <w:t>zurechenbar sind)</w:t>
            </w:r>
            <w:r>
              <w:rPr>
                <w:rStyle w:val="normal8"/>
              </w:rPr>
              <w:t> zu.</w:t>
            </w:r>
          </w:p>
          <w:p w14:paraId="53A17D4C" w14:textId="77777777" w:rsidR="00054A4A" w:rsidRDefault="00054A4A">
            <w:pPr>
              <w:rPr>
                <w:rFonts w:eastAsia="Times New Roman"/>
              </w:rPr>
            </w:pPr>
          </w:p>
          <w:p w14:paraId="7550B4AF" w14:textId="77777777" w:rsidR="00054A4A" w:rsidRDefault="003B2E25">
            <w:pPr>
              <w:pStyle w:val="StandardWeb"/>
            </w:pPr>
            <w:r>
              <w:rPr>
                <w:rStyle w:val="normal8"/>
              </w:rPr>
              <w:t>Gemeinschaftlich entwickeltes Know-How oder Geschäfts- oder Betriebsgeheimnisse und sonstige Immaterialgüterrechte, die nicht schutzrechtsfähig sind, können von allen Miteigentümern unter Wahrung der vertraglichen Geheimhaltungspflichten unter sinngemäßer Anwendung der vorstehenden Grundsätze genutzt und verwertet werden.</w:t>
            </w:r>
          </w:p>
          <w:p w14:paraId="343082E1" w14:textId="77777777" w:rsidR="00054A4A" w:rsidRDefault="00054A4A">
            <w:pPr>
              <w:rPr>
                <w:rFonts w:eastAsia="Times New Roman"/>
              </w:rPr>
            </w:pPr>
          </w:p>
          <w:p w14:paraId="4419BB65" w14:textId="77777777" w:rsidR="00054A4A" w:rsidRDefault="003B2E25">
            <w:pPr>
              <w:pStyle w:val="StandardWeb"/>
            </w:pPr>
            <w:r>
              <w:rPr>
                <w:rStyle w:val="normal8"/>
              </w:rPr>
              <w:t xml:space="preserve">7.4.1.1. </w:t>
            </w:r>
            <w:r>
              <w:rPr>
                <w:rStyle w:val="c7f2642961"/>
              </w:rPr>
              <w:t>Aufgriffsrechte</w:t>
            </w:r>
          </w:p>
          <w:p w14:paraId="2A36DA60" w14:textId="77777777" w:rsidR="00054A4A" w:rsidRDefault="00054A4A">
            <w:pPr>
              <w:rPr>
                <w:rFonts w:eastAsia="Times New Roman"/>
              </w:rPr>
            </w:pPr>
          </w:p>
          <w:p w14:paraId="15644FB2" w14:textId="77777777" w:rsidR="00054A4A" w:rsidRDefault="003B2E25">
            <w:pPr>
              <w:pStyle w:val="StandardWeb"/>
            </w:pPr>
            <w:r>
              <w:rPr>
                <w:rStyle w:val="normal8"/>
              </w:rPr>
              <w:t xml:space="preserve">Meldet eine </w:t>
            </w:r>
            <w:r>
              <w:rPr>
                <w:rStyle w:val="c7f2642961"/>
              </w:rPr>
              <w:t>Partei</w:t>
            </w:r>
            <w:r>
              <w:rPr>
                <w:rStyle w:val="normal8"/>
              </w:rPr>
              <w:t xml:space="preserve"> innerhalb einer Frist von 4 (vier) Monaten ab dem Vorliegen der für eine Schutzrechtsanmeldung benötigten Informationen kein </w:t>
            </w:r>
            <w:r>
              <w:rPr>
                <w:rStyle w:val="c7f2642961"/>
              </w:rPr>
              <w:t>Schutzrecht</w:t>
            </w:r>
            <w:r>
              <w:rPr>
                <w:rStyle w:val="normal8"/>
              </w:rPr>
              <w:t xml:space="preserve"> an oder ist eine </w:t>
            </w:r>
            <w:r>
              <w:rPr>
                <w:rStyle w:val="c7f2642961"/>
              </w:rPr>
              <w:t>Partei</w:t>
            </w:r>
            <w:r>
              <w:rPr>
                <w:rStyle w:val="normal8"/>
              </w:rPr>
              <w:t xml:space="preserve"> an der Aufrechterhaltung eines </w:t>
            </w:r>
            <w:r>
              <w:rPr>
                <w:rStyle w:val="c7f2642961"/>
              </w:rPr>
              <w:t>Schutzrechtes</w:t>
            </w:r>
            <w:r>
              <w:rPr>
                <w:rStyle w:val="normal8"/>
              </w:rPr>
              <w:t xml:space="preserve"> nicht mehr interessiert, so wird sie die anderen </w:t>
            </w:r>
            <w:r>
              <w:rPr>
                <w:rStyle w:val="c7f2642961"/>
              </w:rPr>
              <w:t>Parteien</w:t>
            </w:r>
            <w:r>
              <w:rPr>
                <w:rStyle w:val="normal8"/>
              </w:rPr>
              <w:t xml:space="preserve"> davon schriftlich umgehend in Kenntnis setzen. Die anderen </w:t>
            </w:r>
            <w:r>
              <w:rPr>
                <w:rStyle w:val="c7f2642961"/>
              </w:rPr>
              <w:t>Parteien</w:t>
            </w:r>
            <w:r>
              <w:rPr>
                <w:rStyle w:val="normal8"/>
              </w:rPr>
              <w:t xml:space="preserve"> können ihr Interesse an der Übernahme bzw. Weiterführung des </w:t>
            </w:r>
            <w:r>
              <w:rPr>
                <w:rStyle w:val="c7f2642961"/>
              </w:rPr>
              <w:t>Schutzrechtes</w:t>
            </w:r>
            <w:r>
              <w:rPr>
                <w:rStyle w:val="normal8"/>
              </w:rPr>
              <w:t xml:space="preserve"> spätestens binnen 6 (sechs) Wochen ab Mitteilung schriftlich mitteilen. Der Inhaber wird das </w:t>
            </w:r>
            <w:r>
              <w:rPr>
                <w:rStyle w:val="c7f2642961"/>
              </w:rPr>
              <w:t>Schutzrecht</w:t>
            </w:r>
            <w:r>
              <w:rPr>
                <w:rStyle w:val="normal8"/>
              </w:rPr>
              <w:t xml:space="preserve"> auf den bzw. die interessierten </w:t>
            </w:r>
            <w:r>
              <w:rPr>
                <w:rStyle w:val="c7f2642961"/>
              </w:rPr>
              <w:t>Parteien</w:t>
            </w:r>
            <w:r>
              <w:rPr>
                <w:rStyle w:val="normal8"/>
              </w:rPr>
              <w:t xml:space="preserve"> im Verhältnis ihrer Anteile auf dessen/deren Kosten übertragen bzw. umschreiben lassen und die benötigten Unterlagen übergeben. Die Bedingungen für die Übertragung des </w:t>
            </w:r>
            <w:r>
              <w:rPr>
                <w:rStyle w:val="c7f2642961"/>
              </w:rPr>
              <w:t>Schutzrechts</w:t>
            </w:r>
            <w:r>
              <w:rPr>
                <w:rStyle w:val="normal8"/>
              </w:rPr>
              <w:t xml:space="preserve"> werden gesondert schriftlich zwischen den </w:t>
            </w:r>
            <w:r>
              <w:rPr>
                <w:rStyle w:val="c7f2642961"/>
              </w:rPr>
              <w:t>Parteien</w:t>
            </w:r>
            <w:r>
              <w:rPr>
                <w:rStyle w:val="normal8"/>
              </w:rPr>
              <w:t xml:space="preserve"> unter Einhaltung aller damit erforderlichen Formvorschriften, insbesondere auch die Leistung von Unterschriften in beglaubigter Form, vereinbart. </w:t>
            </w:r>
          </w:p>
          <w:p w14:paraId="445229B1" w14:textId="77777777" w:rsidR="00054A4A" w:rsidRDefault="00054A4A">
            <w:pPr>
              <w:rPr>
                <w:rFonts w:eastAsia="Times New Roman"/>
              </w:rPr>
            </w:pPr>
          </w:p>
          <w:p w14:paraId="1F1656D3" w14:textId="77777777" w:rsidR="00054A4A" w:rsidRDefault="003B2E25">
            <w:pPr>
              <w:pStyle w:val="StandardWeb"/>
            </w:pPr>
            <w:r>
              <w:rPr>
                <w:rStyle w:val="normal8"/>
              </w:rPr>
              <w:lastRenderedPageBreak/>
              <w:t xml:space="preserve">Sollte eine </w:t>
            </w:r>
            <w:r>
              <w:rPr>
                <w:rStyle w:val="c7f2642961"/>
              </w:rPr>
              <w:t>Partei</w:t>
            </w:r>
            <w:r>
              <w:rPr>
                <w:rStyle w:val="normal8"/>
              </w:rPr>
              <w:t xml:space="preserve"> die Anmeldung bzw. Aufrechterhaltung eines </w:t>
            </w:r>
            <w:r>
              <w:rPr>
                <w:rStyle w:val="c7f2642961"/>
              </w:rPr>
              <w:t>Schutzrechtes</w:t>
            </w:r>
            <w:r>
              <w:rPr>
                <w:rStyle w:val="normal8"/>
              </w:rPr>
              <w:t xml:space="preserve"> im Zusammenhang mit </w:t>
            </w:r>
            <w:r>
              <w:rPr>
                <w:rStyle w:val="c7f2642961"/>
              </w:rPr>
              <w:t>Foreground</w:t>
            </w:r>
            <w:r>
              <w:rPr>
                <w:rStyle w:val="normal8"/>
              </w:rPr>
              <w:t xml:space="preserve"> in einem Land wünschen, für das die andere </w:t>
            </w:r>
            <w:r>
              <w:rPr>
                <w:rStyle w:val="c7f2642961"/>
              </w:rPr>
              <w:t>Partei</w:t>
            </w:r>
            <w:r>
              <w:rPr>
                <w:rStyle w:val="normal8"/>
              </w:rPr>
              <w:t xml:space="preserve"> keine Rechte zu übernehmen bzw. aufrecht zu erhalten beabsichtigt, so gehen sämtliche Rechte für dieses korrespondierende Auslandsschutzrecht auf die </w:t>
            </w:r>
            <w:r>
              <w:rPr>
                <w:rStyle w:val="c7f2642961"/>
              </w:rPr>
              <w:t>Partei</w:t>
            </w:r>
            <w:r>
              <w:rPr>
                <w:rStyle w:val="normal8"/>
              </w:rPr>
              <w:t xml:space="preserve"> über, die die Anmeldung bzw. Aufrechterhaltung des </w:t>
            </w:r>
            <w:r>
              <w:rPr>
                <w:rStyle w:val="c7f2642961"/>
              </w:rPr>
              <w:t>Schutzrechtes</w:t>
            </w:r>
            <w:r>
              <w:rPr>
                <w:rStyle w:val="normal8"/>
              </w:rPr>
              <w:t xml:space="preserve"> in dem jeweiligen Land wünscht. Im Fall eines Verwertungserfolges wird die übernehmende </w:t>
            </w:r>
            <w:r>
              <w:rPr>
                <w:rStyle w:val="c7f2642961"/>
              </w:rPr>
              <w:t>Partei</w:t>
            </w:r>
            <w:r>
              <w:rPr>
                <w:rStyle w:val="normal8"/>
              </w:rPr>
              <w:t xml:space="preserve"> der übertragenden </w:t>
            </w:r>
            <w:r>
              <w:rPr>
                <w:rStyle w:val="c7f2642961"/>
              </w:rPr>
              <w:t>Partei</w:t>
            </w:r>
            <w:r>
              <w:rPr>
                <w:rStyle w:val="normal8"/>
              </w:rPr>
              <w:t xml:space="preserve"> die anteiligen historischen Schutzrechtskosten der übertragenden </w:t>
            </w:r>
            <w:r>
              <w:rPr>
                <w:rStyle w:val="c7f2642961"/>
              </w:rPr>
              <w:t>Partei</w:t>
            </w:r>
            <w:r>
              <w:rPr>
                <w:rStyle w:val="normal8"/>
              </w:rPr>
              <w:t> ersetzen. Es gelten die sonstigen Bestimmungen des vorgehenden Absatzes entsprechend.</w:t>
            </w:r>
          </w:p>
          <w:p w14:paraId="370DA93B" w14:textId="77777777" w:rsidR="00054A4A" w:rsidRDefault="00054A4A">
            <w:pPr>
              <w:rPr>
                <w:rFonts w:eastAsia="Times New Roman"/>
              </w:rPr>
            </w:pPr>
          </w:p>
          <w:p w14:paraId="22220857" w14:textId="77777777" w:rsidR="00054A4A" w:rsidRDefault="003B2E25">
            <w:pPr>
              <w:pStyle w:val="StandardWeb"/>
            </w:pPr>
            <w:r>
              <w:rPr>
                <w:rStyle w:val="normal8"/>
              </w:rPr>
              <w:t xml:space="preserve">Möchte ein Miteigentümer seinen Miteigentumsanteil an </w:t>
            </w:r>
            <w:r>
              <w:rPr>
                <w:rStyle w:val="c7f2642961"/>
              </w:rPr>
              <w:t>Dritte</w:t>
            </w:r>
            <w:r>
              <w:rPr>
                <w:rStyle w:val="normal8"/>
              </w:rPr>
              <w:t> verkaufen oder übertragen, muss er diesen Anteil den anderen Miteigentümern schriftlich zuvor zu marktüblichen Konditionen zum Erwerb anbieten.</w:t>
            </w:r>
          </w:p>
          <w:p w14:paraId="0EA6A529" w14:textId="77777777" w:rsidR="00054A4A" w:rsidRDefault="00054A4A">
            <w:pPr>
              <w:rPr>
                <w:rFonts w:eastAsia="Times New Roman"/>
              </w:rPr>
            </w:pPr>
          </w:p>
          <w:p w14:paraId="2A1AC82C" w14:textId="77777777" w:rsidR="00054A4A" w:rsidRDefault="003B2E25">
            <w:pPr>
              <w:pStyle w:val="StandardWeb"/>
            </w:pPr>
            <w:r>
              <w:rPr>
                <w:rStyle w:val="normal8"/>
              </w:rPr>
              <w:t xml:space="preserve">Die vorgehenden Aufgriffsrechte gelten sinngemäß für gemeinschaftliche Rechte im Verhältnis der Miteigentümer zueinander, wenn ein Miteigentümer keine Schutzrechtsanmeldung bzw. keine Schutzrechtsanmeldung in bestimmten Ländern möchte. </w:t>
            </w:r>
          </w:p>
          <w:p w14:paraId="607E1540" w14:textId="77777777" w:rsidR="00054A4A" w:rsidRDefault="00054A4A">
            <w:pPr>
              <w:rPr>
                <w:rFonts w:eastAsia="Times New Roman"/>
              </w:rPr>
            </w:pPr>
          </w:p>
          <w:p w14:paraId="60022D36" w14:textId="77777777" w:rsidR="00054A4A" w:rsidRDefault="003B2E25">
            <w:pPr>
              <w:pStyle w:val="StandardWeb"/>
            </w:pPr>
            <w:r>
              <w:rPr>
                <w:rStyle w:val="normal8"/>
              </w:rPr>
              <w:t xml:space="preserve">7.4.1.2. </w:t>
            </w:r>
            <w:r>
              <w:rPr>
                <w:rStyle w:val="c7f2642961"/>
              </w:rPr>
              <w:t>Kosten der Anmeldung und Aufrechterhaltung von Schutzrechten</w:t>
            </w:r>
          </w:p>
          <w:p w14:paraId="4E8D5F36" w14:textId="77777777" w:rsidR="00054A4A" w:rsidRDefault="00054A4A">
            <w:pPr>
              <w:rPr>
                <w:rFonts w:eastAsia="Times New Roman"/>
              </w:rPr>
            </w:pPr>
          </w:p>
          <w:p w14:paraId="208A785B" w14:textId="77777777" w:rsidR="00054A4A" w:rsidRDefault="003B2E25">
            <w:pPr>
              <w:pStyle w:val="StandardWeb"/>
            </w:pPr>
            <w:r>
              <w:rPr>
                <w:rStyle w:val="normal8"/>
              </w:rPr>
              <w:t xml:space="preserve">Kosten der Anmeldung und Aufrechterhaltung von </w:t>
            </w:r>
            <w:r>
              <w:rPr>
                <w:rStyle w:val="c7f2642961"/>
              </w:rPr>
              <w:t>Schutzrechten</w:t>
            </w:r>
            <w:r>
              <w:rPr>
                <w:rStyle w:val="normal8"/>
              </w:rPr>
              <w:t xml:space="preserve"> trägt der jeweilige Eigentümer des </w:t>
            </w:r>
            <w:r>
              <w:rPr>
                <w:rStyle w:val="c7f2642961"/>
              </w:rPr>
              <w:t>Schutzrechts</w:t>
            </w:r>
            <w:r>
              <w:rPr>
                <w:rStyle w:val="normal8"/>
              </w:rPr>
              <w:t xml:space="preserve">. Im Falle der Verwertung von </w:t>
            </w:r>
            <w:r>
              <w:rPr>
                <w:rStyle w:val="c7f2642961"/>
              </w:rPr>
              <w:t>Schutzrechten</w:t>
            </w:r>
            <w:r>
              <w:rPr>
                <w:rStyle w:val="normal8"/>
              </w:rPr>
              <w:t> können darüber gesonderte Vereinbarungen getroffen werden.</w:t>
            </w:r>
          </w:p>
          <w:p w14:paraId="7B37F773" w14:textId="77777777" w:rsidR="00054A4A" w:rsidRDefault="00054A4A">
            <w:pPr>
              <w:rPr>
                <w:rFonts w:eastAsia="Times New Roman"/>
              </w:rPr>
            </w:pPr>
          </w:p>
          <w:p w14:paraId="2D1CE00E" w14:textId="77777777" w:rsidR="00054A4A" w:rsidRDefault="003B2E25">
            <w:pPr>
              <w:pStyle w:val="StandardWeb"/>
            </w:pPr>
            <w:r>
              <w:rPr>
                <w:rStyle w:val="normal8"/>
              </w:rPr>
              <w:t xml:space="preserve">7.4.2. </w:t>
            </w:r>
            <w:r>
              <w:rPr>
                <w:rStyle w:val="c7f2642961"/>
              </w:rPr>
              <w:t>Zugang zu Foreground</w:t>
            </w:r>
          </w:p>
          <w:p w14:paraId="47CC3481" w14:textId="77777777" w:rsidR="00054A4A" w:rsidRDefault="00054A4A">
            <w:pPr>
              <w:rPr>
                <w:rFonts w:eastAsia="Times New Roman"/>
              </w:rPr>
            </w:pPr>
          </w:p>
          <w:p w14:paraId="00071448" w14:textId="77777777" w:rsidR="00054A4A" w:rsidRDefault="003B2E25">
            <w:pPr>
              <w:pStyle w:val="StandardWeb"/>
            </w:pPr>
            <w:r>
              <w:rPr>
                <w:rStyle w:val="normal8"/>
              </w:rPr>
              <w:t xml:space="preserve">7.4.2.1. </w:t>
            </w:r>
            <w:r>
              <w:rPr>
                <w:rStyle w:val="c7f2642961"/>
              </w:rPr>
              <w:t>Zugang zu Foreground zur Projektdurchführung</w:t>
            </w:r>
          </w:p>
          <w:p w14:paraId="2AA1B259" w14:textId="77777777" w:rsidR="00054A4A" w:rsidRDefault="00054A4A">
            <w:pPr>
              <w:rPr>
                <w:rFonts w:eastAsia="Times New Roman"/>
              </w:rPr>
            </w:pPr>
          </w:p>
          <w:p w14:paraId="1843CFE9" w14:textId="77777777" w:rsidR="00054A4A" w:rsidRDefault="003B2E25">
            <w:pPr>
              <w:pStyle w:val="StandardWeb"/>
            </w:pPr>
            <w:r>
              <w:rPr>
                <w:rStyle w:val="normal8"/>
              </w:rPr>
              <w:t xml:space="preserve">Der </w:t>
            </w:r>
            <w:r>
              <w:rPr>
                <w:rStyle w:val="c7f2642961"/>
              </w:rPr>
              <w:t>Partei</w:t>
            </w:r>
            <w:r>
              <w:rPr>
                <w:rStyle w:val="normal8"/>
              </w:rPr>
              <w:t xml:space="preserve">, für deren Arbeit im </w:t>
            </w:r>
            <w:r>
              <w:rPr>
                <w:rStyle w:val="c7f2642961"/>
              </w:rPr>
              <w:t>Projekt</w:t>
            </w:r>
            <w:r>
              <w:rPr>
                <w:rStyle w:val="normal8"/>
              </w:rPr>
              <w:t> </w:t>
            </w:r>
            <w:r>
              <w:rPr>
                <w:rStyle w:val="c7f2642961"/>
              </w:rPr>
              <w:t>Foreground</w:t>
            </w:r>
            <w:r>
              <w:rPr>
                <w:rStyle w:val="normal8"/>
              </w:rPr>
              <w:t xml:space="preserve"> erforderlich ist, räumt der Eigentümer dieses </w:t>
            </w:r>
            <w:r>
              <w:rPr>
                <w:rStyle w:val="c7f2642961"/>
              </w:rPr>
              <w:t>Foreground</w:t>
            </w:r>
            <w:r>
              <w:rPr>
                <w:rStyle w:val="normal8"/>
              </w:rPr>
              <w:t xml:space="preserve"> ein auf die Dauer und die Zwecke ihrer Arbeit im </w:t>
            </w:r>
            <w:r>
              <w:rPr>
                <w:rStyle w:val="c7f2642961"/>
              </w:rPr>
              <w:t>Projekt</w:t>
            </w:r>
            <w:r>
              <w:rPr>
                <w:rStyle w:val="normal8"/>
              </w:rPr>
              <w:t xml:space="preserve"> begrenztes, unentgeltliches, unübertragbares und nicht-ausschließliches </w:t>
            </w:r>
            <w:r>
              <w:rPr>
                <w:rStyle w:val="c7f2642961"/>
              </w:rPr>
              <w:t>Zugangsrecht</w:t>
            </w:r>
            <w:r>
              <w:rPr>
                <w:rStyle w:val="normal8"/>
              </w:rPr>
              <w:t> ein.</w:t>
            </w:r>
          </w:p>
          <w:p w14:paraId="7C8BDB02" w14:textId="77777777" w:rsidR="00054A4A" w:rsidRDefault="00054A4A">
            <w:pPr>
              <w:rPr>
                <w:rFonts w:eastAsia="Times New Roman"/>
              </w:rPr>
            </w:pPr>
          </w:p>
          <w:p w14:paraId="1C5DD2DD" w14:textId="77777777" w:rsidR="00054A4A" w:rsidRDefault="003B2E25">
            <w:pPr>
              <w:pStyle w:val="StandardWeb"/>
            </w:pPr>
            <w:r>
              <w:rPr>
                <w:rStyle w:val="normal8"/>
              </w:rPr>
              <w:t xml:space="preserve">7.4.2.2. </w:t>
            </w:r>
            <w:r>
              <w:rPr>
                <w:rStyle w:val="c7f2642961"/>
              </w:rPr>
              <w:t>Zugang zu Foreground für dessen Nutzung oder Verwertung außerhalb des Projektes</w:t>
            </w:r>
          </w:p>
          <w:p w14:paraId="566F3AEE" w14:textId="77777777" w:rsidR="00054A4A" w:rsidRDefault="00054A4A">
            <w:pPr>
              <w:rPr>
                <w:rFonts w:eastAsia="Times New Roman"/>
              </w:rPr>
            </w:pPr>
          </w:p>
          <w:p w14:paraId="0434A3B7" w14:textId="41618726" w:rsidR="00054A4A" w:rsidRDefault="009048E7">
            <w:pPr>
              <w:pStyle w:val="StandardWeb"/>
            </w:pPr>
            <w:r w:rsidRPr="009048E7">
              <w:rPr>
                <w:rStyle w:val="normal8"/>
                <w:b/>
              </w:rPr>
              <w:t>Partner 1</w:t>
            </w:r>
            <w:r>
              <w:rPr>
                <w:rStyle w:val="normal8"/>
              </w:rPr>
              <w:t xml:space="preserve"> </w:t>
            </w:r>
            <w:r w:rsidR="003B2E25">
              <w:rPr>
                <w:rStyle w:val="normal8"/>
              </w:rPr>
              <w:t xml:space="preserve">steht während und nach Beendigung des </w:t>
            </w:r>
            <w:r w:rsidR="003B2E25">
              <w:rPr>
                <w:rStyle w:val="c7f2642961"/>
              </w:rPr>
              <w:t>Projekts</w:t>
            </w:r>
            <w:r w:rsidR="003B2E25">
              <w:rPr>
                <w:rStyle w:val="normal8"/>
              </w:rPr>
              <w:t xml:space="preserve"> ein unentgeltliches, unwiderrufliches, nicht exklusives und nicht übertragbares Recht zur Nutzung des </w:t>
            </w:r>
            <w:r w:rsidR="003B2E25">
              <w:rPr>
                <w:rStyle w:val="c7f2642961"/>
              </w:rPr>
              <w:t>Foreground</w:t>
            </w:r>
            <w:r w:rsidR="003B2E25">
              <w:rPr>
                <w:rStyle w:val="normal8"/>
              </w:rPr>
              <w:t xml:space="preserve"> und des dazu erforderlichen </w:t>
            </w:r>
            <w:r w:rsidR="003B2E25">
              <w:rPr>
                <w:rStyle w:val="c7f2642961"/>
              </w:rPr>
              <w:t>Background</w:t>
            </w:r>
            <w:r w:rsidR="003B2E25">
              <w:rPr>
                <w:rStyle w:val="normal8"/>
              </w:rPr>
              <w:t> für wissenschaftliche Zwecke in Forschung und Lehre zu.</w:t>
            </w:r>
          </w:p>
          <w:p w14:paraId="7279627E" w14:textId="77777777" w:rsidR="00054A4A" w:rsidRDefault="00054A4A">
            <w:pPr>
              <w:rPr>
                <w:rFonts w:eastAsia="Times New Roman"/>
              </w:rPr>
            </w:pPr>
          </w:p>
          <w:p w14:paraId="35C472C3" w14:textId="762A9668" w:rsidR="00054A4A" w:rsidRDefault="009048E7">
            <w:pPr>
              <w:pStyle w:val="StandardWeb"/>
            </w:pPr>
            <w:r w:rsidRPr="009048E7">
              <w:rPr>
                <w:rStyle w:val="normal8"/>
                <w:b/>
              </w:rPr>
              <w:t>Partner 2</w:t>
            </w:r>
            <w:r>
              <w:rPr>
                <w:rStyle w:val="normal8"/>
              </w:rPr>
              <w:t xml:space="preserve"> </w:t>
            </w:r>
            <w:r w:rsidR="003B2E25">
              <w:rPr>
                <w:rStyle w:val="normal8"/>
              </w:rPr>
              <w:t xml:space="preserve">erhält für einen Zeitraum von 3 (drei) Monaten ab Zugang der Information über </w:t>
            </w:r>
            <w:r w:rsidR="003B2E25">
              <w:rPr>
                <w:rStyle w:val="c7f2642961"/>
              </w:rPr>
              <w:t>Foreground</w:t>
            </w:r>
            <w:r w:rsidR="003B2E25">
              <w:rPr>
                <w:rStyle w:val="normal8"/>
              </w:rPr>
              <w:t> (z.B. Projekterfindungen und Urheberrechte) hinsichtlich dieser und den daran bestehenden Verwertungsrechten vo</w:t>
            </w:r>
            <w:r>
              <w:rPr>
                <w:rStyle w:val="normal8"/>
              </w:rPr>
              <w:t xml:space="preserve">n </w:t>
            </w:r>
            <w:r w:rsidRPr="009048E7">
              <w:rPr>
                <w:rStyle w:val="normal8"/>
                <w:b/>
              </w:rPr>
              <w:t>Partner 1</w:t>
            </w:r>
            <w:r>
              <w:rPr>
                <w:rStyle w:val="normal8"/>
              </w:rPr>
              <w:t xml:space="preserve"> </w:t>
            </w:r>
            <w:r w:rsidR="003B2E25">
              <w:rPr>
                <w:rStyle w:val="normal8"/>
              </w:rPr>
              <w:t>eine kostenfreie Option auf exklusive Verhandlung über eine Übertragung der Rechte bzw. die Möglichkeit des Erwerbes einer exklusiven oder nicht-exklusiven Lizenz für einen dem Geschäftszweck des</w:t>
            </w:r>
            <w:r>
              <w:rPr>
                <w:rStyle w:val="normal8"/>
              </w:rPr>
              <w:t xml:space="preserve"> </w:t>
            </w:r>
            <w:r w:rsidRPr="009048E7">
              <w:rPr>
                <w:rStyle w:val="normal8"/>
                <w:b/>
              </w:rPr>
              <w:t>Partner 2</w:t>
            </w:r>
            <w:r>
              <w:rPr>
                <w:rStyle w:val="normal8"/>
              </w:rPr>
              <w:t xml:space="preserve"> </w:t>
            </w:r>
            <w:r w:rsidR="003B2E25">
              <w:rPr>
                <w:rStyle w:val="normal8"/>
              </w:rPr>
              <w:t xml:space="preserve">entsprechenden Anwendungsbereich jeweils zu marktkonformen Bedingungen. Die genauen Bedingungen und näheren Details werden die betroffenen </w:t>
            </w:r>
            <w:r w:rsidR="003B2E25">
              <w:rPr>
                <w:rStyle w:val="c7f2642961"/>
              </w:rPr>
              <w:t>Parteien</w:t>
            </w:r>
            <w:r w:rsidR="003B2E25">
              <w:rPr>
                <w:rStyle w:val="normal8"/>
              </w:rPr>
              <w:t> in einer gesonderten schriftlichen Vereinbarung festlegen.</w:t>
            </w:r>
          </w:p>
          <w:p w14:paraId="4C736766" w14:textId="77777777" w:rsidR="00054A4A" w:rsidRDefault="00054A4A">
            <w:pPr>
              <w:rPr>
                <w:rFonts w:eastAsia="Times New Roman"/>
              </w:rPr>
            </w:pPr>
          </w:p>
          <w:p w14:paraId="0252959E" w14:textId="77777777" w:rsidR="00054A4A" w:rsidRDefault="003B2E25">
            <w:pPr>
              <w:pStyle w:val="StandardWeb"/>
            </w:pPr>
            <w:r>
              <w:rPr>
                <w:rStyle w:val="normal8"/>
              </w:rPr>
              <w:t xml:space="preserve">7.4.3. </w:t>
            </w:r>
            <w:r>
              <w:rPr>
                <w:rStyle w:val="c7f2642961"/>
              </w:rPr>
              <w:t>Erfindervergütung</w:t>
            </w:r>
          </w:p>
          <w:p w14:paraId="35426E8B" w14:textId="77777777" w:rsidR="00054A4A" w:rsidRDefault="00054A4A">
            <w:pPr>
              <w:rPr>
                <w:rFonts w:eastAsia="Times New Roman"/>
              </w:rPr>
            </w:pPr>
          </w:p>
          <w:p w14:paraId="5097A16A" w14:textId="77777777" w:rsidR="00054A4A" w:rsidRDefault="003B2E25">
            <w:pPr>
              <w:pStyle w:val="StandardWeb"/>
            </w:pPr>
            <w:r>
              <w:rPr>
                <w:rStyle w:val="normal8"/>
              </w:rPr>
              <w:t xml:space="preserve">Jene </w:t>
            </w:r>
            <w:r>
              <w:rPr>
                <w:rStyle w:val="c7f2642961"/>
              </w:rPr>
              <w:t>Partei</w:t>
            </w:r>
            <w:r>
              <w:rPr>
                <w:rStyle w:val="normal8"/>
              </w:rPr>
              <w:t>, dem der/ die Erfinder zurechenbar ist/sind, ist zur Zahlung einer gesetzeskonformen angemessenen Erfindervergütung verpflichtet. Die Verpflichtung zur Bezahlung der Erfindervergütung gilt ausdrücklich auch für spätere Vergütungsleistungen, die aufgrund der geänderten Markt- bzw. Wertlage anfallen.</w:t>
            </w:r>
          </w:p>
          <w:p w14:paraId="641844F5" w14:textId="77777777" w:rsidR="00054A4A" w:rsidRDefault="00054A4A">
            <w:pPr>
              <w:rPr>
                <w:rFonts w:eastAsia="Times New Roman"/>
              </w:rPr>
            </w:pPr>
          </w:p>
          <w:p w14:paraId="121A68F6" w14:textId="77777777" w:rsidR="00054A4A" w:rsidRDefault="003B2E25">
            <w:pPr>
              <w:pStyle w:val="StandardWeb"/>
            </w:pPr>
            <w:r>
              <w:rPr>
                <w:rStyle w:val="normal8"/>
              </w:rPr>
              <w:t xml:space="preserve">7.5. </w:t>
            </w:r>
            <w:r>
              <w:rPr>
                <w:rStyle w:val="c7f2642961"/>
              </w:rPr>
              <w:t>Übertragung von Eigentum an Foreground</w:t>
            </w:r>
          </w:p>
          <w:p w14:paraId="1A3965CF" w14:textId="77777777" w:rsidR="00054A4A" w:rsidRDefault="00054A4A">
            <w:pPr>
              <w:rPr>
                <w:rFonts w:eastAsia="Times New Roman"/>
              </w:rPr>
            </w:pPr>
          </w:p>
          <w:p w14:paraId="270371C5" w14:textId="77777777" w:rsidR="00054A4A" w:rsidRDefault="003B2E25">
            <w:pPr>
              <w:pStyle w:val="StandardWeb"/>
              <w:ind w:left="0"/>
            </w:pPr>
            <w:r>
              <w:rPr>
                <w:rStyle w:val="normal8"/>
              </w:rPr>
              <w:t xml:space="preserve">Jene </w:t>
            </w:r>
            <w:r>
              <w:rPr>
                <w:rStyle w:val="c7f2642961"/>
              </w:rPr>
              <w:t>Partei</w:t>
            </w:r>
            <w:r>
              <w:rPr>
                <w:rStyle w:val="normal8"/>
              </w:rPr>
              <w:t xml:space="preserve">, die Eigentum an ihrem </w:t>
            </w:r>
            <w:r>
              <w:rPr>
                <w:rStyle w:val="c7f2642961"/>
              </w:rPr>
              <w:t>Foreground</w:t>
            </w:r>
            <w:r>
              <w:rPr>
                <w:rStyle w:val="normal8"/>
              </w:rPr>
              <w:t xml:space="preserve"> an </w:t>
            </w:r>
            <w:r>
              <w:rPr>
                <w:rStyle w:val="c7f2642961"/>
              </w:rPr>
              <w:t>Dritte</w:t>
            </w:r>
            <w:r>
              <w:rPr>
                <w:rStyle w:val="normal8"/>
              </w:rPr>
              <w:t xml:space="preserve"> in welcher Form auch immer übereignet, hat dafür Sorge zu tragen, dass die Rechte der anderen </w:t>
            </w:r>
            <w:r>
              <w:rPr>
                <w:rStyle w:val="c7f2642961"/>
              </w:rPr>
              <w:t>Parteien</w:t>
            </w:r>
            <w:r>
              <w:rPr>
                <w:rStyle w:val="normal8"/>
              </w:rPr>
              <w:t xml:space="preserve"> aus dieser </w:t>
            </w:r>
            <w:r>
              <w:rPr>
                <w:rStyle w:val="c7f2642961"/>
              </w:rPr>
              <w:t>Vereinbarung</w:t>
            </w:r>
            <w:r>
              <w:rPr>
                <w:rStyle w:val="normal8"/>
              </w:rPr>
              <w:t xml:space="preserve"> insbesondere </w:t>
            </w:r>
            <w:r>
              <w:rPr>
                <w:rStyle w:val="c7f2642961"/>
              </w:rPr>
              <w:t>Zugangsrechte</w:t>
            </w:r>
            <w:r>
              <w:rPr>
                <w:rStyle w:val="normal8"/>
              </w:rPr>
              <w:t> dadurch nicht beeinträchtigt werden.</w:t>
            </w:r>
          </w:p>
          <w:p w14:paraId="4A30558D" w14:textId="77777777" w:rsidR="00054A4A" w:rsidRDefault="003B2E25">
            <w:pPr>
              <w:spacing w:after="240"/>
              <w:rPr>
                <w:rFonts w:eastAsia="Times New Roman"/>
              </w:rPr>
            </w:pPr>
            <w:r>
              <w:rPr>
                <w:rFonts w:eastAsia="Times New Roman"/>
              </w:rPr>
              <w:br/>
            </w:r>
          </w:p>
        </w:tc>
      </w:tr>
      <w:tr w:rsidR="00054A4A" w14:paraId="7615949D" w14:textId="77777777">
        <w:trPr>
          <w:divId w:val="1176117439"/>
          <w:tblCellSpacing w:w="15" w:type="dxa"/>
        </w:trPr>
        <w:tc>
          <w:tcPr>
            <w:tcW w:w="0" w:type="auto"/>
            <w:vAlign w:val="center"/>
            <w:hideMark/>
          </w:tcPr>
          <w:p w14:paraId="5D9649E0" w14:textId="77777777" w:rsidR="00054A4A" w:rsidRDefault="003B2E25">
            <w:pPr>
              <w:pStyle w:val="StandardWeb"/>
              <w:jc w:val="center"/>
            </w:pPr>
            <w:r>
              <w:rPr>
                <w:rStyle w:val="ccbe2d3111"/>
              </w:rPr>
              <w:lastRenderedPageBreak/>
              <w:t>8.</w:t>
            </w:r>
          </w:p>
          <w:p w14:paraId="699D0BC9" w14:textId="77777777" w:rsidR="00054A4A" w:rsidRDefault="003B2E25">
            <w:pPr>
              <w:pStyle w:val="StandardWeb"/>
              <w:jc w:val="center"/>
            </w:pPr>
            <w:r>
              <w:rPr>
                <w:rStyle w:val="ccbe2d3111"/>
              </w:rPr>
              <w:t>PUBLIKATIONEN</w:t>
            </w:r>
          </w:p>
          <w:p w14:paraId="48DA100F" w14:textId="77777777" w:rsidR="00054A4A" w:rsidRDefault="00054A4A">
            <w:pPr>
              <w:rPr>
                <w:rFonts w:eastAsia="Times New Roman"/>
              </w:rPr>
            </w:pPr>
          </w:p>
          <w:p w14:paraId="4FB02464" w14:textId="357D1DDD" w:rsidR="00054A4A" w:rsidRDefault="003B2E25">
            <w:pPr>
              <w:pStyle w:val="StandardWeb"/>
            </w:pPr>
            <w:r>
              <w:rPr>
                <w:rStyle w:val="normal9"/>
              </w:rPr>
              <w:t xml:space="preserve">8.2. Ungeachtet der nachstehenden Geheimhaltungsbestimmungen haben die </w:t>
            </w:r>
            <w:r>
              <w:rPr>
                <w:rStyle w:val="ccbe2d3101"/>
              </w:rPr>
              <w:t>Parteien</w:t>
            </w:r>
            <w:r>
              <w:rPr>
                <w:rStyle w:val="normal9"/>
              </w:rPr>
              <w:t xml:space="preserve"> das Recht, die </w:t>
            </w:r>
            <w:r>
              <w:rPr>
                <w:rStyle w:val="ccbe2d3101"/>
              </w:rPr>
              <w:t>Ergebnisse</w:t>
            </w:r>
            <w:r>
              <w:rPr>
                <w:rStyle w:val="normal9"/>
              </w:rPr>
              <w:t xml:space="preserve"> des </w:t>
            </w:r>
            <w:r>
              <w:rPr>
                <w:rStyle w:val="ccbe2d3101"/>
              </w:rPr>
              <w:t>Projektes</w:t>
            </w:r>
            <w:r>
              <w:rPr>
                <w:rStyle w:val="normal9"/>
              </w:rPr>
              <w:t xml:space="preserve"> in Form wissenschaftlicher Publikationen gemäß den nachfolgenden Bestimmungen selbstständig zu publizieren. Die betroffene </w:t>
            </w:r>
            <w:r>
              <w:rPr>
                <w:rStyle w:val="ccbe2d3101"/>
              </w:rPr>
              <w:t>Partei</w:t>
            </w:r>
            <w:r>
              <w:rPr>
                <w:rStyle w:val="normal9"/>
              </w:rPr>
              <w:t xml:space="preserve"> wird die anderen über die beabsichtigte Publikation schriftlich informieren. Äußern sich die anderen </w:t>
            </w:r>
            <w:r>
              <w:rPr>
                <w:rStyle w:val="ccbe2d3101"/>
              </w:rPr>
              <w:t>Parteien</w:t>
            </w:r>
            <w:r>
              <w:rPr>
                <w:rStyle w:val="normal9"/>
              </w:rPr>
              <w:t xml:space="preserve"> innerhalb eines Zeitraumes von </w:t>
            </w:r>
            <w:r w:rsidR="00D76F50">
              <w:rPr>
                <w:rStyle w:val="ccbe2d3121"/>
              </w:rPr>
              <w:t>zwei</w:t>
            </w:r>
            <w:r w:rsidR="00D76F50">
              <w:rPr>
                <w:rStyle w:val="normal9"/>
              </w:rPr>
              <w:t xml:space="preserve"> </w:t>
            </w:r>
            <w:r>
              <w:rPr>
                <w:rStyle w:val="normal9"/>
              </w:rPr>
              <w:t>(</w:t>
            </w:r>
            <w:r>
              <w:rPr>
                <w:rStyle w:val="ccbe2d3141"/>
              </w:rPr>
              <w:t>z.B. 2 (zwei)</w:t>
            </w:r>
            <w:r>
              <w:rPr>
                <w:rStyle w:val="normal9"/>
              </w:rPr>
              <w:t xml:space="preserve">) Wochen ab Einlangen der Mitteilung über die beabsichtigte Publikation nicht schriftlich, so gilt nach Ablauf der </w:t>
            </w:r>
            <w:r w:rsidR="00D76F50">
              <w:rPr>
                <w:rStyle w:val="ccbe2d3121"/>
              </w:rPr>
              <w:t>zwei-</w:t>
            </w:r>
            <w:r>
              <w:rPr>
                <w:rStyle w:val="normal9"/>
              </w:rPr>
              <w:t> (</w:t>
            </w:r>
            <w:r>
              <w:rPr>
                <w:rStyle w:val="ccbe2d3141"/>
              </w:rPr>
              <w:t>z.B. 2 (zwei)-</w:t>
            </w:r>
            <w:r>
              <w:rPr>
                <w:rStyle w:val="normal9"/>
              </w:rPr>
              <w:t xml:space="preserve">) wöchigen Frist die Zustimmung zur betreffenden Publikation als erteilt. Erhebt eine andere </w:t>
            </w:r>
            <w:r>
              <w:rPr>
                <w:rStyle w:val="ccbe2d3101"/>
              </w:rPr>
              <w:t>Partei</w:t>
            </w:r>
            <w:r>
              <w:rPr>
                <w:rStyle w:val="normal9"/>
              </w:rPr>
              <w:t xml:space="preserve"> innerhalb des Zeitraumes von </w:t>
            </w:r>
            <w:r w:rsidR="00D76F50">
              <w:rPr>
                <w:rStyle w:val="ccbe2d3121"/>
              </w:rPr>
              <w:t>zwei</w:t>
            </w:r>
            <w:r w:rsidR="00D76F50">
              <w:rPr>
                <w:rStyle w:val="normal9"/>
              </w:rPr>
              <w:t xml:space="preserve"> </w:t>
            </w:r>
            <w:r>
              <w:rPr>
                <w:rStyle w:val="normal9"/>
              </w:rPr>
              <w:t>(</w:t>
            </w:r>
            <w:r>
              <w:rPr>
                <w:rStyle w:val="ccbe2d3141"/>
              </w:rPr>
              <w:t>z.B. 2 (zwei) Wochen</w:t>
            </w:r>
            <w:r>
              <w:rPr>
                <w:rStyle w:val="normal9"/>
              </w:rPr>
              <w:t xml:space="preserve">) schriftlich begründete Einwendungen mit Änderungsvorschlägen, so haben die betroffenen </w:t>
            </w:r>
            <w:r>
              <w:rPr>
                <w:rStyle w:val="ccbe2d3101"/>
              </w:rPr>
              <w:t>Parteien</w:t>
            </w:r>
            <w:r>
              <w:rPr>
                <w:rStyle w:val="normal9"/>
              </w:rPr>
              <w:t xml:space="preserve"> umgehend gemeinsam eine Lösung zu finden, um diese begründeten Einwendungen zu berücksichtigen (z.B. umgehende Anmeldung eines </w:t>
            </w:r>
            <w:r>
              <w:rPr>
                <w:rStyle w:val="ccbe2d3101"/>
              </w:rPr>
              <w:t>Schutzrechtes</w:t>
            </w:r>
            <w:r>
              <w:rPr>
                <w:rStyle w:val="normal9"/>
              </w:rPr>
              <w:t xml:space="preserve">, Adaptierung des Publikationsinhalts, Sperre von Diplomarbeiten, Dissertationen). Nach Ablauf einer Frist von </w:t>
            </w:r>
            <w:r w:rsidR="00D76F50">
              <w:rPr>
                <w:rStyle w:val="ccbe2d3121"/>
              </w:rPr>
              <w:t>drei</w:t>
            </w:r>
            <w:r w:rsidR="00D76F50">
              <w:rPr>
                <w:rStyle w:val="normal9"/>
              </w:rPr>
              <w:t xml:space="preserve"> </w:t>
            </w:r>
            <w:r>
              <w:rPr>
                <w:rStyle w:val="normal9"/>
              </w:rPr>
              <w:t>(</w:t>
            </w:r>
            <w:r>
              <w:rPr>
                <w:rStyle w:val="ccbe2d3141"/>
              </w:rPr>
              <w:t>z.B. 3 (drei)</w:t>
            </w:r>
            <w:r>
              <w:rPr>
                <w:rStyle w:val="normal9"/>
              </w:rPr>
              <w:t>) Monaten ab Kenntnis der Einwendungen kann die Publikation jedenfalls veröffentlicht werden.</w:t>
            </w:r>
          </w:p>
          <w:p w14:paraId="3370E97E" w14:textId="77777777" w:rsidR="00054A4A" w:rsidRDefault="00054A4A">
            <w:pPr>
              <w:rPr>
                <w:rFonts w:eastAsia="Times New Roman"/>
              </w:rPr>
            </w:pPr>
          </w:p>
          <w:p w14:paraId="0DBA6676" w14:textId="77777777" w:rsidR="00054A4A" w:rsidRDefault="003B2E25">
            <w:pPr>
              <w:pStyle w:val="StandardWeb"/>
            </w:pPr>
            <w:r>
              <w:rPr>
                <w:rStyle w:val="normal9"/>
              </w:rPr>
              <w:t xml:space="preserve">8.3. In Abwägung der berechtigten Interessen an wissenschaftlichen Veröffentlichungen ist dies bei der Anmeldung von </w:t>
            </w:r>
            <w:r>
              <w:rPr>
                <w:rStyle w:val="ccbe2d3101"/>
              </w:rPr>
              <w:t>Schutzrechten</w:t>
            </w:r>
            <w:r>
              <w:rPr>
                <w:rStyle w:val="normal9"/>
              </w:rPr>
              <w:t xml:space="preserve"> dahingehend zu berücksichtigen, dass Aufgriffe und Schutzrechtsanmeldungen rechtzeitig vor der wissenschaftlichen Veröffentlichung durchgeführt werden. </w:t>
            </w:r>
          </w:p>
          <w:p w14:paraId="42F96E9F" w14:textId="77777777" w:rsidR="00054A4A" w:rsidRDefault="003B2E25">
            <w:pPr>
              <w:spacing w:after="240"/>
              <w:rPr>
                <w:rFonts w:eastAsia="Times New Roman"/>
              </w:rPr>
            </w:pPr>
            <w:r>
              <w:rPr>
                <w:rFonts w:eastAsia="Times New Roman"/>
              </w:rPr>
              <w:br/>
            </w:r>
          </w:p>
        </w:tc>
      </w:tr>
      <w:tr w:rsidR="00054A4A" w14:paraId="35BC69D2" w14:textId="77777777">
        <w:trPr>
          <w:divId w:val="1176117439"/>
          <w:tblCellSpacing w:w="15" w:type="dxa"/>
        </w:trPr>
        <w:tc>
          <w:tcPr>
            <w:tcW w:w="0" w:type="auto"/>
            <w:vAlign w:val="center"/>
            <w:hideMark/>
          </w:tcPr>
          <w:p w14:paraId="34F3367C" w14:textId="77777777" w:rsidR="00054A4A" w:rsidRDefault="003B2E25">
            <w:pPr>
              <w:pStyle w:val="StandardWeb"/>
              <w:jc w:val="center"/>
            </w:pPr>
            <w:r>
              <w:rPr>
                <w:rStyle w:val="c727313161"/>
              </w:rPr>
              <w:t>9.</w:t>
            </w:r>
          </w:p>
          <w:p w14:paraId="717DF8CD" w14:textId="77777777" w:rsidR="00054A4A" w:rsidRDefault="003B2E25">
            <w:pPr>
              <w:pStyle w:val="StandardWeb"/>
              <w:jc w:val="center"/>
            </w:pPr>
            <w:r>
              <w:rPr>
                <w:rStyle w:val="c727313161"/>
              </w:rPr>
              <w:t>GEHEIMHALTUNG</w:t>
            </w:r>
          </w:p>
          <w:p w14:paraId="08BED4CD" w14:textId="77777777" w:rsidR="00054A4A" w:rsidRDefault="00054A4A">
            <w:pPr>
              <w:rPr>
                <w:rFonts w:eastAsia="Times New Roman"/>
              </w:rPr>
            </w:pPr>
          </w:p>
          <w:p w14:paraId="1BF6678F" w14:textId="559B7DD7" w:rsidR="00054A4A" w:rsidRDefault="003B2E25">
            <w:pPr>
              <w:pStyle w:val="StandardWeb"/>
            </w:pPr>
            <w:r>
              <w:rPr>
                <w:rStyle w:val="normal10"/>
              </w:rPr>
              <w:t xml:space="preserve">9.1. Die </w:t>
            </w:r>
            <w:r>
              <w:rPr>
                <w:rStyle w:val="c727313151"/>
              </w:rPr>
              <w:t>Parteien</w:t>
            </w:r>
            <w:r>
              <w:rPr>
                <w:rStyle w:val="normal10"/>
              </w:rPr>
              <w:t xml:space="preserve"> werden sämtliche von den jeweils anderen </w:t>
            </w:r>
            <w:r>
              <w:rPr>
                <w:rStyle w:val="c727313151"/>
              </w:rPr>
              <w:t>Parteien</w:t>
            </w:r>
            <w:r>
              <w:rPr>
                <w:rStyle w:val="normal10"/>
              </w:rPr>
              <w:t xml:space="preserve"> in das </w:t>
            </w:r>
            <w:r>
              <w:rPr>
                <w:rStyle w:val="c727313151"/>
              </w:rPr>
              <w:t>Projekt</w:t>
            </w:r>
            <w:r>
              <w:rPr>
                <w:rStyle w:val="normal10"/>
              </w:rPr>
              <w:t xml:space="preserve"> eingebrachte Informationen, geheime technische Kenntnisse und Know-How und alle bei der Durchführung des </w:t>
            </w:r>
            <w:r>
              <w:rPr>
                <w:rStyle w:val="c727313151"/>
              </w:rPr>
              <w:t>Projekts</w:t>
            </w:r>
            <w:r>
              <w:rPr>
                <w:rStyle w:val="normal10"/>
              </w:rPr>
              <w:t xml:space="preserve"> erzielten und bekannt werdenden Erkenntnisse, </w:t>
            </w:r>
            <w:r>
              <w:rPr>
                <w:rStyle w:val="c727313151"/>
              </w:rPr>
              <w:t>Ergebnisse</w:t>
            </w:r>
            <w:r>
              <w:rPr>
                <w:rStyle w:val="normal10"/>
              </w:rPr>
              <w:t xml:space="preserve">, insbesondere patentfähige Erfindungen, Unterlagen, Aufgabenstellungen und Geschäftsvorgänge nur für Zwecke dieses </w:t>
            </w:r>
            <w:r>
              <w:rPr>
                <w:rStyle w:val="c727313151"/>
              </w:rPr>
              <w:t>Projekts</w:t>
            </w:r>
            <w:r>
              <w:rPr>
                <w:rStyle w:val="normal10"/>
              </w:rPr>
              <w:t xml:space="preserve"> verwenden und – auch über die Dauer dieser </w:t>
            </w:r>
            <w:r>
              <w:rPr>
                <w:rStyle w:val="c727313151"/>
              </w:rPr>
              <w:t>Vereinbarung</w:t>
            </w:r>
            <w:r>
              <w:rPr>
                <w:rStyle w:val="normal10"/>
              </w:rPr>
              <w:t> hinaus [</w:t>
            </w:r>
            <w:r>
              <w:rPr>
                <w:rStyle w:val="c727313171"/>
              </w:rPr>
              <w:t xml:space="preserve">für die Dauer von </w:t>
            </w:r>
            <w:r w:rsidR="0007579A">
              <w:rPr>
                <w:rStyle w:val="c727313181"/>
              </w:rPr>
              <w:t>vier</w:t>
            </w:r>
            <w:r>
              <w:rPr>
                <w:rStyle w:val="normal10"/>
              </w:rPr>
              <w:t> </w:t>
            </w:r>
            <w:r>
              <w:rPr>
                <w:rStyle w:val="c727313171"/>
              </w:rPr>
              <w:t>Jahren</w:t>
            </w:r>
            <w:r>
              <w:rPr>
                <w:rStyle w:val="normal10"/>
              </w:rPr>
              <w:t xml:space="preserve">] auch bei Vertragsauflösung aus wichtigem Grund – vertraulich behandeln und nur mit schriftlicher Zustimmung der anderen </w:t>
            </w:r>
            <w:r>
              <w:rPr>
                <w:rStyle w:val="c727313151"/>
              </w:rPr>
              <w:t>Partei</w:t>
            </w:r>
            <w:r>
              <w:rPr>
                <w:rStyle w:val="normal10"/>
              </w:rPr>
              <w:t> </w:t>
            </w:r>
            <w:r>
              <w:rPr>
                <w:rStyle w:val="c727313151"/>
              </w:rPr>
              <w:t>Dritten</w:t>
            </w:r>
            <w:r>
              <w:rPr>
                <w:rStyle w:val="normal10"/>
              </w:rPr>
              <w:t xml:space="preserve"> zugänglich machen. Sie verpflichten sich gegenseitig zur Geheimhaltung der Erfindungsmeldungen und Schutzrechtsanmeldungen der anderen </w:t>
            </w:r>
            <w:r>
              <w:rPr>
                <w:rStyle w:val="c727313151"/>
              </w:rPr>
              <w:t>Parteien</w:t>
            </w:r>
            <w:r>
              <w:rPr>
                <w:rStyle w:val="normal10"/>
              </w:rPr>
              <w:t> bis zur Veröffentlichung.</w:t>
            </w:r>
          </w:p>
          <w:p w14:paraId="56EF9D6F" w14:textId="77777777" w:rsidR="00054A4A" w:rsidRDefault="00054A4A">
            <w:pPr>
              <w:rPr>
                <w:rFonts w:eastAsia="Times New Roman"/>
              </w:rPr>
            </w:pPr>
          </w:p>
          <w:p w14:paraId="417785EA" w14:textId="77777777" w:rsidR="00054A4A" w:rsidRDefault="003B2E25">
            <w:pPr>
              <w:pStyle w:val="StandardWeb"/>
            </w:pPr>
            <w:r>
              <w:rPr>
                <w:rStyle w:val="normal10"/>
              </w:rPr>
              <w:t xml:space="preserve">9.2. Die </w:t>
            </w:r>
            <w:r>
              <w:rPr>
                <w:rStyle w:val="c727313151"/>
              </w:rPr>
              <w:t>Parteien</w:t>
            </w:r>
            <w:r>
              <w:rPr>
                <w:rStyle w:val="normal10"/>
              </w:rPr>
              <w:t xml:space="preserve"> werden weiters dafür Sorge tragen, ihre mit der Durchführung des </w:t>
            </w:r>
            <w:r>
              <w:rPr>
                <w:rStyle w:val="c727313151"/>
              </w:rPr>
              <w:t>Projektes</w:t>
            </w:r>
            <w:r>
              <w:rPr>
                <w:rStyle w:val="normal10"/>
              </w:rPr>
              <w:t xml:space="preserve"> betrauten Dienstnehmer oder beigezogene Subunternehmer in diese Geheimhaltungsverpflichtung schriftlich nachweislich einzubinden. Nach Möglichkeit ist eine Zustimmungserklärung gemäß </w:t>
            </w:r>
            <w:r>
              <w:rPr>
                <w:rStyle w:val="c727313151"/>
              </w:rPr>
              <w:t>Anlage ./9.2.</w:t>
            </w:r>
            <w:r>
              <w:rPr>
                <w:rStyle w:val="normal10"/>
              </w:rPr>
              <w:t> von den Projektmitarbeitern einzuholen.</w:t>
            </w:r>
          </w:p>
          <w:p w14:paraId="21592CA3" w14:textId="77777777" w:rsidR="00054A4A" w:rsidRDefault="003B2E25">
            <w:pPr>
              <w:pStyle w:val="StandardWeb"/>
            </w:pPr>
            <w:r>
              <w:rPr>
                <w:rStyle w:val="normal10"/>
              </w:rPr>
              <w:t>  </w:t>
            </w:r>
          </w:p>
          <w:p w14:paraId="75123FC1" w14:textId="77777777" w:rsidR="00054A4A" w:rsidRDefault="003B2E25">
            <w:pPr>
              <w:pStyle w:val="StandardWeb"/>
            </w:pPr>
            <w:r>
              <w:rPr>
                <w:rStyle w:val="normal10"/>
              </w:rPr>
              <w:t>9.3. Ausgenommen von der Verpflichtung zur Geheimhaltung sind Informationen, die</w:t>
            </w:r>
          </w:p>
          <w:p w14:paraId="5824C772" w14:textId="77777777" w:rsidR="00054A4A" w:rsidRDefault="00054A4A">
            <w:pPr>
              <w:rPr>
                <w:rFonts w:eastAsia="Times New Roman"/>
              </w:rPr>
            </w:pPr>
          </w:p>
          <w:p w14:paraId="160455D4" w14:textId="77777777" w:rsidR="00054A4A" w:rsidRDefault="003B2E25">
            <w:pPr>
              <w:pStyle w:val="StandardWeb"/>
            </w:pPr>
            <w:r>
              <w:rPr>
                <w:rStyle w:val="normal10"/>
              </w:rPr>
              <w:t xml:space="preserve">• dem Empfänger nachweislich bereits vor Offenlegung durch die andere </w:t>
            </w:r>
            <w:r>
              <w:rPr>
                <w:rStyle w:val="c727313151"/>
              </w:rPr>
              <w:t>Partei</w:t>
            </w:r>
            <w:r>
              <w:rPr>
                <w:rStyle w:val="normal10"/>
              </w:rPr>
              <w:t> ohne Verpflichtung zur Geheimhaltung bekannt waren oder</w:t>
            </w:r>
          </w:p>
          <w:p w14:paraId="3F5D71B2" w14:textId="77777777" w:rsidR="00054A4A" w:rsidRDefault="00054A4A">
            <w:pPr>
              <w:rPr>
                <w:rFonts w:eastAsia="Times New Roman"/>
              </w:rPr>
            </w:pPr>
          </w:p>
          <w:p w14:paraId="7EDF7EAB" w14:textId="77777777" w:rsidR="00054A4A" w:rsidRDefault="003B2E25">
            <w:pPr>
              <w:pStyle w:val="StandardWeb"/>
            </w:pPr>
            <w:r>
              <w:rPr>
                <w:rStyle w:val="normal10"/>
              </w:rPr>
              <w:lastRenderedPageBreak/>
              <w:t>• allgemein bekannt sind oder werden, ohne dass dies der Empfänger zu vertreten hat oder</w:t>
            </w:r>
          </w:p>
          <w:p w14:paraId="5F0B717C" w14:textId="77777777" w:rsidR="00054A4A" w:rsidRDefault="00054A4A">
            <w:pPr>
              <w:rPr>
                <w:rFonts w:eastAsia="Times New Roman"/>
              </w:rPr>
            </w:pPr>
          </w:p>
          <w:p w14:paraId="550D9C8E" w14:textId="77777777" w:rsidR="00054A4A" w:rsidRDefault="003B2E25">
            <w:pPr>
              <w:pStyle w:val="StandardWeb"/>
            </w:pPr>
            <w:r>
              <w:rPr>
                <w:rStyle w:val="normal10"/>
              </w:rPr>
              <w:t xml:space="preserve">• dem Empfänger nachweislich von einem </w:t>
            </w:r>
            <w:r>
              <w:rPr>
                <w:rStyle w:val="c727313151"/>
              </w:rPr>
              <w:t>Dritten</w:t>
            </w:r>
            <w:r>
              <w:rPr>
                <w:rStyle w:val="normal10"/>
              </w:rPr>
              <w:t> ohne Geheimhaltungsverpflichtung mitgeteilt bzw. überlassen werden oder</w:t>
            </w:r>
          </w:p>
          <w:p w14:paraId="063BCCC1" w14:textId="77777777" w:rsidR="00054A4A" w:rsidRDefault="00054A4A">
            <w:pPr>
              <w:rPr>
                <w:rFonts w:eastAsia="Times New Roman"/>
              </w:rPr>
            </w:pPr>
          </w:p>
          <w:p w14:paraId="3F2AC16F" w14:textId="77777777" w:rsidR="00054A4A" w:rsidRDefault="003B2E25">
            <w:pPr>
              <w:pStyle w:val="StandardWeb"/>
            </w:pPr>
            <w:r>
              <w:rPr>
                <w:rStyle w:val="normal10"/>
              </w:rPr>
              <w:t>• vom Empfänger nachweislich unabhängig entwickelt worden sind oder</w:t>
            </w:r>
          </w:p>
          <w:p w14:paraId="664B9770" w14:textId="77777777" w:rsidR="00054A4A" w:rsidRDefault="00054A4A">
            <w:pPr>
              <w:rPr>
                <w:rFonts w:eastAsia="Times New Roman"/>
              </w:rPr>
            </w:pPr>
          </w:p>
          <w:p w14:paraId="7CFD94E7" w14:textId="77777777" w:rsidR="00054A4A" w:rsidRDefault="003B2E25">
            <w:pPr>
              <w:pStyle w:val="StandardWeb"/>
            </w:pPr>
            <w:r>
              <w:rPr>
                <w:rStyle w:val="normal10"/>
              </w:rPr>
              <w:t>• aufgrund rechtlicher Vorschriften Behörden zugänglich zu machen sind oder</w:t>
            </w:r>
          </w:p>
          <w:p w14:paraId="27464D5E" w14:textId="77777777" w:rsidR="00054A4A" w:rsidRDefault="00054A4A">
            <w:pPr>
              <w:rPr>
                <w:rFonts w:eastAsia="Times New Roman"/>
              </w:rPr>
            </w:pPr>
          </w:p>
          <w:p w14:paraId="4F12D4E8" w14:textId="77777777" w:rsidR="00054A4A" w:rsidRDefault="003B2E25">
            <w:pPr>
              <w:pStyle w:val="StandardWeb"/>
              <w:ind w:left="0"/>
            </w:pPr>
            <w:r>
              <w:rPr>
                <w:rStyle w:val="normal10"/>
              </w:rPr>
              <w:t xml:space="preserve">• von der überlassenden </w:t>
            </w:r>
            <w:r>
              <w:rPr>
                <w:rStyle w:val="c727313151"/>
              </w:rPr>
              <w:t>Partei</w:t>
            </w:r>
            <w:r>
              <w:rPr>
                <w:rStyle w:val="normal10"/>
              </w:rPr>
              <w:t> zur Bekanntmachung schriftlich freigegeben worden sind.</w:t>
            </w:r>
          </w:p>
          <w:p w14:paraId="207EA63E" w14:textId="77777777" w:rsidR="00054A4A" w:rsidRDefault="003B2E25">
            <w:pPr>
              <w:spacing w:after="240"/>
              <w:rPr>
                <w:rFonts w:eastAsia="Times New Roman"/>
              </w:rPr>
            </w:pPr>
            <w:r>
              <w:rPr>
                <w:rFonts w:eastAsia="Times New Roman"/>
              </w:rPr>
              <w:br/>
            </w:r>
          </w:p>
        </w:tc>
      </w:tr>
      <w:tr w:rsidR="00054A4A" w14:paraId="35B1484A" w14:textId="77777777">
        <w:trPr>
          <w:divId w:val="1176117439"/>
          <w:tblCellSpacing w:w="15" w:type="dxa"/>
        </w:trPr>
        <w:tc>
          <w:tcPr>
            <w:tcW w:w="0" w:type="auto"/>
            <w:vAlign w:val="center"/>
            <w:hideMark/>
          </w:tcPr>
          <w:p w14:paraId="18347A34" w14:textId="77777777" w:rsidR="00054A4A" w:rsidRDefault="003B2E25">
            <w:pPr>
              <w:pStyle w:val="StandardWeb"/>
              <w:jc w:val="center"/>
            </w:pPr>
            <w:r>
              <w:rPr>
                <w:rStyle w:val="c8a7203221"/>
              </w:rPr>
              <w:lastRenderedPageBreak/>
              <w:t>10.</w:t>
            </w:r>
          </w:p>
          <w:p w14:paraId="3040D95C" w14:textId="77777777" w:rsidR="00054A4A" w:rsidRDefault="003B2E25">
            <w:pPr>
              <w:pStyle w:val="StandardWeb"/>
              <w:jc w:val="center"/>
            </w:pPr>
            <w:r>
              <w:rPr>
                <w:rStyle w:val="c8a7203221"/>
              </w:rPr>
              <w:t>GEWÄHRLEISTUNG UND HAFTUNG</w:t>
            </w:r>
          </w:p>
          <w:p w14:paraId="42DF684D" w14:textId="77777777" w:rsidR="00054A4A" w:rsidRDefault="00054A4A">
            <w:pPr>
              <w:rPr>
                <w:rFonts w:eastAsia="Times New Roman"/>
              </w:rPr>
            </w:pPr>
          </w:p>
          <w:p w14:paraId="0FB12F90" w14:textId="77777777" w:rsidR="00054A4A" w:rsidRDefault="003B2E25">
            <w:pPr>
              <w:pStyle w:val="StandardWeb"/>
            </w:pPr>
            <w:r>
              <w:rPr>
                <w:rStyle w:val="normal11"/>
              </w:rPr>
              <w:t xml:space="preserve">10.1. Die </w:t>
            </w:r>
            <w:r>
              <w:rPr>
                <w:rStyle w:val="c8a7203211"/>
              </w:rPr>
              <w:t>Parteien</w:t>
            </w:r>
            <w:r>
              <w:rPr>
                <w:rStyle w:val="normal11"/>
              </w:rPr>
              <w:t xml:space="preserve"> kennen die mit einem Forschungs- und Entwicklungsprojekt verbundenen Erfolgsrisiken und werden die Arbeiten auf Grundlage der anerkannten Regeln mit jener Sorgfalt durchführen, die nach dem ihnen bei Ausführung bekannten Stand der Technik sinnvoll ist, und sich um das Erreichen des Projektzieles und der angestrebten </w:t>
            </w:r>
            <w:r>
              <w:rPr>
                <w:rStyle w:val="c8a7203211"/>
              </w:rPr>
              <w:t>Ergebnisse</w:t>
            </w:r>
            <w:r>
              <w:rPr>
                <w:rStyle w:val="normal11"/>
              </w:rPr>
              <w:t xml:space="preserve"> bemühen, ohne dabei eine weitergehende Garantie, Haftung oder Gewähr für das Erreichen des Projektzieles und der angestrebten Ergebnisse oder deren industrieller und wirtschaftlicher Verwertbarkeit zu übernehmen. Die </w:t>
            </w:r>
            <w:r>
              <w:rPr>
                <w:rStyle w:val="c8a7203211"/>
              </w:rPr>
              <w:t>Parteien</w:t>
            </w:r>
            <w:r>
              <w:rPr>
                <w:rStyle w:val="normal11"/>
              </w:rPr>
              <w:t xml:space="preserve"> übernehmen Haftung oder Gewähr dafür, dass das erarbeitete </w:t>
            </w:r>
            <w:r>
              <w:rPr>
                <w:rStyle w:val="c8a7203211"/>
              </w:rPr>
              <w:t>Foreground</w:t>
            </w:r>
            <w:r>
              <w:rPr>
                <w:rStyle w:val="normal11"/>
              </w:rPr>
              <w:t xml:space="preserve"> im Rahmen dieses </w:t>
            </w:r>
            <w:r>
              <w:rPr>
                <w:rStyle w:val="c8a7203211"/>
              </w:rPr>
              <w:t>Projekts</w:t>
            </w:r>
            <w:r>
              <w:rPr>
                <w:rStyle w:val="normal11"/>
              </w:rPr>
              <w:t xml:space="preserve"> frei von Rechten </w:t>
            </w:r>
            <w:r>
              <w:rPr>
                <w:rStyle w:val="c8a7203211"/>
              </w:rPr>
              <w:t>Dritter</w:t>
            </w:r>
            <w:r>
              <w:rPr>
                <w:rStyle w:val="normal11"/>
              </w:rPr>
              <w:t> sind.</w:t>
            </w:r>
          </w:p>
          <w:p w14:paraId="1B7A55C5" w14:textId="77777777" w:rsidR="00054A4A" w:rsidRDefault="00054A4A">
            <w:pPr>
              <w:rPr>
                <w:rFonts w:eastAsia="Times New Roman"/>
              </w:rPr>
            </w:pPr>
          </w:p>
          <w:p w14:paraId="3F3931B8" w14:textId="77777777" w:rsidR="00054A4A" w:rsidRDefault="003B2E25">
            <w:pPr>
              <w:pStyle w:val="StandardWeb"/>
            </w:pPr>
            <w:r>
              <w:rPr>
                <w:rStyle w:val="normal11"/>
              </w:rPr>
              <w:t xml:space="preserve">10.2. Die </w:t>
            </w:r>
            <w:r>
              <w:rPr>
                <w:rStyle w:val="c8a7203211"/>
              </w:rPr>
              <w:t>Parteien</w:t>
            </w:r>
            <w:r>
              <w:rPr>
                <w:rStyle w:val="normal11"/>
              </w:rPr>
              <w:t xml:space="preserve"> haften nicht bei Vorliegen von leichter Fahrlässigkeit, mit Ausnahme für Personenschäden. Die Haftung der </w:t>
            </w:r>
            <w:r>
              <w:rPr>
                <w:rStyle w:val="c8a7203211"/>
              </w:rPr>
              <w:t>Parteien</w:t>
            </w:r>
            <w:r>
              <w:rPr>
                <w:rStyle w:val="normal11"/>
              </w:rPr>
              <w:t xml:space="preserve"> untereinander ist mit der Höhe ihres jeweiligen kostenmäßigen Anteils am </w:t>
            </w:r>
            <w:r>
              <w:rPr>
                <w:rStyle w:val="c8a7203211"/>
              </w:rPr>
              <w:t>Projekt</w:t>
            </w:r>
            <w:r>
              <w:rPr>
                <w:rStyle w:val="normal11"/>
              </w:rPr>
              <w:t xml:space="preserve"> beschränkt. </w:t>
            </w:r>
          </w:p>
          <w:p w14:paraId="103540CE" w14:textId="77777777" w:rsidR="00054A4A" w:rsidRDefault="00054A4A">
            <w:pPr>
              <w:rPr>
                <w:rFonts w:eastAsia="Times New Roman"/>
              </w:rPr>
            </w:pPr>
          </w:p>
          <w:p w14:paraId="6603D3F5" w14:textId="77777777" w:rsidR="00054A4A" w:rsidRDefault="003B2E25">
            <w:pPr>
              <w:pStyle w:val="StandardWeb"/>
            </w:pPr>
            <w:r>
              <w:rPr>
                <w:rStyle w:val="normal11"/>
              </w:rPr>
              <w:t xml:space="preserve">10.3. Die </w:t>
            </w:r>
            <w:r>
              <w:rPr>
                <w:rStyle w:val="c8a7203211"/>
              </w:rPr>
              <w:t>Parteien</w:t>
            </w:r>
            <w:r>
              <w:rPr>
                <w:rStyle w:val="normal11"/>
              </w:rPr>
              <w:t> haften selbst für die Einhaltung aller relevanten gesetzlichen Bestimmungen und ihnen im Rahmen ihrer Tätigkeit erteilten behördlichen Auflagen.</w:t>
            </w:r>
          </w:p>
          <w:p w14:paraId="3BE755E4" w14:textId="77777777" w:rsidR="00054A4A" w:rsidRDefault="00054A4A">
            <w:pPr>
              <w:rPr>
                <w:rFonts w:eastAsia="Times New Roman"/>
              </w:rPr>
            </w:pPr>
          </w:p>
          <w:p w14:paraId="34D6D748" w14:textId="77777777" w:rsidR="00054A4A" w:rsidRDefault="003B2E25">
            <w:pPr>
              <w:pStyle w:val="StandardWeb"/>
            </w:pPr>
            <w:r>
              <w:rPr>
                <w:rStyle w:val="normal11"/>
              </w:rPr>
              <w:t xml:space="preserve">10.4. Die </w:t>
            </w:r>
            <w:r>
              <w:rPr>
                <w:rStyle w:val="c8a7203211"/>
              </w:rPr>
              <w:t>Parteien</w:t>
            </w:r>
            <w:r>
              <w:rPr>
                <w:rStyle w:val="normal11"/>
              </w:rPr>
              <w:t xml:space="preserve"> übernehmen keine Haftung für Schäden, die im Zusammenhang mit der Verwendung von </w:t>
            </w:r>
            <w:r>
              <w:rPr>
                <w:rStyle w:val="c8a7203211"/>
              </w:rPr>
              <w:t>Foreground</w:t>
            </w:r>
            <w:r>
              <w:rPr>
                <w:rStyle w:val="normal11"/>
              </w:rPr>
              <w:t xml:space="preserve"> oder </w:t>
            </w:r>
            <w:r>
              <w:rPr>
                <w:rStyle w:val="c8a7203211"/>
              </w:rPr>
              <w:t>Background</w:t>
            </w:r>
            <w:r>
              <w:rPr>
                <w:rStyle w:val="normal11"/>
              </w:rPr>
              <w:t xml:space="preserve"> bei einer anderen </w:t>
            </w:r>
            <w:r>
              <w:rPr>
                <w:rStyle w:val="c8a7203211"/>
              </w:rPr>
              <w:t>Partei</w:t>
            </w:r>
            <w:r>
              <w:rPr>
                <w:rStyle w:val="normal11"/>
              </w:rPr>
              <w:t xml:space="preserve"> entstehen. Die </w:t>
            </w:r>
            <w:r>
              <w:rPr>
                <w:rStyle w:val="c8a7203211"/>
              </w:rPr>
              <w:t>Partei</w:t>
            </w:r>
            <w:r>
              <w:rPr>
                <w:rStyle w:val="normal11"/>
              </w:rPr>
              <w:t xml:space="preserve"> schließen jede Haftung und Gewährleistung für die Vollständigkeit und Richtigkeit oder Eignung der von ihnen einer anderen </w:t>
            </w:r>
            <w:r>
              <w:rPr>
                <w:rStyle w:val="c8a7203211"/>
              </w:rPr>
              <w:t>Partei</w:t>
            </w:r>
            <w:r>
              <w:rPr>
                <w:rStyle w:val="normal11"/>
              </w:rPr>
              <w:t xml:space="preserve"> im Rahmen des </w:t>
            </w:r>
            <w:r>
              <w:rPr>
                <w:rStyle w:val="c8a7203211"/>
              </w:rPr>
              <w:t>Projektes</w:t>
            </w:r>
            <w:r>
              <w:rPr>
                <w:rStyle w:val="normal11"/>
              </w:rPr>
              <w:t> übergebenen Informationen und Unterlagen aus.</w:t>
            </w:r>
          </w:p>
          <w:p w14:paraId="310DBBA0" w14:textId="77777777" w:rsidR="00054A4A" w:rsidRDefault="00054A4A">
            <w:pPr>
              <w:rPr>
                <w:rFonts w:eastAsia="Times New Roman"/>
              </w:rPr>
            </w:pPr>
          </w:p>
          <w:p w14:paraId="76E3B420" w14:textId="77777777" w:rsidR="00054A4A" w:rsidRDefault="003B2E25">
            <w:pPr>
              <w:pStyle w:val="StandardWeb"/>
            </w:pPr>
            <w:r>
              <w:rPr>
                <w:rStyle w:val="normal11"/>
              </w:rPr>
              <w:t xml:space="preserve">10.5. Jede </w:t>
            </w:r>
            <w:r>
              <w:rPr>
                <w:rStyle w:val="c8a7203211"/>
              </w:rPr>
              <w:t>Partei</w:t>
            </w:r>
            <w:r>
              <w:rPr>
                <w:rStyle w:val="normal11"/>
              </w:rPr>
              <w:t xml:space="preserve"> ist allein verantwortlich für den Schaden </w:t>
            </w:r>
            <w:r>
              <w:rPr>
                <w:rStyle w:val="c8a7203211"/>
              </w:rPr>
              <w:t>Dritter</w:t>
            </w:r>
            <w:r>
              <w:rPr>
                <w:rStyle w:val="normal11"/>
              </w:rPr>
              <w:t xml:space="preserve"> oder einer anderen </w:t>
            </w:r>
            <w:r>
              <w:rPr>
                <w:rStyle w:val="c8a7203211"/>
              </w:rPr>
              <w:t>Partei</w:t>
            </w:r>
            <w:r>
              <w:rPr>
                <w:rStyle w:val="normal11"/>
              </w:rPr>
              <w:t xml:space="preserve">, den sie aus der Erfüllung oder Nichterfüllung seiner vertraglichen Verpflichtungen verursacht. </w:t>
            </w:r>
          </w:p>
          <w:p w14:paraId="18822903" w14:textId="77777777" w:rsidR="00054A4A" w:rsidRDefault="00054A4A">
            <w:pPr>
              <w:rPr>
                <w:rFonts w:eastAsia="Times New Roman"/>
              </w:rPr>
            </w:pPr>
          </w:p>
          <w:p w14:paraId="546C1575" w14:textId="78B27F30" w:rsidR="00054A4A" w:rsidRDefault="003B2E25">
            <w:pPr>
              <w:pStyle w:val="StandardWeb"/>
              <w:ind w:left="0"/>
            </w:pPr>
            <w:r>
              <w:rPr>
                <w:rStyle w:val="c8a7203261"/>
              </w:rPr>
              <w:t xml:space="preserve">Jede </w:t>
            </w:r>
            <w:r>
              <w:rPr>
                <w:rStyle w:val="c8a7203271"/>
              </w:rPr>
              <w:t>Partei</w:t>
            </w:r>
            <w:r>
              <w:rPr>
                <w:rStyle w:val="c8a7203261"/>
              </w:rPr>
              <w:t xml:space="preserve"> ist allein für die Rückzahlung von Fördergeldern und für einen Ausfall haftbar und hat diesbezüglich die andere </w:t>
            </w:r>
            <w:r>
              <w:rPr>
                <w:rStyle w:val="c8a7203271"/>
              </w:rPr>
              <w:t>Partei</w:t>
            </w:r>
            <w:r>
              <w:rPr>
                <w:rStyle w:val="c8a7203261"/>
              </w:rPr>
              <w:t xml:space="preserve"> schad- und klaglos zu halten, wenn die Rückzahlung bzw. der Ausfall durch sie veranlasst wurde. Sollte eine </w:t>
            </w:r>
            <w:r>
              <w:rPr>
                <w:rStyle w:val="c8a7203271"/>
              </w:rPr>
              <w:t>Partei</w:t>
            </w:r>
            <w:r>
              <w:rPr>
                <w:rStyle w:val="c8a7203261"/>
              </w:rPr>
              <w:t xml:space="preserve"> für die Rückzahlung von Fördergeldern von der Förderstelle in Anspruch genommen werden, so hat die </w:t>
            </w:r>
            <w:r>
              <w:rPr>
                <w:rStyle w:val="c8a7203271"/>
              </w:rPr>
              <w:t>Partei</w:t>
            </w:r>
            <w:r>
              <w:rPr>
                <w:rStyle w:val="c8a7203261"/>
              </w:rPr>
              <w:t xml:space="preserve">, die diese Rückzahlung verursacht hat, der zahlenden </w:t>
            </w:r>
            <w:r>
              <w:rPr>
                <w:rStyle w:val="c8a7203271"/>
              </w:rPr>
              <w:t>Partei</w:t>
            </w:r>
            <w:r>
              <w:rPr>
                <w:rStyle w:val="c8a7203261"/>
              </w:rPr>
              <w:t xml:space="preserve"> diesen Betrag binnen einer Frist von </w:t>
            </w:r>
            <w:r w:rsidR="00714479">
              <w:rPr>
                <w:rStyle w:val="c8a7203231"/>
              </w:rPr>
              <w:t xml:space="preserve">sieben </w:t>
            </w:r>
            <w:r>
              <w:rPr>
                <w:rStyle w:val="c8a7203261"/>
              </w:rPr>
              <w:t>Tagen zurückzuzahlen.</w:t>
            </w:r>
          </w:p>
          <w:p w14:paraId="517FFA47" w14:textId="77777777" w:rsidR="00054A4A" w:rsidRDefault="003B2E25">
            <w:pPr>
              <w:spacing w:after="240"/>
              <w:rPr>
                <w:rFonts w:eastAsia="Times New Roman"/>
              </w:rPr>
            </w:pPr>
            <w:r>
              <w:rPr>
                <w:rFonts w:eastAsia="Times New Roman"/>
              </w:rPr>
              <w:br/>
            </w:r>
          </w:p>
        </w:tc>
      </w:tr>
      <w:tr w:rsidR="00054A4A" w14:paraId="230B0038" w14:textId="77777777">
        <w:trPr>
          <w:divId w:val="1176117439"/>
          <w:tblCellSpacing w:w="15" w:type="dxa"/>
        </w:trPr>
        <w:tc>
          <w:tcPr>
            <w:tcW w:w="0" w:type="auto"/>
            <w:vAlign w:val="center"/>
            <w:hideMark/>
          </w:tcPr>
          <w:p w14:paraId="6D2F1832" w14:textId="77777777" w:rsidR="00054A4A" w:rsidRDefault="003B2E25">
            <w:pPr>
              <w:pStyle w:val="StandardWeb"/>
              <w:jc w:val="center"/>
            </w:pPr>
            <w:r>
              <w:rPr>
                <w:rStyle w:val="c74d853291"/>
              </w:rPr>
              <w:t>11.</w:t>
            </w:r>
          </w:p>
          <w:p w14:paraId="42C023C9" w14:textId="77777777" w:rsidR="00054A4A" w:rsidRDefault="003B2E25">
            <w:pPr>
              <w:pStyle w:val="StandardWeb"/>
              <w:jc w:val="center"/>
            </w:pPr>
            <w:r>
              <w:rPr>
                <w:rStyle w:val="c74d853291"/>
              </w:rPr>
              <w:t>VERTRAGSDAUER UND KÜNDIGUNG</w:t>
            </w:r>
          </w:p>
          <w:p w14:paraId="6029A5F7" w14:textId="77777777" w:rsidR="00054A4A" w:rsidRDefault="00054A4A">
            <w:pPr>
              <w:rPr>
                <w:rFonts w:eastAsia="Times New Roman"/>
              </w:rPr>
            </w:pPr>
          </w:p>
          <w:p w14:paraId="38D0EDAA" w14:textId="77777777" w:rsidR="00054A4A" w:rsidRDefault="003B2E25">
            <w:pPr>
              <w:pStyle w:val="StandardWeb"/>
            </w:pPr>
            <w:r>
              <w:rPr>
                <w:rStyle w:val="normal12"/>
              </w:rPr>
              <w:t xml:space="preserve">11.1. </w:t>
            </w:r>
            <w:r>
              <w:rPr>
                <w:rStyle w:val="c74d853281"/>
              </w:rPr>
              <w:t>Kündigung</w:t>
            </w:r>
          </w:p>
          <w:p w14:paraId="423A730A" w14:textId="77777777" w:rsidR="00054A4A" w:rsidRDefault="00054A4A">
            <w:pPr>
              <w:rPr>
                <w:rFonts w:eastAsia="Times New Roman"/>
              </w:rPr>
            </w:pPr>
          </w:p>
          <w:p w14:paraId="575C3021" w14:textId="77777777" w:rsidR="00054A4A" w:rsidRDefault="003B2E25">
            <w:pPr>
              <w:pStyle w:val="StandardWeb"/>
            </w:pPr>
            <w:r>
              <w:rPr>
                <w:rStyle w:val="normal12"/>
              </w:rPr>
              <w:lastRenderedPageBreak/>
              <w:t xml:space="preserve">Diese </w:t>
            </w:r>
            <w:r>
              <w:rPr>
                <w:rStyle w:val="c74d853281"/>
              </w:rPr>
              <w:t>Vereinbarung</w:t>
            </w:r>
            <w:r>
              <w:rPr>
                <w:rStyle w:val="normal12"/>
              </w:rPr>
              <w:t xml:space="preserve"> kann von jeder der </w:t>
            </w:r>
            <w:r>
              <w:rPr>
                <w:rStyle w:val="c74d853281"/>
              </w:rPr>
              <w:t>Parteien</w:t>
            </w:r>
            <w:r>
              <w:rPr>
                <w:rStyle w:val="normal12"/>
              </w:rPr>
              <w:t xml:space="preserve"> unter Einhaltung einer Frist von 3 (drei) Monaten zum Ende eines jeden Quartals gekündigt werden. </w:t>
            </w:r>
          </w:p>
          <w:p w14:paraId="06AF589B" w14:textId="77777777" w:rsidR="00054A4A" w:rsidRDefault="00054A4A">
            <w:pPr>
              <w:rPr>
                <w:rFonts w:eastAsia="Times New Roman"/>
              </w:rPr>
            </w:pPr>
          </w:p>
          <w:p w14:paraId="0FE6D408" w14:textId="77777777" w:rsidR="00054A4A" w:rsidRDefault="003B2E25">
            <w:pPr>
              <w:pStyle w:val="StandardWeb"/>
            </w:pPr>
            <w:r>
              <w:rPr>
                <w:rStyle w:val="normal12"/>
              </w:rPr>
              <w:t xml:space="preserve">11.2. </w:t>
            </w:r>
            <w:r>
              <w:rPr>
                <w:rStyle w:val="c74d853281"/>
              </w:rPr>
              <w:t>Kündigung aus wichtigem Grund</w:t>
            </w:r>
          </w:p>
          <w:p w14:paraId="2560E058" w14:textId="77777777" w:rsidR="00054A4A" w:rsidRDefault="00054A4A">
            <w:pPr>
              <w:rPr>
                <w:rFonts w:eastAsia="Times New Roman"/>
              </w:rPr>
            </w:pPr>
          </w:p>
          <w:p w14:paraId="108B549B" w14:textId="77777777" w:rsidR="00054A4A" w:rsidRDefault="003B2E25">
            <w:pPr>
              <w:pStyle w:val="StandardWeb"/>
            </w:pPr>
            <w:r>
              <w:rPr>
                <w:rStyle w:val="normal12"/>
              </w:rPr>
              <w:t xml:space="preserve">Das Vertragsverhältnis kann aus wichtigem Grund mit sofortiger Wirkung </w:t>
            </w:r>
            <w:r>
              <w:rPr>
                <w:rStyle w:val="c74d853301"/>
              </w:rPr>
              <w:t xml:space="preserve">von jeder </w:t>
            </w:r>
            <w:r>
              <w:rPr>
                <w:rStyle w:val="c74d853311"/>
              </w:rPr>
              <w:t>Partei</w:t>
            </w:r>
            <w:r>
              <w:rPr>
                <w:rStyle w:val="c74d853301"/>
              </w:rPr>
              <w:t>, die von diesem wichtigem Grund negativ betroffen ist</w:t>
            </w:r>
            <w:r>
              <w:rPr>
                <w:rStyle w:val="normal12"/>
              </w:rPr>
              <w:t xml:space="preserve">, aufgelöst werden. Ein wichtiger Grund liegt insbesondere dann vor, wenn eine </w:t>
            </w:r>
            <w:r>
              <w:rPr>
                <w:rStyle w:val="c74d853281"/>
              </w:rPr>
              <w:t>Partei</w:t>
            </w:r>
            <w:r>
              <w:rPr>
                <w:rStyle w:val="normal12"/>
              </w:rPr>
              <w:t xml:space="preserve"> gegen wesentliche Bestimmungen dieser </w:t>
            </w:r>
            <w:r>
              <w:rPr>
                <w:rStyle w:val="c74d853281"/>
              </w:rPr>
              <w:t>Vereinbarung</w:t>
            </w:r>
            <w:r>
              <w:rPr>
                <w:rStyle w:val="normal12"/>
              </w:rPr>
              <w:t xml:space="preserve"> verstößt oder über das Vermögen einer </w:t>
            </w:r>
            <w:r>
              <w:rPr>
                <w:rStyle w:val="c74d853281"/>
              </w:rPr>
              <w:t>Partei</w:t>
            </w:r>
            <w:r>
              <w:rPr>
                <w:rStyle w:val="normal12"/>
              </w:rPr>
              <w:t xml:space="preserve"> ein Insolvenzverfahren eröffnet oder mangels Kostendeckung nicht eröffnet wird, sofern dem keine insolvenzrechtlichen Bestimmungen entgegenstehen, </w:t>
            </w:r>
            <w:r>
              <w:rPr>
                <w:rStyle w:val="c74d853301"/>
              </w:rPr>
              <w:t>oder wenn eine Förderung entzogen oder widerrufen wird</w:t>
            </w:r>
            <w:r>
              <w:rPr>
                <w:rStyle w:val="normal12"/>
              </w:rPr>
              <w:t xml:space="preserve"> oder eine wesentliche Einschränkung oder Modifizierung des Projektzieles erforderlich ist,  oder der Umstand, dass die Zwischenergebnisse eindeutig zeigen, dass die Zielsetzung des </w:t>
            </w:r>
            <w:r>
              <w:rPr>
                <w:rStyle w:val="c74d853281"/>
              </w:rPr>
              <w:t>Projekts</w:t>
            </w:r>
            <w:r>
              <w:rPr>
                <w:rStyle w:val="normal12"/>
              </w:rPr>
              <w:t> nicht realisiert werden kann.</w:t>
            </w:r>
          </w:p>
          <w:p w14:paraId="4C398078" w14:textId="77777777" w:rsidR="00054A4A" w:rsidRDefault="00054A4A">
            <w:pPr>
              <w:rPr>
                <w:rFonts w:eastAsia="Times New Roman"/>
              </w:rPr>
            </w:pPr>
          </w:p>
          <w:p w14:paraId="55026458" w14:textId="77777777" w:rsidR="00054A4A" w:rsidRDefault="003B2E25">
            <w:pPr>
              <w:pStyle w:val="StandardWeb"/>
            </w:pPr>
            <w:r>
              <w:rPr>
                <w:rStyle w:val="normal12"/>
              </w:rPr>
              <w:t xml:space="preserve">Soweit einer </w:t>
            </w:r>
            <w:r>
              <w:rPr>
                <w:rStyle w:val="c74d853281"/>
              </w:rPr>
              <w:t>Partei</w:t>
            </w:r>
            <w:r>
              <w:rPr>
                <w:rStyle w:val="normal12"/>
              </w:rPr>
              <w:t xml:space="preserve"> die Teilnahme an dieser </w:t>
            </w:r>
            <w:r>
              <w:rPr>
                <w:rStyle w:val="c74d853281"/>
              </w:rPr>
              <w:t>Vereinbarung</w:t>
            </w:r>
            <w:r>
              <w:rPr>
                <w:rStyle w:val="normal12"/>
              </w:rPr>
              <w:t xml:space="preserve"> aus wichtigem Grund gekündigt wurde, verliert sie sofort jegliche ihr eingeräumten </w:t>
            </w:r>
            <w:r>
              <w:rPr>
                <w:rStyle w:val="c74d853281"/>
              </w:rPr>
              <w:t>Zugangsrechte</w:t>
            </w:r>
            <w:r>
              <w:rPr>
                <w:rStyle w:val="normal12"/>
              </w:rPr>
              <w:t xml:space="preserve">. </w:t>
            </w:r>
          </w:p>
          <w:p w14:paraId="00C6F71F" w14:textId="77777777" w:rsidR="00054A4A" w:rsidRDefault="00054A4A">
            <w:pPr>
              <w:rPr>
                <w:rFonts w:eastAsia="Times New Roman"/>
              </w:rPr>
            </w:pPr>
          </w:p>
          <w:p w14:paraId="6C0321D2" w14:textId="77777777" w:rsidR="00054A4A" w:rsidRDefault="003B2E25">
            <w:pPr>
              <w:pStyle w:val="StandardWeb"/>
            </w:pPr>
            <w:r>
              <w:rPr>
                <w:rStyle w:val="normal12"/>
              </w:rPr>
              <w:t xml:space="preserve">11.3. </w:t>
            </w:r>
            <w:r>
              <w:rPr>
                <w:rStyle w:val="c74d853281"/>
              </w:rPr>
              <w:t>Weiterführung der Vereinbarung</w:t>
            </w:r>
          </w:p>
          <w:p w14:paraId="4F357305" w14:textId="77777777" w:rsidR="00054A4A" w:rsidRDefault="00054A4A">
            <w:pPr>
              <w:rPr>
                <w:rFonts w:eastAsia="Times New Roman"/>
              </w:rPr>
            </w:pPr>
          </w:p>
          <w:p w14:paraId="508A6440" w14:textId="77777777" w:rsidR="00054A4A" w:rsidRDefault="003B2E25">
            <w:pPr>
              <w:pStyle w:val="StandardWeb"/>
            </w:pPr>
            <w:r>
              <w:rPr>
                <w:rStyle w:val="normal12"/>
              </w:rPr>
              <w:t xml:space="preserve">Beendigt eine </w:t>
            </w:r>
            <w:r>
              <w:rPr>
                <w:rStyle w:val="c74d853281"/>
              </w:rPr>
              <w:t>Partei</w:t>
            </w:r>
            <w:r>
              <w:rPr>
                <w:rStyle w:val="normal12"/>
              </w:rPr>
              <w:t xml:space="preserve"> seine Beteiligung an dieser </w:t>
            </w:r>
            <w:r>
              <w:rPr>
                <w:rStyle w:val="c74d853281"/>
              </w:rPr>
              <w:t>Vereinbarung</w:t>
            </w:r>
            <w:r>
              <w:rPr>
                <w:rStyle w:val="normal12"/>
              </w:rPr>
              <w:t xml:space="preserve"> aus wichtigem Grund oder wird sie aus wichtigem Grund gekündigt, führt dies nicht automatisch zur Beendigung dieser </w:t>
            </w:r>
            <w:r>
              <w:rPr>
                <w:rStyle w:val="c74d853281"/>
              </w:rPr>
              <w:t>Vereinbarung</w:t>
            </w:r>
            <w:r>
              <w:rPr>
                <w:rStyle w:val="normal12"/>
              </w:rPr>
              <w:t xml:space="preserve">. Vielmehr können die verbleibenden </w:t>
            </w:r>
            <w:r>
              <w:rPr>
                <w:rStyle w:val="c74d853281"/>
              </w:rPr>
              <w:t>Parteien</w:t>
            </w:r>
            <w:r>
              <w:rPr>
                <w:rStyle w:val="normal12"/>
              </w:rPr>
              <w:t xml:space="preserve"> unter Übernahme der vertraglichen Verpflichtungen der ausscheidenden </w:t>
            </w:r>
            <w:r>
              <w:rPr>
                <w:rStyle w:val="c74d853281"/>
              </w:rPr>
              <w:t>Partei</w:t>
            </w:r>
            <w:r>
              <w:rPr>
                <w:rStyle w:val="normal12"/>
              </w:rPr>
              <w:t xml:space="preserve"> oder unter Miteinbeziehung einer neuen </w:t>
            </w:r>
            <w:r>
              <w:rPr>
                <w:rStyle w:val="c74d853281"/>
              </w:rPr>
              <w:t>Partei</w:t>
            </w:r>
            <w:r>
              <w:rPr>
                <w:rStyle w:val="normal12"/>
              </w:rPr>
              <w:t xml:space="preserve"> die </w:t>
            </w:r>
            <w:r>
              <w:rPr>
                <w:rStyle w:val="c74d853281"/>
              </w:rPr>
              <w:t>Vereinbarung</w:t>
            </w:r>
            <w:r>
              <w:rPr>
                <w:rStyle w:val="normal12"/>
              </w:rPr>
              <w:t> fortführen.</w:t>
            </w:r>
          </w:p>
          <w:p w14:paraId="6834D87E" w14:textId="77777777" w:rsidR="00054A4A" w:rsidRDefault="00054A4A">
            <w:pPr>
              <w:rPr>
                <w:rFonts w:eastAsia="Times New Roman"/>
              </w:rPr>
            </w:pPr>
          </w:p>
          <w:p w14:paraId="4E625388" w14:textId="77777777" w:rsidR="00054A4A" w:rsidRDefault="003B2E25">
            <w:pPr>
              <w:pStyle w:val="StandardWeb"/>
            </w:pPr>
            <w:r>
              <w:rPr>
                <w:rStyle w:val="normal12"/>
              </w:rPr>
              <w:t xml:space="preserve">11.4. </w:t>
            </w:r>
            <w:r>
              <w:rPr>
                <w:rStyle w:val="c74d853281"/>
              </w:rPr>
              <w:t>Weitergeltung von Rechten und Pflichten</w:t>
            </w:r>
          </w:p>
          <w:p w14:paraId="2D2B689E" w14:textId="77777777" w:rsidR="00054A4A" w:rsidRDefault="00054A4A">
            <w:pPr>
              <w:rPr>
                <w:rFonts w:eastAsia="Times New Roman"/>
              </w:rPr>
            </w:pPr>
          </w:p>
          <w:p w14:paraId="75593190" w14:textId="37EC46B0" w:rsidR="00054A4A" w:rsidRDefault="003B2E25">
            <w:pPr>
              <w:pStyle w:val="StandardWeb"/>
              <w:ind w:left="0"/>
            </w:pPr>
            <w:r>
              <w:rPr>
                <w:rStyle w:val="normal12"/>
              </w:rPr>
              <w:t xml:space="preserve">Soweit eine </w:t>
            </w:r>
            <w:r>
              <w:rPr>
                <w:rStyle w:val="c74d853281"/>
              </w:rPr>
              <w:t>Partei</w:t>
            </w:r>
            <w:r>
              <w:rPr>
                <w:rStyle w:val="normal12"/>
              </w:rPr>
              <w:t xml:space="preserve"> diese </w:t>
            </w:r>
            <w:r>
              <w:rPr>
                <w:rStyle w:val="c74d853281"/>
              </w:rPr>
              <w:t>Vereinbarung</w:t>
            </w:r>
            <w:r>
              <w:rPr>
                <w:rStyle w:val="normal12"/>
              </w:rPr>
              <w:t xml:space="preserve"> beendet, bleiben jedenfalls die Pflichten (insbesondere Zugangsrechte zu </w:t>
            </w:r>
            <w:r>
              <w:rPr>
                <w:rStyle w:val="c74d853281"/>
              </w:rPr>
              <w:t>Background</w:t>
            </w:r>
            <w:r>
              <w:rPr>
                <w:rStyle w:val="normal12"/>
              </w:rPr>
              <w:t xml:space="preserve">, welche zur Durchführung des </w:t>
            </w:r>
            <w:r>
              <w:rPr>
                <w:rStyle w:val="c74d853281"/>
              </w:rPr>
              <w:t>Projektes</w:t>
            </w:r>
            <w:r>
              <w:rPr>
                <w:rStyle w:val="normal12"/>
              </w:rPr>
              <w:t xml:space="preserve"> benötigt werden, Geheimhaltungspflichten, Aufgriffsrechte), die vor der Beendigung zugunsten der verbleibenden </w:t>
            </w:r>
            <w:r>
              <w:rPr>
                <w:rStyle w:val="c74d853281"/>
              </w:rPr>
              <w:t>Parteien</w:t>
            </w:r>
            <w:r>
              <w:rPr>
                <w:rStyle w:val="normal12"/>
              </w:rPr>
              <w:t xml:space="preserve"> begründet wurden, soweit nicht beim Ausstieg mit den anderen </w:t>
            </w:r>
            <w:r>
              <w:rPr>
                <w:rStyle w:val="c74d853281"/>
              </w:rPr>
              <w:t>Parteien</w:t>
            </w:r>
            <w:r>
              <w:rPr>
                <w:rStyle w:val="normal12"/>
              </w:rPr>
              <w:t xml:space="preserve"> ausdrücklich anderes vereinbart wurde, aufrecht. Die ausscheidende </w:t>
            </w:r>
            <w:r>
              <w:rPr>
                <w:rStyle w:val="c74d853281"/>
              </w:rPr>
              <w:t>Partei</w:t>
            </w:r>
            <w:r>
              <w:rPr>
                <w:rStyle w:val="normal12"/>
              </w:rPr>
              <w:t xml:space="preserve"> hat </w:t>
            </w:r>
            <w:r>
              <w:rPr>
                <w:rStyle w:val="c74d853341"/>
              </w:rPr>
              <w:t xml:space="preserve">keine </w:t>
            </w:r>
            <w:r>
              <w:rPr>
                <w:rStyle w:val="c74d853351"/>
              </w:rPr>
              <w:t>Zugangsrechte</w:t>
            </w:r>
            <w:r>
              <w:rPr>
                <w:rStyle w:val="normal12"/>
              </w:rPr>
              <w:t xml:space="preserve"> hinsichtlich </w:t>
            </w:r>
            <w:r>
              <w:rPr>
                <w:rStyle w:val="c74d853281"/>
              </w:rPr>
              <w:t>Foreground</w:t>
            </w:r>
            <w:r>
              <w:rPr>
                <w:rStyle w:val="normal12"/>
              </w:rPr>
              <w:t>, das bis zum Tag seines Ausscheidens entstanden ist.</w:t>
            </w:r>
          </w:p>
          <w:p w14:paraId="79CF5C0B" w14:textId="77777777" w:rsidR="00054A4A" w:rsidRDefault="003B2E25">
            <w:pPr>
              <w:spacing w:after="240"/>
              <w:rPr>
                <w:rFonts w:eastAsia="Times New Roman"/>
              </w:rPr>
            </w:pPr>
            <w:r>
              <w:rPr>
                <w:rFonts w:eastAsia="Times New Roman"/>
              </w:rPr>
              <w:br/>
            </w:r>
          </w:p>
        </w:tc>
      </w:tr>
      <w:tr w:rsidR="00054A4A" w14:paraId="1ABAFD79" w14:textId="77777777">
        <w:trPr>
          <w:divId w:val="1176117439"/>
          <w:tblCellSpacing w:w="15" w:type="dxa"/>
        </w:trPr>
        <w:tc>
          <w:tcPr>
            <w:tcW w:w="0" w:type="auto"/>
            <w:vAlign w:val="center"/>
            <w:hideMark/>
          </w:tcPr>
          <w:p w14:paraId="78141F4F" w14:textId="77777777" w:rsidR="00054A4A" w:rsidRDefault="003B2E25">
            <w:pPr>
              <w:pStyle w:val="StandardWeb"/>
              <w:jc w:val="center"/>
            </w:pPr>
            <w:r>
              <w:rPr>
                <w:rStyle w:val="cc44ba3371"/>
              </w:rPr>
              <w:lastRenderedPageBreak/>
              <w:t>12.</w:t>
            </w:r>
          </w:p>
          <w:p w14:paraId="37021807" w14:textId="77777777" w:rsidR="00054A4A" w:rsidRDefault="003B2E25">
            <w:pPr>
              <w:pStyle w:val="StandardWeb"/>
              <w:jc w:val="center"/>
            </w:pPr>
            <w:r>
              <w:rPr>
                <w:rStyle w:val="cc44ba3371"/>
              </w:rPr>
              <w:t>GERICHTSSTAND, ANWENDBARES RECHT</w:t>
            </w:r>
          </w:p>
          <w:p w14:paraId="6660A7F9" w14:textId="77777777" w:rsidR="00054A4A" w:rsidRDefault="00054A4A">
            <w:pPr>
              <w:rPr>
                <w:rFonts w:eastAsia="Times New Roman"/>
              </w:rPr>
            </w:pPr>
          </w:p>
          <w:p w14:paraId="2518D6B9" w14:textId="3C7FC304" w:rsidR="00054A4A" w:rsidRDefault="003B2E25">
            <w:pPr>
              <w:pStyle w:val="StandardWeb"/>
            </w:pPr>
            <w:r>
              <w:rPr>
                <w:rStyle w:val="normal13"/>
              </w:rPr>
              <w:t xml:space="preserve">12.1. Gerichtsstand für Streitigkeiten aus und im Zusammenhang mit dieser </w:t>
            </w:r>
            <w:r>
              <w:rPr>
                <w:rStyle w:val="cc44ba3431"/>
              </w:rPr>
              <w:t>Vereinbarung</w:t>
            </w:r>
            <w:r>
              <w:rPr>
                <w:rStyle w:val="normal13"/>
              </w:rPr>
              <w:t xml:space="preserve">, auch für deren Bestehen und nach ihrer Beendigung ist das für Handelssachen zuständige Gericht in </w:t>
            </w:r>
            <w:r w:rsidR="00A75BB3">
              <w:rPr>
                <w:rStyle w:val="cc44ba3391"/>
              </w:rPr>
              <w:t>Salzburg</w:t>
            </w:r>
            <w:r>
              <w:rPr>
                <w:rStyle w:val="normal13"/>
              </w:rPr>
              <w:t xml:space="preserve">. Auf diese </w:t>
            </w:r>
            <w:r>
              <w:rPr>
                <w:rStyle w:val="cc44ba3431"/>
              </w:rPr>
              <w:t>Vereinbarung</w:t>
            </w:r>
            <w:r>
              <w:rPr>
                <w:rStyle w:val="normal13"/>
              </w:rPr>
              <w:t> ist österreichisches Recht mit Ausnahme der Verweisungsnormen anwendbar. Die Anwendbarkeit des UN-Kaufrechts wird ausdrücklich ausgeschlossen.</w:t>
            </w:r>
          </w:p>
          <w:p w14:paraId="44F233D3" w14:textId="77777777" w:rsidR="00054A4A" w:rsidRDefault="003B2E25">
            <w:pPr>
              <w:spacing w:after="240"/>
              <w:rPr>
                <w:rFonts w:eastAsia="Times New Roman"/>
              </w:rPr>
            </w:pPr>
            <w:r>
              <w:rPr>
                <w:rFonts w:eastAsia="Times New Roman"/>
              </w:rPr>
              <w:br/>
            </w:r>
          </w:p>
        </w:tc>
      </w:tr>
      <w:tr w:rsidR="00054A4A" w14:paraId="619DF6C1" w14:textId="77777777">
        <w:trPr>
          <w:divId w:val="1176117439"/>
          <w:tblCellSpacing w:w="15" w:type="dxa"/>
        </w:trPr>
        <w:tc>
          <w:tcPr>
            <w:tcW w:w="0" w:type="auto"/>
            <w:vAlign w:val="center"/>
            <w:hideMark/>
          </w:tcPr>
          <w:p w14:paraId="129AB9F1" w14:textId="77777777" w:rsidR="00054A4A" w:rsidRDefault="003B2E25">
            <w:pPr>
              <w:pStyle w:val="StandardWeb"/>
              <w:jc w:val="center"/>
            </w:pPr>
            <w:r>
              <w:rPr>
                <w:rStyle w:val="ced4883431"/>
              </w:rPr>
              <w:t>13.</w:t>
            </w:r>
          </w:p>
          <w:p w14:paraId="54DC01C1" w14:textId="77777777" w:rsidR="00054A4A" w:rsidRDefault="003B2E25">
            <w:pPr>
              <w:pStyle w:val="StandardWeb"/>
              <w:jc w:val="center"/>
            </w:pPr>
            <w:r>
              <w:rPr>
                <w:rStyle w:val="ced4883431"/>
              </w:rPr>
              <w:t>SCHLUSSBESTIMMUNGEN</w:t>
            </w:r>
          </w:p>
          <w:p w14:paraId="173C3397" w14:textId="77777777" w:rsidR="00054A4A" w:rsidRDefault="00054A4A">
            <w:pPr>
              <w:rPr>
                <w:rFonts w:eastAsia="Times New Roman"/>
              </w:rPr>
            </w:pPr>
          </w:p>
          <w:p w14:paraId="7B93DF99" w14:textId="77777777" w:rsidR="00054A4A" w:rsidRDefault="003B2E25">
            <w:pPr>
              <w:pStyle w:val="StandardWeb"/>
            </w:pPr>
            <w:r>
              <w:rPr>
                <w:rStyle w:val="normal14"/>
              </w:rPr>
              <w:t xml:space="preserve">13.1. Jegliche Rechte und Pflichten aus dieser </w:t>
            </w:r>
            <w:r>
              <w:rPr>
                <w:rStyle w:val="ced4883421"/>
              </w:rPr>
              <w:t>Vereinbarung</w:t>
            </w:r>
            <w:r>
              <w:rPr>
                <w:rStyle w:val="normal14"/>
              </w:rPr>
              <w:t xml:space="preserve"> dürfen ohne vorherige schriftliche Zustimmung der jeweils anderen </w:t>
            </w:r>
            <w:r>
              <w:rPr>
                <w:rStyle w:val="ced4883421"/>
              </w:rPr>
              <w:t>Partei</w:t>
            </w:r>
            <w:r>
              <w:rPr>
                <w:rStyle w:val="normal14"/>
              </w:rPr>
              <w:t xml:space="preserve"> nicht auf </w:t>
            </w:r>
            <w:r>
              <w:rPr>
                <w:rStyle w:val="ced4883421"/>
              </w:rPr>
              <w:t>Dritte</w:t>
            </w:r>
            <w:r>
              <w:rPr>
                <w:rStyle w:val="normal14"/>
              </w:rPr>
              <w:t> übertragen werden.</w:t>
            </w:r>
          </w:p>
          <w:p w14:paraId="72F5F62D" w14:textId="77777777" w:rsidR="00054A4A" w:rsidRDefault="00054A4A">
            <w:pPr>
              <w:rPr>
                <w:rFonts w:eastAsia="Times New Roman"/>
              </w:rPr>
            </w:pPr>
          </w:p>
          <w:p w14:paraId="60F21774" w14:textId="77777777" w:rsidR="00054A4A" w:rsidRDefault="003B2E25">
            <w:pPr>
              <w:pStyle w:val="StandardWeb"/>
            </w:pPr>
            <w:r>
              <w:rPr>
                <w:rStyle w:val="normal14"/>
              </w:rPr>
              <w:t xml:space="preserve">13.2. Diese </w:t>
            </w:r>
            <w:r>
              <w:rPr>
                <w:rStyle w:val="ced4883421"/>
              </w:rPr>
              <w:t>Vereinbarung</w:t>
            </w:r>
            <w:r>
              <w:rPr>
                <w:rStyle w:val="normal14"/>
              </w:rPr>
              <w:t xml:space="preserve"> enthält alle zwischen den </w:t>
            </w:r>
            <w:r>
              <w:rPr>
                <w:rStyle w:val="ced4883421"/>
              </w:rPr>
              <w:t>Parteien</w:t>
            </w:r>
            <w:r>
              <w:rPr>
                <w:rStyle w:val="normal14"/>
              </w:rPr>
              <w:t xml:space="preserve"> getroffenen </w:t>
            </w:r>
            <w:r>
              <w:rPr>
                <w:rStyle w:val="ced4883421"/>
              </w:rPr>
              <w:t>Vereinbarungen</w:t>
            </w:r>
            <w:r>
              <w:rPr>
                <w:rStyle w:val="normal14"/>
              </w:rPr>
              <w:t xml:space="preserve"> hinsichtlich des Gegenstandes dieser </w:t>
            </w:r>
            <w:r>
              <w:rPr>
                <w:rStyle w:val="ced4883421"/>
              </w:rPr>
              <w:t>Vereinbarung</w:t>
            </w:r>
            <w:r>
              <w:rPr>
                <w:rStyle w:val="normal14"/>
              </w:rPr>
              <w:t xml:space="preserve">. Nebenabreden </w:t>
            </w:r>
            <w:r>
              <w:rPr>
                <w:rStyle w:val="normal14"/>
              </w:rPr>
              <w:lastRenderedPageBreak/>
              <w:t xml:space="preserve">bestehen nicht. Entwürfe, der Unterfertigung vorangehender Schriftverkehr etc. können für die Auslegung dieser </w:t>
            </w:r>
            <w:r>
              <w:rPr>
                <w:rStyle w:val="ced4883421"/>
              </w:rPr>
              <w:t>Vereinbarung</w:t>
            </w:r>
            <w:r>
              <w:rPr>
                <w:rStyle w:val="normal14"/>
              </w:rPr>
              <w:t> nicht herangezogen werden.</w:t>
            </w:r>
          </w:p>
          <w:p w14:paraId="427AA7C4" w14:textId="77777777" w:rsidR="00054A4A" w:rsidRDefault="00054A4A">
            <w:pPr>
              <w:rPr>
                <w:rFonts w:eastAsia="Times New Roman"/>
              </w:rPr>
            </w:pPr>
          </w:p>
          <w:p w14:paraId="7682CFE2" w14:textId="77777777" w:rsidR="00054A4A" w:rsidRDefault="003B2E25">
            <w:pPr>
              <w:pStyle w:val="StandardWeb"/>
            </w:pPr>
            <w:r>
              <w:rPr>
                <w:rStyle w:val="normal14"/>
              </w:rPr>
              <w:t xml:space="preserve">13.3. Änderungen und Ergänzungen dieser </w:t>
            </w:r>
            <w:r>
              <w:rPr>
                <w:rStyle w:val="ced4883421"/>
              </w:rPr>
              <w:t>Vereinbarung</w:t>
            </w:r>
            <w:r>
              <w:rPr>
                <w:rStyle w:val="normal14"/>
              </w:rPr>
              <w:t xml:space="preserve">, einschließlich des Abgehens vom Schriftformangebot, bedürfen zu ihrer Wirksamkeit der Schriftform, wobei eine Übermittlung per Telefax oder per E-Mail jedenfalls nicht ausreichend ist. </w:t>
            </w:r>
          </w:p>
          <w:p w14:paraId="136E0E76" w14:textId="77777777" w:rsidR="00054A4A" w:rsidRDefault="00054A4A">
            <w:pPr>
              <w:rPr>
                <w:rFonts w:eastAsia="Times New Roman"/>
              </w:rPr>
            </w:pPr>
          </w:p>
          <w:p w14:paraId="002D7400" w14:textId="77777777" w:rsidR="00054A4A" w:rsidRDefault="003B2E25">
            <w:pPr>
              <w:pStyle w:val="StandardWeb"/>
            </w:pPr>
            <w:r>
              <w:rPr>
                <w:rStyle w:val="normal14"/>
              </w:rPr>
              <w:t xml:space="preserve">13.4. Sollte eine Bestimmung dieser </w:t>
            </w:r>
            <w:r>
              <w:rPr>
                <w:rStyle w:val="ced4883421"/>
              </w:rPr>
              <w:t>Vereinbarung</w:t>
            </w:r>
            <w:r>
              <w:rPr>
                <w:rStyle w:val="normal14"/>
              </w:rPr>
              <w:t xml:space="preserve"> unwirksam, nichtig, gesetzwidrig oder nicht durchsetzbar sein oder werden, so wird die Gültigkeit der übrigen Bestimmungen dieser </w:t>
            </w:r>
            <w:r>
              <w:rPr>
                <w:rStyle w:val="ced4883421"/>
              </w:rPr>
              <w:t>Vereinbarung</w:t>
            </w:r>
            <w:r>
              <w:rPr>
                <w:rStyle w:val="normal14"/>
              </w:rPr>
              <w:t xml:space="preserve"> nicht berührt. Anstelle der unwirksamen, nichtigen, gesetzwidrigen oder nicht durchsetzbaren Bestimmung(en) soll eine Regelung gelten, die im Rahmen des rechtlich Möglichen dem Willen der </w:t>
            </w:r>
            <w:r>
              <w:rPr>
                <w:rStyle w:val="ced4883421"/>
              </w:rPr>
              <w:t>Parteien</w:t>
            </w:r>
            <w:r>
              <w:rPr>
                <w:rStyle w:val="normal14"/>
              </w:rPr>
              <w:t> am Nächsten kommt und in ihrer wirtschaftlichen Auswirkung am besten der(den) unwirksamen, nichtigen, gesetzwidrigen oder nicht durchsetzbaren Bestimmung(en) entspricht.</w:t>
            </w:r>
          </w:p>
          <w:p w14:paraId="6AC7E124" w14:textId="77777777" w:rsidR="00054A4A" w:rsidRDefault="00054A4A">
            <w:pPr>
              <w:rPr>
                <w:rFonts w:eastAsia="Times New Roman"/>
              </w:rPr>
            </w:pPr>
          </w:p>
          <w:p w14:paraId="11150450" w14:textId="77777777" w:rsidR="00054A4A" w:rsidRDefault="003B2E25">
            <w:pPr>
              <w:pStyle w:val="StandardWeb"/>
            </w:pPr>
            <w:r>
              <w:rPr>
                <w:rStyle w:val="normal14"/>
              </w:rPr>
              <w:t xml:space="preserve">13.5. Ohne die vorherige Zustimmung der anderen </w:t>
            </w:r>
            <w:r>
              <w:rPr>
                <w:rStyle w:val="ced4883421"/>
              </w:rPr>
              <w:t>Partei</w:t>
            </w:r>
            <w:r>
              <w:rPr>
                <w:rStyle w:val="normal14"/>
              </w:rPr>
              <w:t xml:space="preserve"> darf keine </w:t>
            </w:r>
            <w:r>
              <w:rPr>
                <w:rStyle w:val="ced4883421"/>
              </w:rPr>
              <w:t>Partei</w:t>
            </w:r>
            <w:r>
              <w:rPr>
                <w:rStyle w:val="normal14"/>
              </w:rPr>
              <w:t xml:space="preserve"> über diese </w:t>
            </w:r>
            <w:r>
              <w:rPr>
                <w:rStyle w:val="ced4883421"/>
              </w:rPr>
              <w:t>Vereinbarung</w:t>
            </w:r>
            <w:r>
              <w:rPr>
                <w:rStyle w:val="normal14"/>
              </w:rPr>
              <w:t xml:space="preserve">, Teile davon oder eine damit zusammenhängende Angelegenheit </w:t>
            </w:r>
            <w:r>
              <w:rPr>
                <w:rStyle w:val="ced4883421"/>
              </w:rPr>
              <w:t>Dritten</w:t>
            </w:r>
            <w:r>
              <w:rPr>
                <w:rStyle w:val="normal14"/>
              </w:rPr>
              <w:t xml:space="preserve"> Mitteilung machen, es sei denn, sie ist dazu auf Grund gesetzlicher Vorschriften verpflichtet. Das gilt nicht für die Tatsache des Abschlusses dieser </w:t>
            </w:r>
            <w:r>
              <w:rPr>
                <w:rStyle w:val="ced4883421"/>
              </w:rPr>
              <w:t>Vereinbarung</w:t>
            </w:r>
            <w:r>
              <w:rPr>
                <w:rStyle w:val="normal14"/>
              </w:rPr>
              <w:t>.</w:t>
            </w:r>
          </w:p>
          <w:p w14:paraId="6E533804" w14:textId="77777777" w:rsidR="00054A4A" w:rsidRDefault="00054A4A">
            <w:pPr>
              <w:rPr>
                <w:rFonts w:eastAsia="Times New Roman"/>
              </w:rPr>
            </w:pPr>
          </w:p>
          <w:p w14:paraId="0998F22F" w14:textId="77777777" w:rsidR="00054A4A" w:rsidRDefault="003B2E25">
            <w:pPr>
              <w:pStyle w:val="StandardWeb"/>
              <w:ind w:left="0"/>
            </w:pPr>
            <w:r>
              <w:rPr>
                <w:rStyle w:val="normal14"/>
              </w:rPr>
              <w:t xml:space="preserve">13.6. Diese </w:t>
            </w:r>
            <w:r>
              <w:rPr>
                <w:rStyle w:val="ced4883421"/>
              </w:rPr>
              <w:t>Vereinbarung</w:t>
            </w:r>
            <w:r>
              <w:rPr>
                <w:rStyle w:val="normal14"/>
              </w:rPr>
              <w:t xml:space="preserve"> wird in 2 (zwei) Ausfertigungen unterfertigt, von denen jede als Original gilt und von denen jede </w:t>
            </w:r>
            <w:r>
              <w:rPr>
                <w:rStyle w:val="ced4883421"/>
              </w:rPr>
              <w:t>Partei</w:t>
            </w:r>
            <w:r>
              <w:rPr>
                <w:rStyle w:val="normal14"/>
              </w:rPr>
              <w:t> eine erhält.</w:t>
            </w:r>
          </w:p>
          <w:p w14:paraId="4B8FAAF3" w14:textId="77777777" w:rsidR="00054A4A" w:rsidRDefault="003B2E25">
            <w:pPr>
              <w:spacing w:after="240"/>
              <w:rPr>
                <w:rFonts w:eastAsia="Times New Roman"/>
              </w:rPr>
            </w:pPr>
            <w:r>
              <w:rPr>
                <w:rFonts w:eastAsia="Times New Roman"/>
              </w:rPr>
              <w:br/>
            </w:r>
          </w:p>
        </w:tc>
      </w:tr>
      <w:tr w:rsidR="00054A4A" w14:paraId="7F507A6C" w14:textId="77777777">
        <w:trPr>
          <w:divId w:val="1176117439"/>
          <w:tblCellSpacing w:w="15" w:type="dxa"/>
        </w:trPr>
        <w:tc>
          <w:tcPr>
            <w:tcW w:w="0" w:type="auto"/>
            <w:vAlign w:val="center"/>
            <w:hideMark/>
          </w:tcPr>
          <w:p w14:paraId="04103916" w14:textId="77777777" w:rsidR="00054A4A" w:rsidRDefault="003B2E25">
            <w:pPr>
              <w:pStyle w:val="StandardWeb"/>
              <w:jc w:val="center"/>
            </w:pPr>
            <w:r>
              <w:rPr>
                <w:rStyle w:val="c76da13461"/>
              </w:rPr>
              <w:lastRenderedPageBreak/>
              <w:t>14.</w:t>
            </w:r>
          </w:p>
          <w:p w14:paraId="7D6AB4D7" w14:textId="77777777" w:rsidR="00054A4A" w:rsidRDefault="003B2E25">
            <w:pPr>
              <w:pStyle w:val="StandardWeb"/>
              <w:jc w:val="center"/>
            </w:pPr>
            <w:r>
              <w:rPr>
                <w:rStyle w:val="c76da13461"/>
              </w:rPr>
              <w:t>ANLAGEN</w:t>
            </w:r>
          </w:p>
          <w:p w14:paraId="01A890A0" w14:textId="77777777" w:rsidR="00054A4A" w:rsidRDefault="00054A4A">
            <w:pPr>
              <w:rPr>
                <w:rFonts w:eastAsia="Times New Roman"/>
              </w:rPr>
            </w:pPr>
          </w:p>
          <w:p w14:paraId="3AC0E89F" w14:textId="77777777" w:rsidR="00054A4A" w:rsidRDefault="003B2E25">
            <w:pPr>
              <w:pStyle w:val="StandardWeb"/>
            </w:pPr>
            <w:r>
              <w:rPr>
                <w:rStyle w:val="c76da13451"/>
              </w:rPr>
              <w:t>Anlage ./2.2.</w:t>
            </w:r>
            <w:r>
              <w:rPr>
                <w:rStyle w:val="normal15"/>
              </w:rPr>
              <w:t>: Beschreibung des Forschungsvorhabens</w:t>
            </w:r>
          </w:p>
          <w:p w14:paraId="5D005B41" w14:textId="77777777" w:rsidR="00054A4A" w:rsidRDefault="00054A4A">
            <w:pPr>
              <w:rPr>
                <w:rFonts w:eastAsia="Times New Roman"/>
              </w:rPr>
            </w:pPr>
          </w:p>
          <w:p w14:paraId="71B9B283" w14:textId="77777777" w:rsidR="00054A4A" w:rsidRDefault="003B2E25">
            <w:pPr>
              <w:pStyle w:val="StandardWeb"/>
              <w:ind w:left="0"/>
            </w:pPr>
            <w:r>
              <w:rPr>
                <w:rStyle w:val="normal15"/>
              </w:rPr>
              <w:t xml:space="preserve">Sämtliche Anlagen bilden einen integrierenden Bestandteil dieser </w:t>
            </w:r>
            <w:r>
              <w:rPr>
                <w:rStyle w:val="c76da13451"/>
              </w:rPr>
              <w:t>Vereinbarung</w:t>
            </w:r>
            <w:r>
              <w:rPr>
                <w:rStyle w:val="normal15"/>
              </w:rPr>
              <w:t>.</w:t>
            </w:r>
          </w:p>
          <w:p w14:paraId="7C024CFD" w14:textId="77777777" w:rsidR="00054A4A" w:rsidRDefault="003B2E25">
            <w:pPr>
              <w:spacing w:after="240"/>
              <w:rPr>
                <w:rFonts w:eastAsia="Times New Roman"/>
              </w:rPr>
            </w:pPr>
            <w:r>
              <w:rPr>
                <w:rFonts w:eastAsia="Times New Roman"/>
              </w:rPr>
              <w:br/>
            </w:r>
          </w:p>
        </w:tc>
      </w:tr>
      <w:tr w:rsidR="00054A4A" w14:paraId="4874CCAA" w14:textId="77777777">
        <w:trPr>
          <w:divId w:val="1176117439"/>
          <w:tblCellSpacing w:w="15" w:type="dxa"/>
        </w:trPr>
        <w:tc>
          <w:tcPr>
            <w:tcW w:w="0" w:type="auto"/>
            <w:vAlign w:val="center"/>
            <w:hideMark/>
          </w:tcPr>
          <w:p w14:paraId="4D756C75" w14:textId="77777777" w:rsidR="00054A4A" w:rsidRDefault="003B2E25">
            <w:pPr>
              <w:pStyle w:val="StandardWeb"/>
              <w:jc w:val="center"/>
            </w:pPr>
            <w:r>
              <w:rPr>
                <w:rStyle w:val="c6a6c33481"/>
              </w:rPr>
              <w:t xml:space="preserve">15. </w:t>
            </w:r>
          </w:p>
          <w:p w14:paraId="2CCE9BA6" w14:textId="77777777" w:rsidR="00054A4A" w:rsidRDefault="003B2E25">
            <w:pPr>
              <w:pStyle w:val="StandardWeb"/>
              <w:jc w:val="center"/>
            </w:pPr>
            <w:r>
              <w:rPr>
                <w:rStyle w:val="c6a6c33481"/>
              </w:rPr>
              <w:t>KONTAKT</w:t>
            </w:r>
          </w:p>
          <w:p w14:paraId="0D35EC4D" w14:textId="77777777" w:rsidR="00054A4A" w:rsidRDefault="00054A4A">
            <w:pPr>
              <w:rPr>
                <w:rFonts w:eastAsia="Times New Roman"/>
              </w:rPr>
            </w:pPr>
          </w:p>
          <w:p w14:paraId="68B6F3E7" w14:textId="77777777" w:rsidR="00054A4A" w:rsidRDefault="003B2E25">
            <w:pPr>
              <w:pStyle w:val="StandardWeb"/>
            </w:pPr>
            <w:r>
              <w:rPr>
                <w:rStyle w:val="normal16"/>
              </w:rPr>
              <w:t>Sämtliche Korrespondenz ist zu richten an:</w:t>
            </w:r>
          </w:p>
          <w:p w14:paraId="4DB7CC05" w14:textId="77777777" w:rsidR="00054A4A" w:rsidRDefault="00054A4A">
            <w:pPr>
              <w:rPr>
                <w:rFonts w:eastAsia="Times New Roman"/>
              </w:rPr>
            </w:pPr>
          </w:p>
          <w:p w14:paraId="1F1AB343" w14:textId="318FEC83" w:rsidR="00054A4A" w:rsidRDefault="003B2E25">
            <w:pPr>
              <w:pStyle w:val="StandardWeb"/>
            </w:pPr>
            <w:r>
              <w:rPr>
                <w:rStyle w:val="normal16"/>
              </w:rPr>
              <w:t xml:space="preserve">Für das </w:t>
            </w:r>
            <w:r w:rsidR="0055622B">
              <w:rPr>
                <w:rStyle w:val="c6a6c33471"/>
              </w:rPr>
              <w:t>Partner 1</w:t>
            </w:r>
            <w:r>
              <w:rPr>
                <w:rStyle w:val="normal16"/>
              </w:rPr>
              <w:t>:</w:t>
            </w:r>
            <w:r w:rsidR="0055622B">
              <w:rPr>
                <w:rStyle w:val="normal16"/>
              </w:rPr>
              <w:t xml:space="preserve"> </w:t>
            </w:r>
            <w:r w:rsidR="0055622B">
              <w:rPr>
                <w:rStyle w:val="c6a6c33491"/>
              </w:rPr>
              <w:t>Mona Bartling, Jakob-Haringer Straße 1a, Top 4, 5020 Salzburg</w:t>
            </w:r>
          </w:p>
          <w:p w14:paraId="5E5BC3D7" w14:textId="77777777" w:rsidR="00054A4A" w:rsidRDefault="00054A4A">
            <w:pPr>
              <w:rPr>
                <w:rFonts w:eastAsia="Times New Roman"/>
              </w:rPr>
            </w:pPr>
          </w:p>
          <w:p w14:paraId="0174F948" w14:textId="056F8857" w:rsidR="00054A4A" w:rsidRDefault="003B2E25">
            <w:pPr>
              <w:pStyle w:val="StandardWeb"/>
            </w:pPr>
            <w:r>
              <w:rPr>
                <w:rStyle w:val="normal16"/>
              </w:rPr>
              <w:t xml:space="preserve">Für den </w:t>
            </w:r>
            <w:r w:rsidR="0055622B">
              <w:rPr>
                <w:rStyle w:val="c6a6c33471"/>
              </w:rPr>
              <w:t>Partner 2</w:t>
            </w:r>
            <w:r>
              <w:rPr>
                <w:rStyle w:val="normal16"/>
              </w:rPr>
              <w:t>:</w:t>
            </w:r>
            <w:r w:rsidR="0055622B">
              <w:rPr>
                <w:rStyle w:val="normal16"/>
              </w:rPr>
              <w:t xml:space="preserve"> </w:t>
            </w:r>
            <w:r w:rsidR="0055622B">
              <w:rPr>
                <w:rStyle w:val="c6a6c33491"/>
              </w:rPr>
              <w:t>Marco Poetsch</w:t>
            </w:r>
            <w:r w:rsidR="00E02517">
              <w:rPr>
                <w:rStyle w:val="c6a6c33491"/>
              </w:rPr>
              <w:t xml:space="preserve">, </w:t>
            </w:r>
            <w:r w:rsidR="00E02517">
              <w:rPr>
                <w:rStyle w:val="c1d0052501"/>
              </w:rPr>
              <w:t>71 Golf Road, Nelson 7011, New Zealand</w:t>
            </w:r>
          </w:p>
          <w:p w14:paraId="7F8C0164" w14:textId="77777777" w:rsidR="00054A4A" w:rsidRDefault="00054A4A">
            <w:pPr>
              <w:rPr>
                <w:rFonts w:eastAsia="Times New Roman"/>
              </w:rPr>
            </w:pPr>
          </w:p>
          <w:p w14:paraId="391E490C" w14:textId="77777777" w:rsidR="00054A4A" w:rsidRDefault="003B2E25">
            <w:pPr>
              <w:pStyle w:val="StandardWeb"/>
              <w:ind w:left="0"/>
            </w:pPr>
            <w:r>
              <w:rPr>
                <w:rStyle w:val="normal16"/>
              </w:rPr>
              <w:t xml:space="preserve">Sämtliche Änderungen der Kontaktdaten sind der jeweils anderen </w:t>
            </w:r>
            <w:r>
              <w:rPr>
                <w:rStyle w:val="c6a6c33471"/>
              </w:rPr>
              <w:t>Partei</w:t>
            </w:r>
            <w:r>
              <w:rPr>
                <w:rStyle w:val="normal16"/>
              </w:rPr>
              <w:t> unverzüglich mitzuteilen.</w:t>
            </w:r>
          </w:p>
          <w:p w14:paraId="59E53024" w14:textId="77777777" w:rsidR="00054A4A" w:rsidRDefault="003B2E25">
            <w:pPr>
              <w:spacing w:after="240"/>
              <w:rPr>
                <w:rFonts w:eastAsia="Times New Roman"/>
              </w:rPr>
            </w:pPr>
            <w:r>
              <w:rPr>
                <w:rFonts w:eastAsia="Times New Roman"/>
              </w:rPr>
              <w:br/>
            </w:r>
          </w:p>
        </w:tc>
      </w:tr>
      <w:tr w:rsidR="00054A4A" w14:paraId="0BB791C7" w14:textId="77777777">
        <w:trPr>
          <w:divId w:val="1176117439"/>
          <w:tblCellSpacing w:w="15" w:type="dxa"/>
        </w:trPr>
        <w:tc>
          <w:tcPr>
            <w:tcW w:w="0" w:type="auto"/>
            <w:vAlign w:val="center"/>
            <w:hideMark/>
          </w:tcPr>
          <w:p w14:paraId="43DC6BB3" w14:textId="77777777" w:rsidR="00054A4A" w:rsidRDefault="003B2E25">
            <w:pPr>
              <w:pStyle w:val="StandardWeb"/>
              <w:jc w:val="center"/>
            </w:pPr>
            <w:r>
              <w:rPr>
                <w:rStyle w:val="c658af3541"/>
              </w:rPr>
              <w:t>16.</w:t>
            </w:r>
          </w:p>
          <w:p w14:paraId="7A1C98FA" w14:textId="77777777" w:rsidR="00054A4A" w:rsidRDefault="003B2E25">
            <w:pPr>
              <w:pStyle w:val="StandardWeb"/>
              <w:jc w:val="center"/>
            </w:pPr>
            <w:r>
              <w:rPr>
                <w:rStyle w:val="c658af3541"/>
              </w:rPr>
              <w:t>UNTERSCHRIFTEN</w:t>
            </w:r>
          </w:p>
          <w:p w14:paraId="36259EB0" w14:textId="5883262D" w:rsidR="00054A4A" w:rsidRDefault="005D50CC">
            <w:pPr>
              <w:spacing w:after="240"/>
              <w:rPr>
                <w:rFonts w:eastAsia="Times New Roman"/>
              </w:rPr>
            </w:pPr>
            <w:r>
              <w:rPr>
                <w:rStyle w:val="c658af3521"/>
                <w:noProof/>
                <w:lang w:val="en-NZ" w:eastAsia="en-NZ"/>
              </w:rPr>
              <w:drawing>
                <wp:anchor distT="0" distB="0" distL="114300" distR="114300" simplePos="0" relativeHeight="251659264" behindDoc="0" locked="0" layoutInCell="1" allowOverlap="1" wp14:anchorId="5AA5F4B8" wp14:editId="603D537A">
                  <wp:simplePos x="0" y="0"/>
                  <wp:positionH relativeFrom="column">
                    <wp:posOffset>909955</wp:posOffset>
                  </wp:positionH>
                  <wp:positionV relativeFrom="paragraph">
                    <wp:posOffset>962025</wp:posOffset>
                  </wp:positionV>
                  <wp:extent cx="1543050" cy="46418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biLevel thresh="75000"/>
                            <a:extLst>
                              <a:ext uri="{28A0092B-C50C-407E-A947-70E740481C1C}">
                                <a14:useLocalDpi xmlns:a14="http://schemas.microsoft.com/office/drawing/2010/main" val="0"/>
                              </a:ext>
                            </a:extLst>
                          </a:blip>
                          <a:srcRect/>
                          <a:stretch>
                            <a:fillRect/>
                          </a:stretch>
                        </pic:blipFill>
                        <pic:spPr bwMode="auto">
                          <a:xfrm>
                            <a:off x="0" y="0"/>
                            <a:ext cx="1543050" cy="464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45A71E" w14:textId="6358E6FC" w:rsidR="00054A4A" w:rsidRDefault="003B2E25">
            <w:pPr>
              <w:pStyle w:val="StandardWeb"/>
            </w:pPr>
            <w:r>
              <w:rPr>
                <w:rStyle w:val="normal17"/>
              </w:rPr>
              <w:t xml:space="preserve">Für </w:t>
            </w:r>
            <w:r w:rsidR="0055622B" w:rsidRPr="0055622B">
              <w:rPr>
                <w:rStyle w:val="normal17"/>
                <w:b/>
              </w:rPr>
              <w:t>Partner 1</w:t>
            </w:r>
            <w:r>
              <w:rPr>
                <w:rStyle w:val="normal17"/>
              </w:rPr>
              <w:t>:</w:t>
            </w:r>
            <w:bookmarkStart w:id="0" w:name="_GoBack"/>
            <w:bookmarkEnd w:id="0"/>
          </w:p>
          <w:p w14:paraId="77291A4A" w14:textId="00BC801A" w:rsidR="00054A4A" w:rsidRDefault="00054A4A">
            <w:pPr>
              <w:rPr>
                <w:rFonts w:eastAsia="Times New Roman"/>
              </w:rPr>
            </w:pPr>
          </w:p>
          <w:p w14:paraId="7EE27467" w14:textId="7609A9C9" w:rsidR="00054A4A" w:rsidRDefault="003B2E25">
            <w:pPr>
              <w:pStyle w:val="StandardWeb"/>
            </w:pPr>
            <w:r>
              <w:rPr>
                <w:rStyle w:val="normal17"/>
              </w:rPr>
              <w:t xml:space="preserve">Datum: </w:t>
            </w:r>
            <w:r w:rsidR="0055622B">
              <w:rPr>
                <w:rStyle w:val="c658af3521"/>
              </w:rPr>
              <w:t>11.01.2019</w:t>
            </w:r>
          </w:p>
          <w:p w14:paraId="5098866F" w14:textId="46B4FBF5" w:rsidR="00054A4A" w:rsidRDefault="00054A4A">
            <w:pPr>
              <w:spacing w:after="240"/>
              <w:rPr>
                <w:rFonts w:eastAsia="Times New Roman"/>
              </w:rPr>
            </w:pPr>
          </w:p>
          <w:p w14:paraId="066A2346" w14:textId="0BC9D1D2" w:rsidR="00054A4A" w:rsidRDefault="0055622B">
            <w:pPr>
              <w:pStyle w:val="StandardWeb"/>
            </w:pPr>
            <w:r>
              <w:rPr>
                <w:rStyle w:val="c658af3521"/>
              </w:rPr>
              <w:t xml:space="preserve">Mona Bartling   </w:t>
            </w:r>
          </w:p>
          <w:p w14:paraId="66589BE8" w14:textId="501950A1" w:rsidR="00054A4A" w:rsidRDefault="00054A4A">
            <w:pPr>
              <w:spacing w:after="240"/>
              <w:rPr>
                <w:rFonts w:eastAsia="Times New Roman"/>
              </w:rPr>
            </w:pPr>
          </w:p>
          <w:p w14:paraId="70620BC3" w14:textId="471DB7CB" w:rsidR="00054A4A" w:rsidRDefault="003B2E25">
            <w:pPr>
              <w:pStyle w:val="StandardWeb"/>
            </w:pPr>
            <w:r>
              <w:rPr>
                <w:rStyle w:val="normal17"/>
              </w:rPr>
              <w:lastRenderedPageBreak/>
              <w:t xml:space="preserve">Für </w:t>
            </w:r>
            <w:r w:rsidR="0055622B" w:rsidRPr="0055622B">
              <w:rPr>
                <w:rStyle w:val="normal17"/>
                <w:b/>
              </w:rPr>
              <w:t>Partner 2</w:t>
            </w:r>
            <w:r>
              <w:rPr>
                <w:rStyle w:val="normal17"/>
              </w:rPr>
              <w:t>:</w:t>
            </w:r>
          </w:p>
          <w:p w14:paraId="7C6A3B09" w14:textId="77777777" w:rsidR="00054A4A" w:rsidRDefault="00054A4A">
            <w:pPr>
              <w:rPr>
                <w:rFonts w:eastAsia="Times New Roman"/>
              </w:rPr>
            </w:pPr>
          </w:p>
          <w:p w14:paraId="1267CA93" w14:textId="14BA9790" w:rsidR="00054A4A" w:rsidRDefault="003B2E25">
            <w:pPr>
              <w:pStyle w:val="StandardWeb"/>
            </w:pPr>
            <w:r>
              <w:rPr>
                <w:rStyle w:val="normal17"/>
              </w:rPr>
              <w:t xml:space="preserve">Datum: </w:t>
            </w:r>
            <w:r w:rsidR="00E02517">
              <w:rPr>
                <w:rStyle w:val="c658af3521"/>
              </w:rPr>
              <w:t>20.01.2019</w:t>
            </w:r>
          </w:p>
          <w:p w14:paraId="32D31815" w14:textId="5C349EBE" w:rsidR="00054A4A" w:rsidRDefault="00E02517">
            <w:pPr>
              <w:spacing w:after="240"/>
              <w:rPr>
                <w:rFonts w:eastAsia="Times New Roman"/>
              </w:rPr>
            </w:pPr>
            <w:r>
              <w:rPr>
                <w:noProof/>
                <w:lang w:val="en-NZ" w:eastAsia="en-NZ"/>
              </w:rPr>
              <w:drawing>
                <wp:anchor distT="0" distB="0" distL="114300" distR="114300" simplePos="0" relativeHeight="251658240" behindDoc="0" locked="0" layoutInCell="1" allowOverlap="1" wp14:anchorId="7FF6422D" wp14:editId="0EFCAAA1">
                  <wp:simplePos x="0" y="0"/>
                  <wp:positionH relativeFrom="column">
                    <wp:posOffset>1003300</wp:posOffset>
                  </wp:positionH>
                  <wp:positionV relativeFrom="paragraph">
                    <wp:posOffset>91440</wp:posOffset>
                  </wp:positionV>
                  <wp:extent cx="937895" cy="5384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012019120227-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7895" cy="538480"/>
                          </a:xfrm>
                          <a:prstGeom prst="rect">
                            <a:avLst/>
                          </a:prstGeom>
                        </pic:spPr>
                      </pic:pic>
                    </a:graphicData>
                  </a:graphic>
                  <wp14:sizeRelH relativeFrom="margin">
                    <wp14:pctWidth>0</wp14:pctWidth>
                  </wp14:sizeRelH>
                  <wp14:sizeRelV relativeFrom="margin">
                    <wp14:pctHeight>0</wp14:pctHeight>
                  </wp14:sizeRelV>
                </wp:anchor>
              </w:drawing>
            </w:r>
          </w:p>
          <w:p w14:paraId="674FBDAF" w14:textId="536EC97D" w:rsidR="00054A4A" w:rsidRDefault="00E02517">
            <w:pPr>
              <w:pStyle w:val="StandardWeb"/>
            </w:pPr>
            <w:r>
              <w:rPr>
                <w:rStyle w:val="c658af3521"/>
              </w:rPr>
              <w:t xml:space="preserve">Marco Poetsch </w:t>
            </w:r>
          </w:p>
          <w:p w14:paraId="493B8704" w14:textId="15401E4B" w:rsidR="00054A4A" w:rsidRDefault="00054A4A" w:rsidP="00E02517">
            <w:pPr>
              <w:pStyle w:val="StandardWeb"/>
              <w:ind w:left="0"/>
              <w:rPr>
                <w:rFonts w:eastAsia="Times New Roman"/>
              </w:rPr>
            </w:pPr>
          </w:p>
        </w:tc>
      </w:tr>
      <w:tr w:rsidR="00054A4A" w14:paraId="0FF3D6C3" w14:textId="77777777">
        <w:trPr>
          <w:divId w:val="1176117439"/>
          <w:tblCellSpacing w:w="15" w:type="dxa"/>
        </w:trPr>
        <w:tc>
          <w:tcPr>
            <w:tcW w:w="0" w:type="auto"/>
            <w:vAlign w:val="center"/>
            <w:hideMark/>
          </w:tcPr>
          <w:p w14:paraId="1C60334C" w14:textId="4F843A56" w:rsidR="00054A4A" w:rsidRDefault="003B2E25">
            <w:pPr>
              <w:pStyle w:val="StandardWeb"/>
              <w:jc w:val="right"/>
            </w:pPr>
            <w:r>
              <w:rPr>
                <w:rStyle w:val="c104ea3731"/>
              </w:rPr>
              <w:lastRenderedPageBreak/>
              <w:t xml:space="preserve">Anlage ./2.2. </w:t>
            </w:r>
          </w:p>
          <w:p w14:paraId="319CA056" w14:textId="529E12B2" w:rsidR="00054A4A" w:rsidRDefault="003B2E25">
            <w:pPr>
              <w:pStyle w:val="StandardWeb"/>
            </w:pPr>
            <w:r>
              <w:rPr>
                <w:rStyle w:val="c104ea3551"/>
              </w:rPr>
              <w:t>Beschreibung des Projekts</w:t>
            </w:r>
          </w:p>
          <w:p w14:paraId="60BFBFC8" w14:textId="77777777" w:rsidR="00054A4A" w:rsidRDefault="00054A4A">
            <w:pPr>
              <w:rPr>
                <w:rFonts w:eastAsia="Times New Roman"/>
              </w:rPr>
            </w:pPr>
          </w:p>
          <w:p w14:paraId="03BAC68A" w14:textId="77777777" w:rsidR="00054A4A" w:rsidRDefault="00054A4A">
            <w:pPr>
              <w:rPr>
                <w:rFonts w:eastAsia="Times New Roman"/>
              </w:rPr>
            </w:pPr>
          </w:p>
          <w:p w14:paraId="2F5F5B26" w14:textId="7DCA85C8" w:rsidR="00054A4A" w:rsidRDefault="003B2E25">
            <w:pPr>
              <w:pStyle w:val="StandardWeb"/>
            </w:pPr>
            <w:r>
              <w:rPr>
                <w:rStyle w:val="c104ea3551"/>
              </w:rPr>
              <w:t>Projektbeschreibung:</w:t>
            </w:r>
          </w:p>
          <w:p w14:paraId="7838916D" w14:textId="77777777" w:rsidR="00054A4A" w:rsidRDefault="00054A4A">
            <w:pPr>
              <w:rPr>
                <w:rFonts w:eastAsia="Times New Roman"/>
              </w:rPr>
            </w:pPr>
          </w:p>
          <w:p w14:paraId="2D2FED86" w14:textId="193CF4CB" w:rsidR="00054A4A" w:rsidRPr="004423AB" w:rsidRDefault="004423AB">
            <w:pPr>
              <w:pStyle w:val="StandardWeb"/>
              <w:rPr>
                <w:rStyle w:val="normal18"/>
              </w:rPr>
            </w:pPr>
            <w:r w:rsidRPr="004423AB">
              <w:rPr>
                <w:rStyle w:val="normal18"/>
              </w:rPr>
              <w:t>Ideenkern:</w:t>
            </w:r>
          </w:p>
          <w:p w14:paraId="1537FA1E" w14:textId="3F5DE6CE" w:rsidR="004423AB" w:rsidRPr="004423AB" w:rsidRDefault="004423AB" w:rsidP="004423AB">
            <w:pPr>
              <w:pStyle w:val="StandardWeb"/>
              <w:rPr>
                <w:rFonts w:ascii="Arial" w:hAnsi="Arial" w:cs="Arial"/>
                <w:sz w:val="22"/>
                <w:szCs w:val="22"/>
              </w:rPr>
            </w:pPr>
            <w:r w:rsidRPr="004423AB">
              <w:rPr>
                <w:rFonts w:ascii="Arial" w:hAnsi="Arial" w:cs="Arial"/>
                <w:sz w:val="22"/>
                <w:szCs w:val="22"/>
              </w:rPr>
              <w:t xml:space="preserve">Die Idee ist, 1. Marketing relevante und 2. personalisierte Informationen mit Storytelling und räumlichen Informationen zu verbinden. Dabei gäbe es Potentiell die Möglichkeit, zwei Pfeiler zu etablieren: </w:t>
            </w:r>
          </w:p>
          <w:p w14:paraId="1F82FFE1" w14:textId="77777777" w:rsidR="004423AB" w:rsidRPr="004423AB" w:rsidRDefault="004423AB" w:rsidP="004423AB">
            <w:pPr>
              <w:pStyle w:val="StandardWeb"/>
              <w:rPr>
                <w:rFonts w:ascii="Arial" w:hAnsi="Arial" w:cs="Arial"/>
                <w:sz w:val="22"/>
                <w:szCs w:val="22"/>
              </w:rPr>
            </w:pPr>
            <w:r w:rsidRPr="004423AB">
              <w:rPr>
                <w:rFonts w:ascii="Arial" w:hAnsi="Arial" w:cs="Arial"/>
                <w:sz w:val="22"/>
                <w:szCs w:val="22"/>
              </w:rPr>
              <w:t xml:space="preserve">1. Content Marketing mit Karten, wobei Produkte vermarket werden mit Hilfe von räumlichen Daten (ähnlich zu Storymaps). Dies ist vor allem hilfreich, um Informationen mit einer räumlichen Komponente interessant zu gestalten, wodurch dadurch das jeweilige Produkt besser vermarktet werden kann. Als Beispiel: Ein Wanderführer hat bisher nur eine textliche Beschreibung über den Ablauf seiner angebotenen Wanderung. Hier könnte das Potential der Visualisierung von räumlichen Daten genutzt und zusätzlich die Story der Wanderung durch attraktive Darstellungsmethoden erzählt werden. </w:t>
            </w:r>
          </w:p>
          <w:p w14:paraId="5287D4D4" w14:textId="106C3D63" w:rsidR="004423AB" w:rsidRDefault="004423AB" w:rsidP="004423AB">
            <w:pPr>
              <w:pStyle w:val="StandardWeb"/>
              <w:rPr>
                <w:rFonts w:ascii="Arial" w:hAnsi="Arial" w:cs="Arial"/>
                <w:sz w:val="22"/>
                <w:szCs w:val="22"/>
              </w:rPr>
            </w:pPr>
            <w:r w:rsidRPr="004423AB">
              <w:rPr>
                <w:rFonts w:ascii="Arial" w:hAnsi="Arial" w:cs="Arial"/>
                <w:sz w:val="22"/>
                <w:szCs w:val="22"/>
              </w:rPr>
              <w:t>2. Persönliche Geschichten (etwa Hochzeitseinladungen) können mit einer räumlichen Komponente interessanter gestaltet werden.</w:t>
            </w:r>
          </w:p>
          <w:p w14:paraId="237BBC8F" w14:textId="5CFD7943" w:rsidR="004423AB" w:rsidRDefault="004423AB" w:rsidP="004423AB">
            <w:pPr>
              <w:pStyle w:val="StandardWeb"/>
              <w:rPr>
                <w:rFonts w:ascii="Arial" w:hAnsi="Arial" w:cs="Arial"/>
                <w:sz w:val="22"/>
                <w:szCs w:val="22"/>
              </w:rPr>
            </w:pPr>
          </w:p>
          <w:p w14:paraId="0321EBD7" w14:textId="18D36A95" w:rsidR="004423AB" w:rsidRDefault="004423AB" w:rsidP="004423AB">
            <w:pPr>
              <w:pStyle w:val="StandardWeb"/>
              <w:rPr>
                <w:rFonts w:ascii="Arial" w:hAnsi="Arial" w:cs="Arial"/>
                <w:sz w:val="22"/>
                <w:szCs w:val="22"/>
              </w:rPr>
            </w:pPr>
            <w:r>
              <w:rPr>
                <w:rFonts w:ascii="Arial" w:hAnsi="Arial" w:cs="Arial"/>
                <w:sz w:val="22"/>
                <w:szCs w:val="22"/>
              </w:rPr>
              <w:t>Nutzen/USP:</w:t>
            </w:r>
          </w:p>
          <w:p w14:paraId="3A847CC2" w14:textId="77777777" w:rsidR="004423AB" w:rsidRPr="004423AB" w:rsidRDefault="004423AB" w:rsidP="004423AB">
            <w:pPr>
              <w:pStyle w:val="StandardWeb"/>
              <w:rPr>
                <w:rFonts w:ascii="Arial" w:hAnsi="Arial" w:cs="Arial"/>
                <w:sz w:val="22"/>
                <w:szCs w:val="22"/>
              </w:rPr>
            </w:pPr>
            <w:r w:rsidRPr="004423AB">
              <w:rPr>
                <w:rFonts w:ascii="Arial" w:hAnsi="Arial" w:cs="Arial"/>
                <w:sz w:val="22"/>
                <w:szCs w:val="22"/>
              </w:rPr>
              <w:t xml:space="preserve">Die meisten Menschen sind es mittlerweile gewohnt, mit räumlichen Daten (z.B. Google Maps) tagtäglich umzugehen, viele Menschen sehen Karten sogar als Inspiration oder Kunst an. Insbesondere interaktive Karten wecken in Menschen die Neugierde und eine Art „Entdeckerlust“. </w:t>
            </w:r>
          </w:p>
          <w:p w14:paraId="07B2F0FA" w14:textId="77777777" w:rsidR="004423AB" w:rsidRPr="004423AB" w:rsidRDefault="004423AB" w:rsidP="004423AB">
            <w:pPr>
              <w:pStyle w:val="StandardWeb"/>
              <w:rPr>
                <w:rFonts w:ascii="Arial" w:hAnsi="Arial" w:cs="Arial"/>
                <w:sz w:val="22"/>
                <w:szCs w:val="22"/>
              </w:rPr>
            </w:pPr>
            <w:r w:rsidRPr="004423AB">
              <w:rPr>
                <w:rFonts w:ascii="Arial" w:hAnsi="Arial" w:cs="Arial"/>
                <w:sz w:val="22"/>
                <w:szCs w:val="22"/>
              </w:rPr>
              <w:t xml:space="preserve"> </w:t>
            </w:r>
          </w:p>
          <w:p w14:paraId="76D359C5" w14:textId="77777777" w:rsidR="004423AB" w:rsidRPr="004423AB" w:rsidRDefault="004423AB" w:rsidP="004423AB">
            <w:pPr>
              <w:pStyle w:val="StandardWeb"/>
              <w:rPr>
                <w:rFonts w:ascii="Arial" w:hAnsi="Arial" w:cs="Arial"/>
                <w:sz w:val="22"/>
                <w:szCs w:val="22"/>
              </w:rPr>
            </w:pPr>
            <w:r w:rsidRPr="004423AB">
              <w:rPr>
                <w:rFonts w:ascii="Arial" w:hAnsi="Arial" w:cs="Arial"/>
                <w:sz w:val="22"/>
                <w:szCs w:val="22"/>
              </w:rPr>
              <w:t xml:space="preserve">Bei der Vermarktung von Produkten kann diese Positivität gegenüber Karten genutzt werden, um Produkten leichter und inspirierender zu erklären bzw. ein Alleinstellungsmerkmal des Produkts darzustellen. Gerade die bereits genannte „Entdeckerlust“ bei potentiellen Kunden auszulösen, könnte für die Vermarktung eines Produkts hilfreich sein. Für individuelle Personen können Karten darüber hinaus auch als Kunstobjekte angesehen werden. </w:t>
            </w:r>
          </w:p>
          <w:p w14:paraId="2527C830" w14:textId="77777777" w:rsidR="004423AB" w:rsidRPr="004423AB" w:rsidRDefault="004423AB" w:rsidP="004423AB">
            <w:pPr>
              <w:pStyle w:val="StandardWeb"/>
              <w:rPr>
                <w:rFonts w:ascii="Arial" w:hAnsi="Arial" w:cs="Arial"/>
                <w:sz w:val="22"/>
                <w:szCs w:val="22"/>
              </w:rPr>
            </w:pPr>
          </w:p>
          <w:p w14:paraId="01AC8603" w14:textId="2C6A0D8A" w:rsidR="004423AB" w:rsidRPr="004423AB" w:rsidRDefault="004423AB" w:rsidP="004423AB">
            <w:pPr>
              <w:pStyle w:val="StandardWeb"/>
              <w:rPr>
                <w:rFonts w:ascii="Arial" w:hAnsi="Arial" w:cs="Arial"/>
                <w:sz w:val="22"/>
                <w:szCs w:val="22"/>
              </w:rPr>
            </w:pPr>
            <w:r w:rsidRPr="004423AB">
              <w:rPr>
                <w:rFonts w:ascii="Arial" w:hAnsi="Arial" w:cs="Arial"/>
                <w:sz w:val="22"/>
                <w:szCs w:val="22"/>
              </w:rPr>
              <w:t>In dem Feld der Geoinformatik gibt es bereits Ansätze, räumliche Daten mit Storytelling zu verbinden. Die daraus entstehenden Vorteile werden außerhalb der Geoinformatik kaum genutzt, da bei der Visualisierung von räumliche Daten Konzepte verfolgt werden müssen, die zumeist nur von Geoinformatikern umgesetzt werden können. Daher haben wir in unserer Recherche kaum Beispiele zur Kombination von Storytelling und räumlichen Daten gefunden, die außerhalb der Geoinformatik genutzt werden</w:t>
            </w:r>
          </w:p>
          <w:p w14:paraId="6AE1E1E8" w14:textId="77777777" w:rsidR="00054A4A" w:rsidRDefault="00054A4A">
            <w:pPr>
              <w:rPr>
                <w:rFonts w:eastAsia="Times New Roman"/>
              </w:rPr>
            </w:pPr>
          </w:p>
          <w:p w14:paraId="76A47677" w14:textId="5BD6CED3" w:rsidR="00054A4A" w:rsidRPr="004423AB" w:rsidRDefault="003B2E25">
            <w:pPr>
              <w:pStyle w:val="StandardWeb"/>
              <w:rPr>
                <w:sz w:val="22"/>
                <w:szCs w:val="22"/>
              </w:rPr>
            </w:pPr>
            <w:r w:rsidRPr="004423AB">
              <w:rPr>
                <w:rStyle w:val="c104ea3551"/>
              </w:rPr>
              <w:t>Background:</w:t>
            </w:r>
          </w:p>
          <w:p w14:paraId="1E61B6BB" w14:textId="77777777" w:rsidR="00054A4A" w:rsidRPr="004423AB" w:rsidRDefault="00054A4A">
            <w:pPr>
              <w:rPr>
                <w:rFonts w:eastAsia="Times New Roman"/>
                <w:sz w:val="22"/>
                <w:szCs w:val="22"/>
              </w:rPr>
            </w:pPr>
          </w:p>
          <w:p w14:paraId="50F17516" w14:textId="4F22D5C1" w:rsidR="00054A4A" w:rsidRPr="004423AB" w:rsidRDefault="004423AB">
            <w:pPr>
              <w:pStyle w:val="StandardWeb"/>
              <w:rPr>
                <w:rStyle w:val="c104ea3551"/>
              </w:rPr>
            </w:pPr>
            <w:r w:rsidRPr="004423AB">
              <w:rPr>
                <w:rStyle w:val="c104ea3551"/>
              </w:rPr>
              <w:t xml:space="preserve">Partner 1: </w:t>
            </w:r>
          </w:p>
          <w:p w14:paraId="0FDCA1A4" w14:textId="0101B990" w:rsidR="004423AB" w:rsidRPr="004423AB" w:rsidRDefault="004423AB" w:rsidP="004423AB">
            <w:pPr>
              <w:pStyle w:val="StandardWeb"/>
              <w:numPr>
                <w:ilvl w:val="0"/>
                <w:numId w:val="1"/>
              </w:numPr>
              <w:rPr>
                <w:rFonts w:ascii="Arial" w:hAnsi="Arial" w:cs="Arial"/>
                <w:sz w:val="22"/>
                <w:szCs w:val="22"/>
              </w:rPr>
            </w:pPr>
            <w:r w:rsidRPr="004423AB">
              <w:rPr>
                <w:rFonts w:ascii="Arial" w:hAnsi="Arial" w:cs="Arial"/>
                <w:sz w:val="22"/>
                <w:szCs w:val="22"/>
              </w:rPr>
              <w:t>Entwicklung der Projektidee und -innovation</w:t>
            </w:r>
          </w:p>
          <w:p w14:paraId="066F34F8" w14:textId="7B788571" w:rsidR="004423AB" w:rsidRPr="004423AB" w:rsidRDefault="004423AB" w:rsidP="004423AB">
            <w:pPr>
              <w:pStyle w:val="StandardWeb"/>
              <w:numPr>
                <w:ilvl w:val="0"/>
                <w:numId w:val="1"/>
              </w:numPr>
              <w:rPr>
                <w:rFonts w:ascii="Arial" w:hAnsi="Arial" w:cs="Arial"/>
                <w:sz w:val="22"/>
                <w:szCs w:val="22"/>
              </w:rPr>
            </w:pPr>
            <w:r w:rsidRPr="004423AB">
              <w:rPr>
                <w:rFonts w:ascii="Arial" w:hAnsi="Arial" w:cs="Arial"/>
                <w:sz w:val="22"/>
                <w:szCs w:val="22"/>
              </w:rPr>
              <w:t>Umsetzung und Design vom Parallax template</w:t>
            </w:r>
          </w:p>
          <w:p w14:paraId="59A4498B" w14:textId="0EA63F54" w:rsidR="004423AB" w:rsidRPr="004423AB" w:rsidRDefault="004423AB" w:rsidP="004423AB">
            <w:pPr>
              <w:pStyle w:val="StandardWeb"/>
              <w:rPr>
                <w:rFonts w:ascii="Arial" w:hAnsi="Arial" w:cs="Arial"/>
                <w:sz w:val="22"/>
                <w:szCs w:val="22"/>
              </w:rPr>
            </w:pPr>
          </w:p>
          <w:p w14:paraId="1AD82739" w14:textId="3F9DDB8A" w:rsidR="004423AB" w:rsidRPr="004423AB" w:rsidRDefault="004423AB" w:rsidP="004423AB">
            <w:pPr>
              <w:pStyle w:val="StandardWeb"/>
              <w:rPr>
                <w:rFonts w:ascii="Arial" w:hAnsi="Arial" w:cs="Arial"/>
                <w:b/>
                <w:sz w:val="22"/>
                <w:szCs w:val="22"/>
              </w:rPr>
            </w:pPr>
            <w:r w:rsidRPr="004423AB">
              <w:rPr>
                <w:rFonts w:ascii="Arial" w:hAnsi="Arial" w:cs="Arial"/>
                <w:b/>
                <w:sz w:val="22"/>
                <w:szCs w:val="22"/>
              </w:rPr>
              <w:t>Partner 2:</w:t>
            </w:r>
          </w:p>
          <w:p w14:paraId="25FC1061" w14:textId="3DC30EB3" w:rsidR="004423AB" w:rsidRDefault="00681483" w:rsidP="004423AB">
            <w:pPr>
              <w:pStyle w:val="StandardWeb"/>
              <w:numPr>
                <w:ilvl w:val="0"/>
                <w:numId w:val="1"/>
              </w:numPr>
              <w:rPr>
                <w:rFonts w:ascii="Arial" w:hAnsi="Arial" w:cs="Arial"/>
                <w:sz w:val="22"/>
                <w:szCs w:val="22"/>
              </w:rPr>
            </w:pPr>
            <w:r>
              <w:rPr>
                <w:rFonts w:ascii="Arial" w:hAnsi="Arial" w:cs="Arial"/>
                <w:sz w:val="22"/>
                <w:szCs w:val="22"/>
              </w:rPr>
              <w:t>Design und Entwicklung von Grafikelementen</w:t>
            </w:r>
          </w:p>
          <w:p w14:paraId="7F17CF9A" w14:textId="716E808B" w:rsidR="00681483" w:rsidRPr="00681483" w:rsidRDefault="00681483" w:rsidP="004423AB">
            <w:pPr>
              <w:pStyle w:val="StandardWeb"/>
              <w:numPr>
                <w:ilvl w:val="0"/>
                <w:numId w:val="1"/>
              </w:numPr>
              <w:rPr>
                <w:rFonts w:ascii="Arial" w:hAnsi="Arial" w:cs="Arial"/>
                <w:sz w:val="22"/>
                <w:szCs w:val="22"/>
              </w:rPr>
            </w:pPr>
            <w:r>
              <w:rPr>
                <w:rFonts w:ascii="Arial" w:hAnsi="Arial" w:cs="Arial"/>
                <w:sz w:val="22"/>
                <w:szCs w:val="22"/>
              </w:rPr>
              <w:t>Entwicklung von der Canvas Maps</w:t>
            </w:r>
          </w:p>
          <w:p w14:paraId="5A25A794" w14:textId="77777777" w:rsidR="00054A4A" w:rsidRDefault="00054A4A">
            <w:pPr>
              <w:rPr>
                <w:rFonts w:eastAsia="Times New Roman"/>
              </w:rPr>
            </w:pPr>
          </w:p>
          <w:p w14:paraId="34C6DB27" w14:textId="77777777" w:rsidR="00054A4A" w:rsidRDefault="00054A4A">
            <w:pPr>
              <w:rPr>
                <w:rFonts w:eastAsia="Times New Roman"/>
              </w:rPr>
            </w:pPr>
          </w:p>
          <w:p w14:paraId="56A0D5E1" w14:textId="0794B985" w:rsidR="00054A4A" w:rsidRDefault="00054A4A">
            <w:pPr>
              <w:pStyle w:val="StandardWeb"/>
              <w:ind w:left="0"/>
            </w:pPr>
          </w:p>
          <w:p w14:paraId="7339EADB" w14:textId="77777777" w:rsidR="00054A4A" w:rsidRDefault="003B2E25">
            <w:pPr>
              <w:spacing w:after="240"/>
              <w:rPr>
                <w:rFonts w:eastAsia="Times New Roman"/>
              </w:rPr>
            </w:pPr>
            <w:r>
              <w:rPr>
                <w:rFonts w:eastAsia="Times New Roman"/>
              </w:rPr>
              <w:br/>
            </w:r>
          </w:p>
        </w:tc>
      </w:tr>
    </w:tbl>
    <w:p w14:paraId="1882AC6B" w14:textId="77777777" w:rsidR="00054A4A" w:rsidRDefault="00054A4A">
      <w:pPr>
        <w:divId w:val="1176117439"/>
        <w:rPr>
          <w:rFonts w:eastAsia="Times New Roman"/>
        </w:rPr>
      </w:pPr>
    </w:p>
    <w:sectPr w:rsidR="00054A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01086"/>
    <w:multiLevelType w:val="hybridMultilevel"/>
    <w:tmpl w:val="4F7830A8"/>
    <w:lvl w:ilvl="0" w:tplc="632ABD00">
      <w:start w:val="12"/>
      <w:numFmt w:val="bullet"/>
      <w:lvlText w:val="-"/>
      <w:lvlJc w:val="left"/>
      <w:pPr>
        <w:ind w:left="390" w:hanging="360"/>
      </w:pPr>
      <w:rPr>
        <w:rFonts w:ascii="Times New Roman" w:eastAsiaTheme="minorEastAsia" w:hAnsi="Times New Roman"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zNzawNLQwNzc2MTJX0lEKTi0uzszPAykwqgUAGuuQLSwAAAA="/>
  </w:docVars>
  <w:rsids>
    <w:rsidRoot w:val="003B2E25"/>
    <w:rsid w:val="00054A4A"/>
    <w:rsid w:val="0007579A"/>
    <w:rsid w:val="00181C3D"/>
    <w:rsid w:val="001D5542"/>
    <w:rsid w:val="00250C0A"/>
    <w:rsid w:val="0035781E"/>
    <w:rsid w:val="003B2E25"/>
    <w:rsid w:val="004423AB"/>
    <w:rsid w:val="0055622B"/>
    <w:rsid w:val="00567FA3"/>
    <w:rsid w:val="00571989"/>
    <w:rsid w:val="005D50CC"/>
    <w:rsid w:val="006030D7"/>
    <w:rsid w:val="00681483"/>
    <w:rsid w:val="0069481C"/>
    <w:rsid w:val="00714479"/>
    <w:rsid w:val="008E4643"/>
    <w:rsid w:val="009048E7"/>
    <w:rsid w:val="00A75BB3"/>
    <w:rsid w:val="00B753E4"/>
    <w:rsid w:val="00B83EB0"/>
    <w:rsid w:val="00B84F03"/>
    <w:rsid w:val="00D76F50"/>
    <w:rsid w:val="00D82CAE"/>
    <w:rsid w:val="00E02517"/>
    <w:rsid w:val="00F722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87B19C"/>
  <w15:chartTrackingRefBased/>
  <w15:docId w15:val="{939DB922-FEB9-462B-A8A8-CCCF18CCF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eastAsiaTheme="minorEastAsia"/>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ind w:left="30"/>
    </w:pPr>
  </w:style>
  <w:style w:type="paragraph" w:styleId="StandardWeb">
    <w:name w:val="Normal (Web)"/>
    <w:basedOn w:val="Standard"/>
    <w:uiPriority w:val="99"/>
    <w:semiHidden/>
    <w:unhideWhenUsed/>
    <w:pPr>
      <w:ind w:left="30"/>
    </w:pPr>
  </w:style>
  <w:style w:type="paragraph" w:customStyle="1" w:styleId="Standard1">
    <w:name w:val="Standard1"/>
    <w:basedOn w:val="Standard"/>
    <w:pPr>
      <w:ind w:left="30"/>
      <w:textAlignment w:val="center"/>
    </w:pPr>
    <w:rPr>
      <w:rFonts w:ascii="Arial" w:hAnsi="Arial" w:cs="Arial"/>
      <w:color w:val="000000"/>
      <w:sz w:val="22"/>
      <w:szCs w:val="22"/>
    </w:rPr>
  </w:style>
  <w:style w:type="paragraph" w:customStyle="1" w:styleId="c1d005241">
    <w:name w:val="c1d005241"/>
    <w:basedOn w:val="Standard"/>
    <w:pPr>
      <w:ind w:left="30"/>
      <w:jc w:val="center"/>
      <w:textAlignment w:val="center"/>
    </w:pPr>
    <w:rPr>
      <w:rFonts w:ascii="Arial" w:hAnsi="Arial" w:cs="Arial"/>
      <w:b/>
      <w:bCs/>
      <w:color w:val="000000"/>
      <w:sz w:val="32"/>
      <w:szCs w:val="32"/>
    </w:rPr>
  </w:style>
  <w:style w:type="paragraph" w:customStyle="1" w:styleId="c1d005242">
    <w:name w:val="c1d005242"/>
    <w:basedOn w:val="Standard"/>
    <w:pPr>
      <w:ind w:left="30"/>
      <w:jc w:val="center"/>
      <w:textAlignment w:val="center"/>
    </w:pPr>
    <w:rPr>
      <w:rFonts w:ascii="Arial" w:hAnsi="Arial" w:cs="Arial"/>
      <w:color w:val="000000"/>
      <w:sz w:val="22"/>
      <w:szCs w:val="22"/>
    </w:rPr>
  </w:style>
  <w:style w:type="paragraph" w:customStyle="1" w:styleId="c1d005243">
    <w:name w:val="c1d005243"/>
    <w:basedOn w:val="Standard"/>
    <w:pPr>
      <w:shd w:val="clear" w:color="auto" w:fill="FF00FF"/>
      <w:ind w:left="30"/>
      <w:textAlignment w:val="center"/>
    </w:pPr>
    <w:rPr>
      <w:rFonts w:ascii="Arial" w:hAnsi="Arial" w:cs="Arial"/>
      <w:color w:val="000000"/>
      <w:sz w:val="22"/>
      <w:szCs w:val="22"/>
    </w:rPr>
  </w:style>
  <w:style w:type="paragraph" w:customStyle="1" w:styleId="c1d005244">
    <w:name w:val="c1d005244"/>
    <w:basedOn w:val="Standard"/>
    <w:pPr>
      <w:shd w:val="clear" w:color="auto" w:fill="00FF00"/>
      <w:ind w:left="30"/>
      <w:textAlignment w:val="center"/>
    </w:pPr>
    <w:rPr>
      <w:rFonts w:ascii="Arial" w:hAnsi="Arial" w:cs="Arial"/>
      <w:color w:val="000000"/>
      <w:sz w:val="22"/>
      <w:szCs w:val="22"/>
    </w:rPr>
  </w:style>
  <w:style w:type="paragraph" w:customStyle="1" w:styleId="c1d005245">
    <w:name w:val="c1d005245"/>
    <w:basedOn w:val="Standard"/>
    <w:pPr>
      <w:shd w:val="clear" w:color="auto" w:fill="00FFFF"/>
      <w:ind w:left="30"/>
      <w:textAlignment w:val="center"/>
    </w:pPr>
    <w:rPr>
      <w:rFonts w:ascii="Arial" w:hAnsi="Arial" w:cs="Arial"/>
      <w:color w:val="000000"/>
      <w:sz w:val="22"/>
      <w:szCs w:val="22"/>
    </w:rPr>
  </w:style>
  <w:style w:type="paragraph" w:customStyle="1" w:styleId="c1d005247">
    <w:name w:val="c1d005247"/>
    <w:basedOn w:val="Standard"/>
    <w:pPr>
      <w:shd w:val="clear" w:color="auto" w:fill="C0C0C0"/>
      <w:ind w:left="30"/>
      <w:textAlignment w:val="center"/>
    </w:pPr>
    <w:rPr>
      <w:rFonts w:ascii="Arial" w:hAnsi="Arial" w:cs="Arial"/>
      <w:color w:val="000000"/>
      <w:sz w:val="22"/>
      <w:szCs w:val="22"/>
    </w:rPr>
  </w:style>
  <w:style w:type="paragraph" w:customStyle="1" w:styleId="c1d005248">
    <w:name w:val="c1d005248"/>
    <w:basedOn w:val="Standard"/>
    <w:pPr>
      <w:shd w:val="clear" w:color="auto" w:fill="FFFF00"/>
      <w:ind w:left="30"/>
      <w:textAlignment w:val="center"/>
    </w:pPr>
    <w:rPr>
      <w:rFonts w:ascii="Arial" w:hAnsi="Arial" w:cs="Arial"/>
      <w:color w:val="000000"/>
      <w:sz w:val="22"/>
      <w:szCs w:val="22"/>
    </w:rPr>
  </w:style>
  <w:style w:type="paragraph" w:customStyle="1" w:styleId="c1d005249">
    <w:name w:val="c1d005249"/>
    <w:basedOn w:val="Standard"/>
    <w:pPr>
      <w:shd w:val="clear" w:color="auto" w:fill="CC99FF"/>
      <w:ind w:left="30"/>
      <w:textAlignment w:val="center"/>
    </w:pPr>
    <w:rPr>
      <w:rFonts w:ascii="Arial" w:hAnsi="Arial" w:cs="Arial"/>
      <w:color w:val="000000"/>
      <w:sz w:val="22"/>
      <w:szCs w:val="22"/>
    </w:rPr>
  </w:style>
  <w:style w:type="paragraph" w:customStyle="1" w:styleId="c1d005250">
    <w:name w:val="c1d005250"/>
    <w:basedOn w:val="Standard"/>
    <w:pPr>
      <w:shd w:val="clear" w:color="auto" w:fill="C0C0C0"/>
      <w:ind w:left="30"/>
      <w:jc w:val="center"/>
      <w:textAlignment w:val="center"/>
    </w:pPr>
    <w:rPr>
      <w:rFonts w:ascii="Arial" w:hAnsi="Arial" w:cs="Arial"/>
      <w:color w:val="000000"/>
      <w:sz w:val="22"/>
      <w:szCs w:val="22"/>
    </w:rPr>
  </w:style>
  <w:style w:type="paragraph" w:customStyle="1" w:styleId="c1d005252">
    <w:name w:val="c1d005252"/>
    <w:basedOn w:val="Standard"/>
    <w:pPr>
      <w:shd w:val="clear" w:color="auto" w:fill="FFFF00"/>
      <w:ind w:left="30"/>
      <w:jc w:val="center"/>
      <w:textAlignment w:val="center"/>
    </w:pPr>
    <w:rPr>
      <w:rFonts w:ascii="Arial" w:hAnsi="Arial" w:cs="Arial"/>
      <w:color w:val="000000"/>
      <w:sz w:val="16"/>
      <w:szCs w:val="16"/>
    </w:rPr>
  </w:style>
  <w:style w:type="paragraph" w:customStyle="1" w:styleId="c1d005253">
    <w:name w:val="c1d005253"/>
    <w:basedOn w:val="Standard"/>
    <w:pPr>
      <w:ind w:left="30"/>
      <w:jc w:val="center"/>
      <w:textAlignment w:val="center"/>
    </w:pPr>
    <w:rPr>
      <w:rFonts w:ascii="Arial" w:hAnsi="Arial" w:cs="Arial"/>
      <w:b/>
      <w:bCs/>
      <w:color w:val="000000"/>
      <w:sz w:val="22"/>
      <w:szCs w:val="22"/>
    </w:rPr>
  </w:style>
  <w:style w:type="paragraph" w:customStyle="1" w:styleId="tabledefault">
    <w:name w:val="tabledefault"/>
    <w:basedOn w:val="Standard"/>
    <w:pPr>
      <w:pBdr>
        <w:top w:val="single" w:sz="6" w:space="0" w:color="000000"/>
        <w:left w:val="single" w:sz="6" w:space="0" w:color="000000"/>
        <w:bottom w:val="single" w:sz="6" w:space="0" w:color="000000"/>
        <w:right w:val="single" w:sz="6" w:space="0" w:color="000000"/>
      </w:pBdr>
      <w:ind w:left="30"/>
    </w:pPr>
  </w:style>
  <w:style w:type="character" w:customStyle="1" w:styleId="c1d0052431">
    <w:name w:val="c1d0052431"/>
    <w:basedOn w:val="Absatz-Standardschriftart"/>
    <w:rPr>
      <w:rFonts w:ascii="Arial" w:hAnsi="Arial" w:cs="Arial" w:hint="default"/>
      <w:color w:val="000000"/>
      <w:sz w:val="22"/>
      <w:szCs w:val="22"/>
      <w:shd w:val="clear" w:color="auto" w:fill="FF00FF"/>
    </w:rPr>
  </w:style>
  <w:style w:type="character" w:customStyle="1" w:styleId="normal1">
    <w:name w:val="normal1"/>
    <w:basedOn w:val="Absatz-Standardschriftart"/>
    <w:rPr>
      <w:rFonts w:ascii="Arial" w:hAnsi="Arial" w:cs="Arial" w:hint="default"/>
      <w:color w:val="000000"/>
      <w:sz w:val="22"/>
      <w:szCs w:val="22"/>
    </w:rPr>
  </w:style>
  <w:style w:type="character" w:customStyle="1" w:styleId="c1d0052441">
    <w:name w:val="c1d0052441"/>
    <w:basedOn w:val="Absatz-Standardschriftart"/>
    <w:rPr>
      <w:rFonts w:ascii="Arial" w:hAnsi="Arial" w:cs="Arial" w:hint="default"/>
      <w:color w:val="000000"/>
      <w:sz w:val="22"/>
      <w:szCs w:val="22"/>
      <w:shd w:val="clear" w:color="auto" w:fill="00FF00"/>
    </w:rPr>
  </w:style>
  <w:style w:type="character" w:customStyle="1" w:styleId="c1d0052451">
    <w:name w:val="c1d0052451"/>
    <w:basedOn w:val="Absatz-Standardschriftart"/>
    <w:rPr>
      <w:rFonts w:ascii="Arial" w:hAnsi="Arial" w:cs="Arial" w:hint="default"/>
      <w:color w:val="000000"/>
      <w:sz w:val="22"/>
      <w:szCs w:val="22"/>
      <w:shd w:val="clear" w:color="auto" w:fill="00FFFF"/>
    </w:rPr>
  </w:style>
  <w:style w:type="character" w:customStyle="1" w:styleId="c1d0052471">
    <w:name w:val="c1d0052471"/>
    <w:basedOn w:val="Absatz-Standardschriftart"/>
    <w:rPr>
      <w:rFonts w:ascii="Arial" w:hAnsi="Arial" w:cs="Arial" w:hint="default"/>
      <w:color w:val="000000"/>
      <w:sz w:val="22"/>
      <w:szCs w:val="22"/>
      <w:shd w:val="clear" w:color="auto" w:fill="C0C0C0"/>
    </w:rPr>
  </w:style>
  <w:style w:type="character" w:customStyle="1" w:styleId="c1d0052481">
    <w:name w:val="c1d0052481"/>
    <w:basedOn w:val="Absatz-Standardschriftart"/>
    <w:rPr>
      <w:rFonts w:ascii="Arial" w:hAnsi="Arial" w:cs="Arial" w:hint="default"/>
      <w:color w:val="000000"/>
      <w:sz w:val="22"/>
      <w:szCs w:val="22"/>
      <w:shd w:val="clear" w:color="auto" w:fill="FFFF00"/>
    </w:rPr>
  </w:style>
  <w:style w:type="character" w:customStyle="1" w:styleId="c1d0052491">
    <w:name w:val="c1d0052491"/>
    <w:basedOn w:val="Absatz-Standardschriftart"/>
    <w:rPr>
      <w:rFonts w:ascii="Arial" w:hAnsi="Arial" w:cs="Arial" w:hint="default"/>
      <w:color w:val="000000"/>
      <w:sz w:val="22"/>
      <w:szCs w:val="22"/>
      <w:shd w:val="clear" w:color="auto" w:fill="CC99FF"/>
    </w:rPr>
  </w:style>
  <w:style w:type="character" w:customStyle="1" w:styleId="c1d0052411">
    <w:name w:val="c1d0052411"/>
    <w:basedOn w:val="Absatz-Standardschriftart"/>
    <w:rPr>
      <w:rFonts w:ascii="Arial" w:hAnsi="Arial" w:cs="Arial" w:hint="default"/>
      <w:b/>
      <w:bCs/>
      <w:color w:val="000000"/>
      <w:sz w:val="32"/>
      <w:szCs w:val="32"/>
    </w:rPr>
  </w:style>
  <w:style w:type="character" w:customStyle="1" w:styleId="c1d0052421">
    <w:name w:val="c1d0052421"/>
    <w:basedOn w:val="Absatz-Standardschriftart"/>
    <w:rPr>
      <w:rFonts w:ascii="Arial" w:hAnsi="Arial" w:cs="Arial" w:hint="default"/>
      <w:color w:val="000000"/>
      <w:sz w:val="22"/>
      <w:szCs w:val="22"/>
    </w:rPr>
  </w:style>
  <w:style w:type="character" w:customStyle="1" w:styleId="c1d0052501">
    <w:name w:val="c1d0052501"/>
    <w:basedOn w:val="Absatz-Standardschriftart"/>
    <w:rPr>
      <w:rFonts w:ascii="Arial" w:hAnsi="Arial" w:cs="Arial" w:hint="default"/>
      <w:color w:val="000000"/>
      <w:sz w:val="22"/>
      <w:szCs w:val="22"/>
      <w:shd w:val="clear" w:color="auto" w:fill="C0C0C0"/>
    </w:rPr>
  </w:style>
  <w:style w:type="character" w:customStyle="1" w:styleId="c1d0052521">
    <w:name w:val="c1d0052521"/>
    <w:basedOn w:val="Absatz-Standardschriftart"/>
    <w:rPr>
      <w:rFonts w:ascii="Arial" w:hAnsi="Arial" w:cs="Arial" w:hint="default"/>
      <w:color w:val="000000"/>
      <w:sz w:val="16"/>
      <w:szCs w:val="16"/>
      <w:shd w:val="clear" w:color="auto" w:fill="FFFF00"/>
    </w:rPr>
  </w:style>
  <w:style w:type="character" w:customStyle="1" w:styleId="c1d0052531">
    <w:name w:val="c1d0052531"/>
    <w:basedOn w:val="Absatz-Standardschriftart"/>
    <w:rPr>
      <w:rFonts w:ascii="Arial" w:hAnsi="Arial" w:cs="Arial" w:hint="default"/>
      <w:b/>
      <w:bCs/>
      <w:color w:val="000000"/>
      <w:sz w:val="22"/>
      <w:szCs w:val="22"/>
    </w:rPr>
  </w:style>
  <w:style w:type="paragraph" w:customStyle="1" w:styleId="c4bc0a256">
    <w:name w:val="c4bc0a256"/>
    <w:basedOn w:val="Standard"/>
    <w:pPr>
      <w:ind w:left="30"/>
      <w:jc w:val="center"/>
      <w:textAlignment w:val="center"/>
    </w:pPr>
    <w:rPr>
      <w:rFonts w:ascii="Arial" w:hAnsi="Arial" w:cs="Arial"/>
      <w:b/>
      <w:bCs/>
      <w:color w:val="000000"/>
      <w:sz w:val="22"/>
      <w:szCs w:val="22"/>
    </w:rPr>
  </w:style>
  <w:style w:type="paragraph" w:customStyle="1" w:styleId="c4bc0a257">
    <w:name w:val="c4bc0a257"/>
    <w:basedOn w:val="Standard"/>
    <w:pPr>
      <w:ind w:left="30"/>
      <w:textAlignment w:val="center"/>
    </w:pPr>
    <w:rPr>
      <w:rFonts w:ascii="Arial" w:hAnsi="Arial" w:cs="Arial"/>
      <w:b/>
      <w:bCs/>
      <w:color w:val="000000"/>
      <w:sz w:val="22"/>
      <w:szCs w:val="22"/>
    </w:rPr>
  </w:style>
  <w:style w:type="character" w:customStyle="1" w:styleId="c4bc0a2561">
    <w:name w:val="c4bc0a2561"/>
    <w:basedOn w:val="Absatz-Standardschriftart"/>
    <w:rPr>
      <w:rFonts w:ascii="Arial" w:hAnsi="Arial" w:cs="Arial" w:hint="default"/>
      <w:b/>
      <w:bCs/>
      <w:color w:val="000000"/>
      <w:sz w:val="22"/>
      <w:szCs w:val="22"/>
    </w:rPr>
  </w:style>
  <w:style w:type="character" w:customStyle="1" w:styleId="normal2">
    <w:name w:val="normal2"/>
    <w:basedOn w:val="Absatz-Standardschriftart"/>
    <w:rPr>
      <w:rFonts w:ascii="Arial" w:hAnsi="Arial" w:cs="Arial" w:hint="default"/>
      <w:color w:val="000000"/>
      <w:sz w:val="22"/>
      <w:szCs w:val="22"/>
    </w:rPr>
  </w:style>
  <w:style w:type="character" w:customStyle="1" w:styleId="c4bc0a2571">
    <w:name w:val="c4bc0a2571"/>
    <w:basedOn w:val="Absatz-Standardschriftart"/>
    <w:rPr>
      <w:rFonts w:ascii="Arial" w:hAnsi="Arial" w:cs="Arial" w:hint="default"/>
      <w:b/>
      <w:bCs/>
      <w:color w:val="000000"/>
      <w:sz w:val="22"/>
      <w:szCs w:val="22"/>
    </w:rPr>
  </w:style>
  <w:style w:type="paragraph" w:customStyle="1" w:styleId="c44ab7259">
    <w:name w:val="c44ab7259"/>
    <w:basedOn w:val="Standard"/>
    <w:pPr>
      <w:ind w:left="30"/>
      <w:textAlignment w:val="center"/>
    </w:pPr>
    <w:rPr>
      <w:rFonts w:ascii="Arial" w:hAnsi="Arial" w:cs="Arial"/>
      <w:b/>
      <w:bCs/>
      <w:color w:val="000000"/>
      <w:sz w:val="22"/>
      <w:szCs w:val="22"/>
    </w:rPr>
  </w:style>
  <w:style w:type="paragraph" w:customStyle="1" w:styleId="c44ab7260">
    <w:name w:val="c44ab7260"/>
    <w:basedOn w:val="Standard"/>
    <w:pPr>
      <w:ind w:left="30"/>
      <w:jc w:val="center"/>
      <w:textAlignment w:val="center"/>
    </w:pPr>
    <w:rPr>
      <w:rFonts w:ascii="Arial" w:hAnsi="Arial" w:cs="Arial"/>
      <w:b/>
      <w:bCs/>
      <w:color w:val="000000"/>
      <w:sz w:val="22"/>
      <w:szCs w:val="22"/>
    </w:rPr>
  </w:style>
  <w:style w:type="paragraph" w:customStyle="1" w:styleId="c44ab7261">
    <w:name w:val="c44ab7261"/>
    <w:basedOn w:val="Standard"/>
    <w:pPr>
      <w:shd w:val="clear" w:color="auto" w:fill="CC99FF"/>
      <w:ind w:left="30"/>
      <w:textAlignment w:val="center"/>
    </w:pPr>
    <w:rPr>
      <w:rFonts w:ascii="Arial" w:hAnsi="Arial" w:cs="Arial"/>
      <w:color w:val="000000"/>
      <w:sz w:val="22"/>
      <w:szCs w:val="22"/>
    </w:rPr>
  </w:style>
  <w:style w:type="paragraph" w:customStyle="1" w:styleId="c44ab7264">
    <w:name w:val="c44ab7264"/>
    <w:basedOn w:val="Standard"/>
    <w:pPr>
      <w:shd w:val="clear" w:color="auto" w:fill="00FFFF"/>
      <w:ind w:left="30"/>
      <w:textAlignment w:val="center"/>
    </w:pPr>
    <w:rPr>
      <w:rFonts w:ascii="Arial" w:hAnsi="Arial" w:cs="Arial"/>
      <w:color w:val="000000"/>
      <w:sz w:val="22"/>
      <w:szCs w:val="22"/>
      <w:u w:val="single"/>
    </w:rPr>
  </w:style>
  <w:style w:type="paragraph" w:customStyle="1" w:styleId="c44ab7265">
    <w:name w:val="c44ab7265"/>
    <w:basedOn w:val="Standard"/>
    <w:pPr>
      <w:shd w:val="clear" w:color="auto" w:fill="CC99FF"/>
      <w:ind w:left="30"/>
      <w:textAlignment w:val="center"/>
    </w:pPr>
    <w:rPr>
      <w:rFonts w:ascii="Arial" w:hAnsi="Arial" w:cs="Arial"/>
      <w:b/>
      <w:bCs/>
      <w:color w:val="000000"/>
      <w:sz w:val="22"/>
      <w:szCs w:val="22"/>
    </w:rPr>
  </w:style>
  <w:style w:type="paragraph" w:customStyle="1" w:styleId="c44ab7266">
    <w:name w:val="c44ab7266"/>
    <w:basedOn w:val="Standard"/>
    <w:pPr>
      <w:shd w:val="clear" w:color="auto" w:fill="C0C0C0"/>
      <w:ind w:left="30"/>
      <w:textAlignment w:val="center"/>
    </w:pPr>
    <w:rPr>
      <w:rFonts w:ascii="Arial" w:hAnsi="Arial" w:cs="Arial"/>
      <w:color w:val="000000"/>
      <w:sz w:val="22"/>
      <w:szCs w:val="22"/>
    </w:rPr>
  </w:style>
  <w:style w:type="paragraph" w:customStyle="1" w:styleId="c44ab7268">
    <w:name w:val="c44ab7268"/>
    <w:basedOn w:val="Standard"/>
    <w:pPr>
      <w:shd w:val="clear" w:color="auto" w:fill="FFFF00"/>
      <w:ind w:left="30"/>
      <w:textAlignment w:val="center"/>
    </w:pPr>
    <w:rPr>
      <w:rFonts w:ascii="Arial" w:hAnsi="Arial" w:cs="Arial"/>
      <w:color w:val="000000"/>
      <w:sz w:val="16"/>
      <w:szCs w:val="16"/>
    </w:rPr>
  </w:style>
  <w:style w:type="character" w:customStyle="1" w:styleId="c44ab72601">
    <w:name w:val="c44ab72601"/>
    <w:basedOn w:val="Absatz-Standardschriftart"/>
    <w:rPr>
      <w:rFonts w:ascii="Arial" w:hAnsi="Arial" w:cs="Arial" w:hint="default"/>
      <w:b/>
      <w:bCs/>
      <w:color w:val="000000"/>
      <w:sz w:val="22"/>
      <w:szCs w:val="22"/>
    </w:rPr>
  </w:style>
  <w:style w:type="character" w:customStyle="1" w:styleId="normal3">
    <w:name w:val="normal3"/>
    <w:basedOn w:val="Absatz-Standardschriftart"/>
    <w:rPr>
      <w:rFonts w:ascii="Arial" w:hAnsi="Arial" w:cs="Arial" w:hint="default"/>
      <w:color w:val="000000"/>
      <w:sz w:val="22"/>
      <w:szCs w:val="22"/>
    </w:rPr>
  </w:style>
  <w:style w:type="character" w:customStyle="1" w:styleId="c44ab72591">
    <w:name w:val="c44ab72591"/>
    <w:basedOn w:val="Absatz-Standardschriftart"/>
    <w:rPr>
      <w:rFonts w:ascii="Arial" w:hAnsi="Arial" w:cs="Arial" w:hint="default"/>
      <w:b/>
      <w:bCs/>
      <w:color w:val="000000"/>
      <w:sz w:val="22"/>
      <w:szCs w:val="22"/>
    </w:rPr>
  </w:style>
  <w:style w:type="character" w:customStyle="1" w:styleId="c44ab72611">
    <w:name w:val="c44ab72611"/>
    <w:basedOn w:val="Absatz-Standardschriftart"/>
    <w:rPr>
      <w:rFonts w:ascii="Arial" w:hAnsi="Arial" w:cs="Arial" w:hint="default"/>
      <w:color w:val="000000"/>
      <w:sz w:val="22"/>
      <w:szCs w:val="22"/>
      <w:shd w:val="clear" w:color="auto" w:fill="CC99FF"/>
    </w:rPr>
  </w:style>
  <w:style w:type="character" w:customStyle="1" w:styleId="c44ab72641">
    <w:name w:val="c44ab72641"/>
    <w:basedOn w:val="Absatz-Standardschriftart"/>
    <w:rPr>
      <w:rFonts w:ascii="Arial" w:hAnsi="Arial" w:cs="Arial" w:hint="default"/>
      <w:color w:val="000000"/>
      <w:sz w:val="22"/>
      <w:szCs w:val="22"/>
      <w:u w:val="single"/>
      <w:shd w:val="clear" w:color="auto" w:fill="00FFFF"/>
    </w:rPr>
  </w:style>
  <w:style w:type="character" w:customStyle="1" w:styleId="c44ab72651">
    <w:name w:val="c44ab72651"/>
    <w:basedOn w:val="Absatz-Standardschriftart"/>
    <w:rPr>
      <w:rFonts w:ascii="Arial" w:hAnsi="Arial" w:cs="Arial" w:hint="default"/>
      <w:b/>
      <w:bCs/>
      <w:color w:val="000000"/>
      <w:sz w:val="22"/>
      <w:szCs w:val="22"/>
      <w:shd w:val="clear" w:color="auto" w:fill="CC99FF"/>
    </w:rPr>
  </w:style>
  <w:style w:type="character" w:customStyle="1" w:styleId="c44ab72661">
    <w:name w:val="c44ab72661"/>
    <w:basedOn w:val="Absatz-Standardschriftart"/>
    <w:rPr>
      <w:rFonts w:ascii="Arial" w:hAnsi="Arial" w:cs="Arial" w:hint="default"/>
      <w:color w:val="000000"/>
      <w:sz w:val="22"/>
      <w:szCs w:val="22"/>
      <w:shd w:val="clear" w:color="auto" w:fill="C0C0C0"/>
    </w:rPr>
  </w:style>
  <w:style w:type="character" w:customStyle="1" w:styleId="c44ab72681">
    <w:name w:val="c44ab72681"/>
    <w:basedOn w:val="Absatz-Standardschriftart"/>
    <w:rPr>
      <w:rFonts w:ascii="Arial" w:hAnsi="Arial" w:cs="Arial" w:hint="default"/>
      <w:color w:val="000000"/>
      <w:sz w:val="16"/>
      <w:szCs w:val="16"/>
      <w:shd w:val="clear" w:color="auto" w:fill="FFFF00"/>
    </w:rPr>
  </w:style>
  <w:style w:type="paragraph" w:customStyle="1" w:styleId="cfff70269">
    <w:name w:val="cfff70269"/>
    <w:basedOn w:val="Standard"/>
    <w:pPr>
      <w:ind w:left="30"/>
      <w:textAlignment w:val="center"/>
    </w:pPr>
    <w:rPr>
      <w:rFonts w:ascii="Arial" w:hAnsi="Arial" w:cs="Arial"/>
      <w:b/>
      <w:bCs/>
      <w:color w:val="000000"/>
      <w:sz w:val="22"/>
      <w:szCs w:val="22"/>
    </w:rPr>
  </w:style>
  <w:style w:type="paragraph" w:customStyle="1" w:styleId="cfff70270">
    <w:name w:val="cfff70270"/>
    <w:basedOn w:val="Standard"/>
    <w:pPr>
      <w:ind w:left="30"/>
      <w:jc w:val="center"/>
      <w:textAlignment w:val="center"/>
    </w:pPr>
    <w:rPr>
      <w:rFonts w:ascii="Arial" w:hAnsi="Arial" w:cs="Arial"/>
      <w:b/>
      <w:bCs/>
      <w:color w:val="000000"/>
      <w:sz w:val="22"/>
      <w:szCs w:val="22"/>
    </w:rPr>
  </w:style>
  <w:style w:type="paragraph" w:customStyle="1" w:styleId="cfff70271">
    <w:name w:val="cfff70271"/>
    <w:basedOn w:val="Standard"/>
    <w:pPr>
      <w:shd w:val="clear" w:color="auto" w:fill="C0C0C0"/>
      <w:ind w:left="30"/>
      <w:textAlignment w:val="center"/>
    </w:pPr>
    <w:rPr>
      <w:rFonts w:ascii="Arial" w:hAnsi="Arial" w:cs="Arial"/>
      <w:color w:val="000000"/>
      <w:sz w:val="22"/>
      <w:szCs w:val="22"/>
    </w:rPr>
  </w:style>
  <w:style w:type="paragraph" w:customStyle="1" w:styleId="cfff70272">
    <w:name w:val="cfff70272"/>
    <w:basedOn w:val="Standard"/>
    <w:pPr>
      <w:ind w:left="30"/>
      <w:textAlignment w:val="center"/>
    </w:pPr>
    <w:rPr>
      <w:rFonts w:ascii="Arial" w:hAnsi="Arial" w:cs="Arial"/>
      <w:color w:val="000000"/>
      <w:sz w:val="22"/>
      <w:szCs w:val="22"/>
      <w:u w:val="single"/>
    </w:rPr>
  </w:style>
  <w:style w:type="paragraph" w:customStyle="1" w:styleId="cfff70273">
    <w:name w:val="cfff70273"/>
    <w:basedOn w:val="Standard"/>
    <w:pPr>
      <w:shd w:val="clear" w:color="auto" w:fill="00FFFF"/>
      <w:ind w:left="30"/>
      <w:textAlignment w:val="center"/>
    </w:pPr>
    <w:rPr>
      <w:rFonts w:ascii="Arial" w:hAnsi="Arial" w:cs="Arial"/>
      <w:color w:val="000000"/>
      <w:sz w:val="22"/>
      <w:szCs w:val="22"/>
      <w:u w:val="single"/>
    </w:rPr>
  </w:style>
  <w:style w:type="paragraph" w:customStyle="1" w:styleId="cfff70274">
    <w:name w:val="cfff70274"/>
    <w:basedOn w:val="Standard"/>
    <w:pPr>
      <w:shd w:val="clear" w:color="auto" w:fill="00FFFF"/>
      <w:ind w:left="30"/>
      <w:textAlignment w:val="center"/>
    </w:pPr>
    <w:rPr>
      <w:rFonts w:ascii="Arial" w:hAnsi="Arial" w:cs="Arial"/>
      <w:color w:val="000000"/>
      <w:sz w:val="22"/>
      <w:szCs w:val="22"/>
    </w:rPr>
  </w:style>
  <w:style w:type="paragraph" w:customStyle="1" w:styleId="cfff70276">
    <w:name w:val="cfff70276"/>
    <w:basedOn w:val="Standard"/>
    <w:pPr>
      <w:shd w:val="clear" w:color="auto" w:fill="FFFF00"/>
      <w:ind w:left="30"/>
      <w:textAlignment w:val="center"/>
    </w:pPr>
    <w:rPr>
      <w:rFonts w:ascii="Arial" w:hAnsi="Arial" w:cs="Arial"/>
      <w:color w:val="000000"/>
      <w:sz w:val="16"/>
      <w:szCs w:val="16"/>
    </w:rPr>
  </w:style>
  <w:style w:type="paragraph" w:customStyle="1" w:styleId="cfff70277">
    <w:name w:val="cfff70277"/>
    <w:basedOn w:val="Standard"/>
    <w:pPr>
      <w:shd w:val="clear" w:color="auto" w:fill="CC99FF"/>
      <w:ind w:left="30"/>
      <w:textAlignment w:val="center"/>
    </w:pPr>
    <w:rPr>
      <w:rFonts w:ascii="Arial" w:hAnsi="Arial" w:cs="Arial"/>
      <w:color w:val="000000"/>
      <w:sz w:val="22"/>
      <w:szCs w:val="22"/>
    </w:rPr>
  </w:style>
  <w:style w:type="paragraph" w:customStyle="1" w:styleId="cfff70278">
    <w:name w:val="cfff70278"/>
    <w:basedOn w:val="Standard"/>
    <w:pPr>
      <w:shd w:val="clear" w:color="auto" w:fill="CC99FF"/>
      <w:ind w:left="30"/>
      <w:textAlignment w:val="center"/>
    </w:pPr>
    <w:rPr>
      <w:rFonts w:ascii="Arial" w:hAnsi="Arial" w:cs="Arial"/>
      <w:b/>
      <w:bCs/>
      <w:color w:val="000000"/>
      <w:sz w:val="22"/>
      <w:szCs w:val="22"/>
    </w:rPr>
  </w:style>
  <w:style w:type="paragraph" w:customStyle="1" w:styleId="cfff70280">
    <w:name w:val="cfff70280"/>
    <w:basedOn w:val="Standard"/>
    <w:pPr>
      <w:shd w:val="clear" w:color="auto" w:fill="FFFFFF"/>
      <w:ind w:left="30"/>
      <w:textAlignment w:val="center"/>
    </w:pPr>
    <w:rPr>
      <w:rFonts w:ascii="Arial" w:hAnsi="Arial" w:cs="Arial"/>
      <w:color w:val="000000"/>
      <w:sz w:val="22"/>
      <w:szCs w:val="22"/>
    </w:rPr>
  </w:style>
  <w:style w:type="paragraph" w:customStyle="1" w:styleId="cfff70282">
    <w:name w:val="cfff70282"/>
    <w:basedOn w:val="Standard"/>
    <w:pPr>
      <w:shd w:val="clear" w:color="auto" w:fill="00FFFF"/>
      <w:ind w:left="30"/>
      <w:textAlignment w:val="center"/>
    </w:pPr>
    <w:rPr>
      <w:rFonts w:ascii="Arial" w:hAnsi="Arial" w:cs="Arial"/>
      <w:b/>
      <w:bCs/>
      <w:color w:val="000000"/>
      <w:sz w:val="22"/>
      <w:szCs w:val="22"/>
    </w:rPr>
  </w:style>
  <w:style w:type="character" w:customStyle="1" w:styleId="cfff702701">
    <w:name w:val="cfff702701"/>
    <w:basedOn w:val="Absatz-Standardschriftart"/>
    <w:rPr>
      <w:rFonts w:ascii="Arial" w:hAnsi="Arial" w:cs="Arial" w:hint="default"/>
      <w:b/>
      <w:bCs/>
      <w:color w:val="000000"/>
      <w:sz w:val="22"/>
      <w:szCs w:val="22"/>
    </w:rPr>
  </w:style>
  <w:style w:type="character" w:customStyle="1" w:styleId="normal4">
    <w:name w:val="normal4"/>
    <w:basedOn w:val="Absatz-Standardschriftart"/>
    <w:rPr>
      <w:rFonts w:ascii="Arial" w:hAnsi="Arial" w:cs="Arial" w:hint="default"/>
      <w:color w:val="000000"/>
      <w:sz w:val="22"/>
      <w:szCs w:val="22"/>
    </w:rPr>
  </w:style>
  <w:style w:type="character" w:customStyle="1" w:styleId="cfff702691">
    <w:name w:val="cfff702691"/>
    <w:basedOn w:val="Absatz-Standardschriftart"/>
    <w:rPr>
      <w:rFonts w:ascii="Arial" w:hAnsi="Arial" w:cs="Arial" w:hint="default"/>
      <w:b/>
      <w:bCs/>
      <w:color w:val="000000"/>
      <w:sz w:val="22"/>
      <w:szCs w:val="22"/>
    </w:rPr>
  </w:style>
  <w:style w:type="character" w:customStyle="1" w:styleId="cfff702711">
    <w:name w:val="cfff702711"/>
    <w:basedOn w:val="Absatz-Standardschriftart"/>
    <w:rPr>
      <w:rFonts w:ascii="Arial" w:hAnsi="Arial" w:cs="Arial" w:hint="default"/>
      <w:color w:val="000000"/>
      <w:sz w:val="22"/>
      <w:szCs w:val="22"/>
      <w:shd w:val="clear" w:color="auto" w:fill="C0C0C0"/>
    </w:rPr>
  </w:style>
  <w:style w:type="character" w:customStyle="1" w:styleId="cfff702721">
    <w:name w:val="cfff702721"/>
    <w:basedOn w:val="Absatz-Standardschriftart"/>
    <w:rPr>
      <w:rFonts w:ascii="Arial" w:hAnsi="Arial" w:cs="Arial" w:hint="default"/>
      <w:color w:val="000000"/>
      <w:sz w:val="22"/>
      <w:szCs w:val="22"/>
      <w:u w:val="single"/>
    </w:rPr>
  </w:style>
  <w:style w:type="character" w:customStyle="1" w:styleId="cfff702731">
    <w:name w:val="cfff702731"/>
    <w:basedOn w:val="Absatz-Standardschriftart"/>
    <w:rPr>
      <w:rFonts w:ascii="Arial" w:hAnsi="Arial" w:cs="Arial" w:hint="default"/>
      <w:color w:val="000000"/>
      <w:sz w:val="22"/>
      <w:szCs w:val="22"/>
      <w:u w:val="single"/>
      <w:shd w:val="clear" w:color="auto" w:fill="00FFFF"/>
    </w:rPr>
  </w:style>
  <w:style w:type="character" w:customStyle="1" w:styleId="cfff702771">
    <w:name w:val="cfff702771"/>
    <w:basedOn w:val="Absatz-Standardschriftart"/>
    <w:rPr>
      <w:rFonts w:ascii="Arial" w:hAnsi="Arial" w:cs="Arial" w:hint="default"/>
      <w:color w:val="000000"/>
      <w:sz w:val="22"/>
      <w:szCs w:val="22"/>
      <w:shd w:val="clear" w:color="auto" w:fill="CC99FF"/>
    </w:rPr>
  </w:style>
  <w:style w:type="character" w:customStyle="1" w:styleId="cfff702801">
    <w:name w:val="cfff702801"/>
    <w:basedOn w:val="Absatz-Standardschriftart"/>
    <w:rPr>
      <w:rFonts w:ascii="Arial" w:hAnsi="Arial" w:cs="Arial" w:hint="default"/>
      <w:color w:val="000000"/>
      <w:sz w:val="22"/>
      <w:szCs w:val="22"/>
      <w:shd w:val="clear" w:color="auto" w:fill="FFFFFF"/>
    </w:rPr>
  </w:style>
  <w:style w:type="character" w:customStyle="1" w:styleId="cfff702741">
    <w:name w:val="cfff702741"/>
    <w:basedOn w:val="Absatz-Standardschriftart"/>
    <w:rPr>
      <w:rFonts w:ascii="Arial" w:hAnsi="Arial" w:cs="Arial" w:hint="default"/>
      <w:color w:val="000000"/>
      <w:sz w:val="22"/>
      <w:szCs w:val="22"/>
      <w:shd w:val="clear" w:color="auto" w:fill="00FFFF"/>
    </w:rPr>
  </w:style>
  <w:style w:type="character" w:customStyle="1" w:styleId="cfff702821">
    <w:name w:val="cfff702821"/>
    <w:basedOn w:val="Absatz-Standardschriftart"/>
    <w:rPr>
      <w:rFonts w:ascii="Arial" w:hAnsi="Arial" w:cs="Arial" w:hint="default"/>
      <w:b/>
      <w:bCs/>
      <w:color w:val="000000"/>
      <w:sz w:val="22"/>
      <w:szCs w:val="22"/>
      <w:shd w:val="clear" w:color="auto" w:fill="00FFFF"/>
    </w:rPr>
  </w:style>
  <w:style w:type="character" w:customStyle="1" w:styleId="cfff702761">
    <w:name w:val="cfff702761"/>
    <w:basedOn w:val="Absatz-Standardschriftart"/>
    <w:rPr>
      <w:rFonts w:ascii="Arial" w:hAnsi="Arial" w:cs="Arial" w:hint="default"/>
      <w:color w:val="000000"/>
      <w:sz w:val="16"/>
      <w:szCs w:val="16"/>
      <w:shd w:val="clear" w:color="auto" w:fill="FFFF00"/>
    </w:rPr>
  </w:style>
  <w:style w:type="character" w:customStyle="1" w:styleId="cfff702781">
    <w:name w:val="cfff702781"/>
    <w:basedOn w:val="Absatz-Standardschriftart"/>
    <w:rPr>
      <w:rFonts w:ascii="Arial" w:hAnsi="Arial" w:cs="Arial" w:hint="default"/>
      <w:b/>
      <w:bCs/>
      <w:color w:val="000000"/>
      <w:sz w:val="22"/>
      <w:szCs w:val="22"/>
      <w:shd w:val="clear" w:color="auto" w:fill="CC99FF"/>
    </w:rPr>
  </w:style>
  <w:style w:type="paragraph" w:customStyle="1" w:styleId="cbb894279">
    <w:name w:val="cbb894279"/>
    <w:basedOn w:val="Standard"/>
    <w:pPr>
      <w:ind w:left="30"/>
      <w:textAlignment w:val="center"/>
    </w:pPr>
    <w:rPr>
      <w:rFonts w:ascii="Arial" w:hAnsi="Arial" w:cs="Arial"/>
      <w:b/>
      <w:bCs/>
      <w:color w:val="000000"/>
      <w:sz w:val="22"/>
      <w:szCs w:val="22"/>
    </w:rPr>
  </w:style>
  <w:style w:type="paragraph" w:customStyle="1" w:styleId="cbb894280">
    <w:name w:val="cbb894280"/>
    <w:basedOn w:val="Standard"/>
    <w:pPr>
      <w:ind w:left="30"/>
      <w:jc w:val="center"/>
      <w:textAlignment w:val="center"/>
    </w:pPr>
    <w:rPr>
      <w:rFonts w:ascii="Arial" w:hAnsi="Arial" w:cs="Arial"/>
      <w:b/>
      <w:bCs/>
      <w:color w:val="000000"/>
      <w:sz w:val="22"/>
      <w:szCs w:val="22"/>
    </w:rPr>
  </w:style>
  <w:style w:type="paragraph" w:customStyle="1" w:styleId="cbb894281">
    <w:name w:val="cbb894281"/>
    <w:basedOn w:val="Standard"/>
    <w:pPr>
      <w:shd w:val="clear" w:color="auto" w:fill="CC99FF"/>
      <w:ind w:left="30"/>
      <w:textAlignment w:val="center"/>
    </w:pPr>
    <w:rPr>
      <w:rFonts w:ascii="Arial" w:hAnsi="Arial" w:cs="Arial"/>
      <w:color w:val="000000"/>
      <w:sz w:val="22"/>
      <w:szCs w:val="22"/>
    </w:rPr>
  </w:style>
  <w:style w:type="paragraph" w:customStyle="1" w:styleId="cbb894285">
    <w:name w:val="cbb894285"/>
    <w:basedOn w:val="Standard"/>
    <w:pPr>
      <w:shd w:val="clear" w:color="auto" w:fill="CC99FF"/>
      <w:ind w:left="30"/>
      <w:textAlignment w:val="center"/>
    </w:pPr>
    <w:rPr>
      <w:rFonts w:ascii="Arial" w:hAnsi="Arial" w:cs="Arial"/>
      <w:b/>
      <w:bCs/>
      <w:color w:val="000000"/>
      <w:sz w:val="22"/>
      <w:szCs w:val="22"/>
    </w:rPr>
  </w:style>
  <w:style w:type="character" w:customStyle="1" w:styleId="cbb8942801">
    <w:name w:val="cbb8942801"/>
    <w:basedOn w:val="Absatz-Standardschriftart"/>
    <w:rPr>
      <w:rFonts w:ascii="Arial" w:hAnsi="Arial" w:cs="Arial" w:hint="default"/>
      <w:b/>
      <w:bCs/>
      <w:color w:val="000000"/>
      <w:sz w:val="22"/>
      <w:szCs w:val="22"/>
    </w:rPr>
  </w:style>
  <w:style w:type="character" w:customStyle="1" w:styleId="normal5">
    <w:name w:val="normal5"/>
    <w:basedOn w:val="Absatz-Standardschriftart"/>
    <w:rPr>
      <w:rFonts w:ascii="Arial" w:hAnsi="Arial" w:cs="Arial" w:hint="default"/>
      <w:color w:val="000000"/>
      <w:sz w:val="22"/>
      <w:szCs w:val="22"/>
    </w:rPr>
  </w:style>
  <w:style w:type="character" w:customStyle="1" w:styleId="cbb8942811">
    <w:name w:val="cbb8942811"/>
    <w:basedOn w:val="Absatz-Standardschriftart"/>
    <w:rPr>
      <w:rFonts w:ascii="Arial" w:hAnsi="Arial" w:cs="Arial" w:hint="default"/>
      <w:color w:val="000000"/>
      <w:sz w:val="22"/>
      <w:szCs w:val="22"/>
      <w:shd w:val="clear" w:color="auto" w:fill="CC99FF"/>
    </w:rPr>
  </w:style>
  <w:style w:type="character" w:customStyle="1" w:styleId="cbb8942851">
    <w:name w:val="cbb8942851"/>
    <w:basedOn w:val="Absatz-Standardschriftart"/>
    <w:rPr>
      <w:rFonts w:ascii="Arial" w:hAnsi="Arial" w:cs="Arial" w:hint="default"/>
      <w:b/>
      <w:bCs/>
      <w:color w:val="000000"/>
      <w:sz w:val="22"/>
      <w:szCs w:val="22"/>
      <w:shd w:val="clear" w:color="auto" w:fill="CC99FF"/>
    </w:rPr>
  </w:style>
  <w:style w:type="character" w:customStyle="1" w:styleId="cbb8942791">
    <w:name w:val="cbb8942791"/>
    <w:basedOn w:val="Absatz-Standardschriftart"/>
    <w:rPr>
      <w:rFonts w:ascii="Arial" w:hAnsi="Arial" w:cs="Arial" w:hint="default"/>
      <w:b/>
      <w:bCs/>
      <w:color w:val="000000"/>
      <w:sz w:val="22"/>
      <w:szCs w:val="22"/>
    </w:rPr>
  </w:style>
  <w:style w:type="paragraph" w:customStyle="1" w:styleId="c1c755284">
    <w:name w:val="c1c755284"/>
    <w:basedOn w:val="Standard"/>
    <w:pPr>
      <w:ind w:left="30"/>
      <w:textAlignment w:val="center"/>
    </w:pPr>
    <w:rPr>
      <w:rFonts w:ascii="Arial" w:hAnsi="Arial" w:cs="Arial"/>
      <w:b/>
      <w:bCs/>
      <w:color w:val="000000"/>
      <w:sz w:val="22"/>
      <w:szCs w:val="22"/>
    </w:rPr>
  </w:style>
  <w:style w:type="paragraph" w:customStyle="1" w:styleId="c1c755285">
    <w:name w:val="c1c755285"/>
    <w:basedOn w:val="Standard"/>
    <w:pPr>
      <w:ind w:left="30"/>
      <w:jc w:val="center"/>
      <w:textAlignment w:val="center"/>
    </w:pPr>
    <w:rPr>
      <w:rFonts w:ascii="Arial" w:hAnsi="Arial" w:cs="Arial"/>
      <w:b/>
      <w:bCs/>
      <w:color w:val="000000"/>
      <w:sz w:val="22"/>
      <w:szCs w:val="22"/>
    </w:rPr>
  </w:style>
  <w:style w:type="paragraph" w:customStyle="1" w:styleId="c1c755288">
    <w:name w:val="c1c755288"/>
    <w:basedOn w:val="Standard"/>
    <w:pPr>
      <w:shd w:val="clear" w:color="auto" w:fill="FFFF00"/>
      <w:ind w:left="30"/>
      <w:textAlignment w:val="center"/>
    </w:pPr>
    <w:rPr>
      <w:rFonts w:ascii="Arial" w:hAnsi="Arial" w:cs="Arial"/>
      <w:color w:val="000000"/>
      <w:sz w:val="16"/>
      <w:szCs w:val="16"/>
    </w:rPr>
  </w:style>
  <w:style w:type="paragraph" w:customStyle="1" w:styleId="c1c755289">
    <w:name w:val="c1c755289"/>
    <w:basedOn w:val="Standard"/>
    <w:pPr>
      <w:shd w:val="clear" w:color="auto" w:fill="C0C0C0"/>
      <w:ind w:left="30"/>
      <w:textAlignment w:val="center"/>
    </w:pPr>
    <w:rPr>
      <w:rFonts w:ascii="Arial" w:hAnsi="Arial" w:cs="Arial"/>
      <w:color w:val="000000"/>
      <w:sz w:val="22"/>
      <w:szCs w:val="22"/>
    </w:rPr>
  </w:style>
  <w:style w:type="paragraph" w:customStyle="1" w:styleId="c1c755290">
    <w:name w:val="c1c755290"/>
    <w:basedOn w:val="Standard"/>
    <w:pPr>
      <w:shd w:val="clear" w:color="auto" w:fill="FFFFFF"/>
      <w:ind w:left="30"/>
      <w:textAlignment w:val="center"/>
    </w:pPr>
    <w:rPr>
      <w:rFonts w:ascii="Arial" w:hAnsi="Arial" w:cs="Arial"/>
      <w:color w:val="000000"/>
      <w:sz w:val="22"/>
      <w:szCs w:val="22"/>
    </w:rPr>
  </w:style>
  <w:style w:type="paragraph" w:customStyle="1" w:styleId="c1c755291">
    <w:name w:val="c1c755291"/>
    <w:basedOn w:val="Standard"/>
    <w:pPr>
      <w:shd w:val="clear" w:color="auto" w:fill="CC99FF"/>
      <w:ind w:left="30"/>
      <w:textAlignment w:val="center"/>
    </w:pPr>
    <w:rPr>
      <w:rFonts w:ascii="Arial" w:hAnsi="Arial" w:cs="Arial"/>
      <w:color w:val="000000"/>
      <w:sz w:val="22"/>
      <w:szCs w:val="22"/>
    </w:rPr>
  </w:style>
  <w:style w:type="paragraph" w:customStyle="1" w:styleId="c1c755292">
    <w:name w:val="c1c755292"/>
    <w:basedOn w:val="Standard"/>
    <w:pPr>
      <w:shd w:val="clear" w:color="auto" w:fill="CC99FF"/>
      <w:ind w:left="30"/>
      <w:textAlignment w:val="center"/>
    </w:pPr>
    <w:rPr>
      <w:rFonts w:ascii="Arial" w:hAnsi="Arial" w:cs="Arial"/>
      <w:b/>
      <w:bCs/>
      <w:color w:val="000000"/>
      <w:sz w:val="22"/>
      <w:szCs w:val="22"/>
    </w:rPr>
  </w:style>
  <w:style w:type="character" w:customStyle="1" w:styleId="c1c7552851">
    <w:name w:val="c1c7552851"/>
    <w:basedOn w:val="Absatz-Standardschriftart"/>
    <w:rPr>
      <w:rFonts w:ascii="Arial" w:hAnsi="Arial" w:cs="Arial" w:hint="default"/>
      <w:b/>
      <w:bCs/>
      <w:color w:val="000000"/>
      <w:sz w:val="22"/>
      <w:szCs w:val="22"/>
    </w:rPr>
  </w:style>
  <w:style w:type="character" w:customStyle="1" w:styleId="normal6">
    <w:name w:val="normal6"/>
    <w:basedOn w:val="Absatz-Standardschriftart"/>
    <w:rPr>
      <w:rFonts w:ascii="Arial" w:hAnsi="Arial" w:cs="Arial" w:hint="default"/>
      <w:color w:val="000000"/>
      <w:sz w:val="22"/>
      <w:szCs w:val="22"/>
    </w:rPr>
  </w:style>
  <w:style w:type="character" w:customStyle="1" w:styleId="c1c7552841">
    <w:name w:val="c1c7552841"/>
    <w:basedOn w:val="Absatz-Standardschriftart"/>
    <w:rPr>
      <w:rFonts w:ascii="Arial" w:hAnsi="Arial" w:cs="Arial" w:hint="default"/>
      <w:b/>
      <w:bCs/>
      <w:color w:val="000000"/>
      <w:sz w:val="22"/>
      <w:szCs w:val="22"/>
    </w:rPr>
  </w:style>
  <w:style w:type="character" w:customStyle="1" w:styleId="c1c7552911">
    <w:name w:val="c1c7552911"/>
    <w:basedOn w:val="Absatz-Standardschriftart"/>
    <w:rPr>
      <w:rFonts w:ascii="Arial" w:hAnsi="Arial" w:cs="Arial" w:hint="default"/>
      <w:color w:val="000000"/>
      <w:sz w:val="22"/>
      <w:szCs w:val="22"/>
      <w:shd w:val="clear" w:color="auto" w:fill="CC99FF"/>
    </w:rPr>
  </w:style>
  <w:style w:type="character" w:customStyle="1" w:styleId="c1c7552891">
    <w:name w:val="c1c7552891"/>
    <w:basedOn w:val="Absatz-Standardschriftart"/>
    <w:rPr>
      <w:rFonts w:ascii="Arial" w:hAnsi="Arial" w:cs="Arial" w:hint="default"/>
      <w:color w:val="000000"/>
      <w:sz w:val="22"/>
      <w:szCs w:val="22"/>
      <w:shd w:val="clear" w:color="auto" w:fill="C0C0C0"/>
    </w:rPr>
  </w:style>
  <w:style w:type="character" w:customStyle="1" w:styleId="c1c7552901">
    <w:name w:val="c1c7552901"/>
    <w:basedOn w:val="Absatz-Standardschriftart"/>
    <w:rPr>
      <w:rFonts w:ascii="Arial" w:hAnsi="Arial" w:cs="Arial" w:hint="default"/>
      <w:color w:val="000000"/>
      <w:sz w:val="22"/>
      <w:szCs w:val="22"/>
      <w:shd w:val="clear" w:color="auto" w:fill="FFFFFF"/>
    </w:rPr>
  </w:style>
  <w:style w:type="character" w:customStyle="1" w:styleId="c1c7552881">
    <w:name w:val="c1c7552881"/>
    <w:basedOn w:val="Absatz-Standardschriftart"/>
    <w:rPr>
      <w:rFonts w:ascii="Arial" w:hAnsi="Arial" w:cs="Arial" w:hint="default"/>
      <w:color w:val="000000"/>
      <w:sz w:val="16"/>
      <w:szCs w:val="16"/>
      <w:shd w:val="clear" w:color="auto" w:fill="FFFF00"/>
    </w:rPr>
  </w:style>
  <w:style w:type="character" w:customStyle="1" w:styleId="c1c7552921">
    <w:name w:val="c1c7552921"/>
    <w:basedOn w:val="Absatz-Standardschriftart"/>
    <w:rPr>
      <w:rFonts w:ascii="Arial" w:hAnsi="Arial" w:cs="Arial" w:hint="default"/>
      <w:b/>
      <w:bCs/>
      <w:color w:val="000000"/>
      <w:sz w:val="22"/>
      <w:szCs w:val="22"/>
      <w:shd w:val="clear" w:color="auto" w:fill="CC99FF"/>
    </w:rPr>
  </w:style>
  <w:style w:type="paragraph" w:customStyle="1" w:styleId="ca6273294">
    <w:name w:val="ca6273294"/>
    <w:basedOn w:val="Standard"/>
    <w:pPr>
      <w:ind w:left="30"/>
      <w:jc w:val="center"/>
      <w:textAlignment w:val="center"/>
    </w:pPr>
    <w:rPr>
      <w:rFonts w:ascii="Arial" w:hAnsi="Arial" w:cs="Arial"/>
      <w:b/>
      <w:bCs/>
      <w:color w:val="000000"/>
      <w:sz w:val="22"/>
      <w:szCs w:val="22"/>
    </w:rPr>
  </w:style>
  <w:style w:type="paragraph" w:customStyle="1" w:styleId="ca6273295">
    <w:name w:val="ca6273295"/>
    <w:basedOn w:val="Standard"/>
    <w:pPr>
      <w:ind w:left="30"/>
      <w:textAlignment w:val="center"/>
    </w:pPr>
    <w:rPr>
      <w:rFonts w:ascii="Arial" w:hAnsi="Arial" w:cs="Arial"/>
      <w:b/>
      <w:bCs/>
      <w:color w:val="000000"/>
      <w:sz w:val="22"/>
      <w:szCs w:val="22"/>
    </w:rPr>
  </w:style>
  <w:style w:type="character" w:customStyle="1" w:styleId="ca62732941">
    <w:name w:val="ca62732941"/>
    <w:basedOn w:val="Absatz-Standardschriftart"/>
    <w:rPr>
      <w:rFonts w:ascii="Arial" w:hAnsi="Arial" w:cs="Arial" w:hint="default"/>
      <w:b/>
      <w:bCs/>
      <w:color w:val="000000"/>
      <w:sz w:val="22"/>
      <w:szCs w:val="22"/>
    </w:rPr>
  </w:style>
  <w:style w:type="character" w:customStyle="1" w:styleId="normal7">
    <w:name w:val="normal7"/>
    <w:basedOn w:val="Absatz-Standardschriftart"/>
    <w:rPr>
      <w:rFonts w:ascii="Arial" w:hAnsi="Arial" w:cs="Arial" w:hint="default"/>
      <w:color w:val="000000"/>
      <w:sz w:val="22"/>
      <w:szCs w:val="22"/>
    </w:rPr>
  </w:style>
  <w:style w:type="character" w:customStyle="1" w:styleId="ca62732951">
    <w:name w:val="ca62732951"/>
    <w:basedOn w:val="Absatz-Standardschriftart"/>
    <w:rPr>
      <w:rFonts w:ascii="Arial" w:hAnsi="Arial" w:cs="Arial" w:hint="default"/>
      <w:b/>
      <w:bCs/>
      <w:color w:val="000000"/>
      <w:sz w:val="22"/>
      <w:szCs w:val="22"/>
    </w:rPr>
  </w:style>
  <w:style w:type="paragraph" w:customStyle="1" w:styleId="c7f264296">
    <w:name w:val="c7f264296"/>
    <w:basedOn w:val="Standard"/>
    <w:pPr>
      <w:ind w:left="30"/>
      <w:textAlignment w:val="center"/>
    </w:pPr>
    <w:rPr>
      <w:rFonts w:ascii="Arial" w:hAnsi="Arial" w:cs="Arial"/>
      <w:b/>
      <w:bCs/>
      <w:color w:val="000000"/>
      <w:sz w:val="22"/>
      <w:szCs w:val="22"/>
    </w:rPr>
  </w:style>
  <w:style w:type="paragraph" w:customStyle="1" w:styleId="c7f264297">
    <w:name w:val="c7f264297"/>
    <w:basedOn w:val="Standard"/>
    <w:pPr>
      <w:ind w:left="30"/>
      <w:jc w:val="center"/>
      <w:textAlignment w:val="center"/>
    </w:pPr>
    <w:rPr>
      <w:rFonts w:ascii="Arial" w:hAnsi="Arial" w:cs="Arial"/>
      <w:b/>
      <w:bCs/>
      <w:color w:val="000000"/>
      <w:sz w:val="22"/>
      <w:szCs w:val="22"/>
    </w:rPr>
  </w:style>
  <w:style w:type="paragraph" w:customStyle="1" w:styleId="c7f264298">
    <w:name w:val="c7f264298"/>
    <w:basedOn w:val="Standard"/>
    <w:pPr>
      <w:shd w:val="clear" w:color="auto" w:fill="C0C0C0"/>
      <w:ind w:left="30"/>
      <w:textAlignment w:val="center"/>
    </w:pPr>
    <w:rPr>
      <w:rFonts w:ascii="Arial" w:hAnsi="Arial" w:cs="Arial"/>
      <w:color w:val="000000"/>
      <w:sz w:val="22"/>
      <w:szCs w:val="22"/>
    </w:rPr>
  </w:style>
  <w:style w:type="paragraph" w:customStyle="1" w:styleId="c7f264300">
    <w:name w:val="c7f264300"/>
    <w:basedOn w:val="Standard"/>
    <w:pPr>
      <w:shd w:val="clear" w:color="auto" w:fill="FFFF00"/>
      <w:ind w:left="30"/>
      <w:textAlignment w:val="center"/>
    </w:pPr>
    <w:rPr>
      <w:rFonts w:ascii="Arial" w:hAnsi="Arial" w:cs="Arial"/>
      <w:color w:val="000000"/>
      <w:sz w:val="16"/>
      <w:szCs w:val="16"/>
    </w:rPr>
  </w:style>
  <w:style w:type="paragraph" w:customStyle="1" w:styleId="c7f264302">
    <w:name w:val="c7f264302"/>
    <w:basedOn w:val="Standard"/>
    <w:pPr>
      <w:shd w:val="clear" w:color="auto" w:fill="00FFFF"/>
      <w:ind w:left="30"/>
      <w:textAlignment w:val="center"/>
    </w:pPr>
    <w:rPr>
      <w:rFonts w:ascii="Arial" w:hAnsi="Arial" w:cs="Arial"/>
      <w:color w:val="000000"/>
      <w:sz w:val="22"/>
      <w:szCs w:val="22"/>
      <w:u w:val="single"/>
    </w:rPr>
  </w:style>
  <w:style w:type="paragraph" w:customStyle="1" w:styleId="c7f264303">
    <w:name w:val="c7f264303"/>
    <w:basedOn w:val="Standard"/>
    <w:pPr>
      <w:shd w:val="clear" w:color="auto" w:fill="00FFFF"/>
      <w:ind w:left="30"/>
      <w:textAlignment w:val="center"/>
    </w:pPr>
    <w:rPr>
      <w:rFonts w:ascii="Arial" w:hAnsi="Arial" w:cs="Arial"/>
      <w:color w:val="000000"/>
      <w:sz w:val="22"/>
      <w:szCs w:val="22"/>
    </w:rPr>
  </w:style>
  <w:style w:type="paragraph" w:customStyle="1" w:styleId="c7f264304">
    <w:name w:val="c7f264304"/>
    <w:basedOn w:val="Standard"/>
    <w:pPr>
      <w:shd w:val="clear" w:color="auto" w:fill="FFFFFF"/>
      <w:ind w:left="30"/>
      <w:textAlignment w:val="center"/>
    </w:pPr>
    <w:rPr>
      <w:rFonts w:ascii="Arial" w:hAnsi="Arial" w:cs="Arial"/>
      <w:color w:val="000000"/>
      <w:sz w:val="22"/>
      <w:szCs w:val="22"/>
    </w:rPr>
  </w:style>
  <w:style w:type="paragraph" w:customStyle="1" w:styleId="c7f264305">
    <w:name w:val="c7f264305"/>
    <w:basedOn w:val="Standard"/>
    <w:pPr>
      <w:shd w:val="clear" w:color="auto" w:fill="FFFFFF"/>
      <w:ind w:left="30"/>
      <w:textAlignment w:val="center"/>
    </w:pPr>
    <w:rPr>
      <w:rFonts w:ascii="Arial" w:hAnsi="Arial" w:cs="Arial"/>
      <w:color w:val="000000"/>
      <w:sz w:val="22"/>
      <w:szCs w:val="22"/>
      <w:u w:val="single"/>
    </w:rPr>
  </w:style>
  <w:style w:type="paragraph" w:customStyle="1" w:styleId="c7f264306">
    <w:name w:val="c7f264306"/>
    <w:basedOn w:val="Standard"/>
    <w:pPr>
      <w:shd w:val="clear" w:color="auto" w:fill="00FFFF"/>
      <w:ind w:left="30"/>
      <w:textAlignment w:val="center"/>
    </w:pPr>
    <w:rPr>
      <w:rFonts w:ascii="Arial" w:hAnsi="Arial" w:cs="Arial"/>
      <w:b/>
      <w:bCs/>
      <w:color w:val="000000"/>
      <w:sz w:val="22"/>
      <w:szCs w:val="22"/>
    </w:rPr>
  </w:style>
  <w:style w:type="paragraph" w:customStyle="1" w:styleId="c7f264307">
    <w:name w:val="c7f264307"/>
    <w:basedOn w:val="Standard"/>
    <w:pPr>
      <w:shd w:val="clear" w:color="auto" w:fill="CC99FF"/>
      <w:ind w:left="30"/>
      <w:textAlignment w:val="center"/>
    </w:pPr>
    <w:rPr>
      <w:rFonts w:ascii="Arial" w:hAnsi="Arial" w:cs="Arial"/>
      <w:color w:val="000000"/>
      <w:sz w:val="22"/>
      <w:szCs w:val="22"/>
    </w:rPr>
  </w:style>
  <w:style w:type="paragraph" w:customStyle="1" w:styleId="c7f264308">
    <w:name w:val="c7f264308"/>
    <w:basedOn w:val="Standard"/>
    <w:pPr>
      <w:shd w:val="clear" w:color="auto" w:fill="CC99FF"/>
      <w:ind w:left="30"/>
      <w:textAlignment w:val="center"/>
    </w:pPr>
    <w:rPr>
      <w:rFonts w:ascii="Arial" w:hAnsi="Arial" w:cs="Arial"/>
      <w:b/>
      <w:bCs/>
      <w:color w:val="000000"/>
      <w:sz w:val="22"/>
      <w:szCs w:val="22"/>
    </w:rPr>
  </w:style>
  <w:style w:type="character" w:customStyle="1" w:styleId="c7f2642971">
    <w:name w:val="c7f2642971"/>
    <w:basedOn w:val="Absatz-Standardschriftart"/>
    <w:rPr>
      <w:rFonts w:ascii="Arial" w:hAnsi="Arial" w:cs="Arial" w:hint="default"/>
      <w:b/>
      <w:bCs/>
      <w:color w:val="000000"/>
      <w:sz w:val="22"/>
      <w:szCs w:val="22"/>
    </w:rPr>
  </w:style>
  <w:style w:type="character" w:customStyle="1" w:styleId="normal8">
    <w:name w:val="normal8"/>
    <w:basedOn w:val="Absatz-Standardschriftart"/>
    <w:rPr>
      <w:rFonts w:ascii="Arial" w:hAnsi="Arial" w:cs="Arial" w:hint="default"/>
      <w:color w:val="000000"/>
      <w:sz w:val="22"/>
      <w:szCs w:val="22"/>
    </w:rPr>
  </w:style>
  <w:style w:type="character" w:customStyle="1" w:styleId="c7f2642961">
    <w:name w:val="c7f2642961"/>
    <w:basedOn w:val="Absatz-Standardschriftart"/>
    <w:rPr>
      <w:rFonts w:ascii="Arial" w:hAnsi="Arial" w:cs="Arial" w:hint="default"/>
      <w:b/>
      <w:bCs/>
      <w:color w:val="000000"/>
      <w:sz w:val="22"/>
      <w:szCs w:val="22"/>
    </w:rPr>
  </w:style>
  <w:style w:type="character" w:customStyle="1" w:styleId="c7f2642981">
    <w:name w:val="c7f2642981"/>
    <w:basedOn w:val="Absatz-Standardschriftart"/>
    <w:rPr>
      <w:rFonts w:ascii="Arial" w:hAnsi="Arial" w:cs="Arial" w:hint="default"/>
      <w:color w:val="000000"/>
      <w:sz w:val="22"/>
      <w:szCs w:val="22"/>
      <w:shd w:val="clear" w:color="auto" w:fill="C0C0C0"/>
    </w:rPr>
  </w:style>
  <w:style w:type="character" w:customStyle="1" w:styleId="c7f2643001">
    <w:name w:val="c7f2643001"/>
    <w:basedOn w:val="Absatz-Standardschriftart"/>
    <w:rPr>
      <w:rFonts w:ascii="Arial" w:hAnsi="Arial" w:cs="Arial" w:hint="default"/>
      <w:color w:val="000000"/>
      <w:sz w:val="16"/>
      <w:szCs w:val="16"/>
      <w:shd w:val="clear" w:color="auto" w:fill="FFFF00"/>
    </w:rPr>
  </w:style>
  <w:style w:type="character" w:customStyle="1" w:styleId="c7f2643041">
    <w:name w:val="c7f2643041"/>
    <w:basedOn w:val="Absatz-Standardschriftart"/>
    <w:rPr>
      <w:rFonts w:ascii="Arial" w:hAnsi="Arial" w:cs="Arial" w:hint="default"/>
      <w:color w:val="000000"/>
      <w:sz w:val="22"/>
      <w:szCs w:val="22"/>
      <w:shd w:val="clear" w:color="auto" w:fill="FFFFFF"/>
    </w:rPr>
  </w:style>
  <w:style w:type="character" w:customStyle="1" w:styleId="c7f2643051">
    <w:name w:val="c7f2643051"/>
    <w:basedOn w:val="Absatz-Standardschriftart"/>
    <w:rPr>
      <w:rFonts w:ascii="Arial" w:hAnsi="Arial" w:cs="Arial" w:hint="default"/>
      <w:color w:val="000000"/>
      <w:sz w:val="22"/>
      <w:szCs w:val="22"/>
      <w:u w:val="single"/>
      <w:shd w:val="clear" w:color="auto" w:fill="FFFFFF"/>
    </w:rPr>
  </w:style>
  <w:style w:type="character" w:customStyle="1" w:styleId="c7f2643021">
    <w:name w:val="c7f2643021"/>
    <w:basedOn w:val="Absatz-Standardschriftart"/>
    <w:rPr>
      <w:rFonts w:ascii="Arial" w:hAnsi="Arial" w:cs="Arial" w:hint="default"/>
      <w:color w:val="000000"/>
      <w:sz w:val="22"/>
      <w:szCs w:val="22"/>
      <w:u w:val="single"/>
      <w:shd w:val="clear" w:color="auto" w:fill="00FFFF"/>
    </w:rPr>
  </w:style>
  <w:style w:type="character" w:customStyle="1" w:styleId="c7f2643031">
    <w:name w:val="c7f2643031"/>
    <w:basedOn w:val="Absatz-Standardschriftart"/>
    <w:rPr>
      <w:rFonts w:ascii="Arial" w:hAnsi="Arial" w:cs="Arial" w:hint="default"/>
      <w:color w:val="000000"/>
      <w:sz w:val="22"/>
      <w:szCs w:val="22"/>
      <w:shd w:val="clear" w:color="auto" w:fill="00FFFF"/>
    </w:rPr>
  </w:style>
  <w:style w:type="character" w:customStyle="1" w:styleId="c7f2643061">
    <w:name w:val="c7f2643061"/>
    <w:basedOn w:val="Absatz-Standardschriftart"/>
    <w:rPr>
      <w:rFonts w:ascii="Arial" w:hAnsi="Arial" w:cs="Arial" w:hint="default"/>
      <w:b/>
      <w:bCs/>
      <w:color w:val="000000"/>
      <w:sz w:val="22"/>
      <w:szCs w:val="22"/>
      <w:shd w:val="clear" w:color="auto" w:fill="00FFFF"/>
    </w:rPr>
  </w:style>
  <w:style w:type="character" w:customStyle="1" w:styleId="c7f2643071">
    <w:name w:val="c7f2643071"/>
    <w:basedOn w:val="Absatz-Standardschriftart"/>
    <w:rPr>
      <w:rFonts w:ascii="Arial" w:hAnsi="Arial" w:cs="Arial" w:hint="default"/>
      <w:color w:val="000000"/>
      <w:sz w:val="22"/>
      <w:szCs w:val="22"/>
      <w:shd w:val="clear" w:color="auto" w:fill="CC99FF"/>
    </w:rPr>
  </w:style>
  <w:style w:type="character" w:customStyle="1" w:styleId="c7f2643081">
    <w:name w:val="c7f2643081"/>
    <w:basedOn w:val="Absatz-Standardschriftart"/>
    <w:rPr>
      <w:rFonts w:ascii="Arial" w:hAnsi="Arial" w:cs="Arial" w:hint="default"/>
      <w:b/>
      <w:bCs/>
      <w:color w:val="000000"/>
      <w:sz w:val="22"/>
      <w:szCs w:val="22"/>
      <w:shd w:val="clear" w:color="auto" w:fill="CC99FF"/>
    </w:rPr>
  </w:style>
  <w:style w:type="paragraph" w:customStyle="1" w:styleId="ccbe2d310">
    <w:name w:val="ccbe2d310"/>
    <w:basedOn w:val="Standard"/>
    <w:pPr>
      <w:ind w:left="30"/>
      <w:textAlignment w:val="center"/>
    </w:pPr>
    <w:rPr>
      <w:rFonts w:ascii="Arial" w:hAnsi="Arial" w:cs="Arial"/>
      <w:b/>
      <w:bCs/>
      <w:color w:val="000000"/>
      <w:sz w:val="22"/>
      <w:szCs w:val="22"/>
    </w:rPr>
  </w:style>
  <w:style w:type="paragraph" w:customStyle="1" w:styleId="ccbe2d311">
    <w:name w:val="ccbe2d311"/>
    <w:basedOn w:val="Standard"/>
    <w:pPr>
      <w:ind w:left="30"/>
      <w:jc w:val="center"/>
      <w:textAlignment w:val="center"/>
    </w:pPr>
    <w:rPr>
      <w:rFonts w:ascii="Arial" w:hAnsi="Arial" w:cs="Arial"/>
      <w:b/>
      <w:bCs/>
      <w:color w:val="000000"/>
      <w:sz w:val="22"/>
      <w:szCs w:val="22"/>
    </w:rPr>
  </w:style>
  <w:style w:type="paragraph" w:customStyle="1" w:styleId="ccbe2d312">
    <w:name w:val="ccbe2d312"/>
    <w:basedOn w:val="Standard"/>
    <w:pPr>
      <w:shd w:val="clear" w:color="auto" w:fill="C0C0C0"/>
      <w:ind w:left="30"/>
      <w:textAlignment w:val="center"/>
    </w:pPr>
    <w:rPr>
      <w:rFonts w:ascii="Arial" w:hAnsi="Arial" w:cs="Arial"/>
      <w:color w:val="000000"/>
      <w:sz w:val="22"/>
      <w:szCs w:val="22"/>
    </w:rPr>
  </w:style>
  <w:style w:type="paragraph" w:customStyle="1" w:styleId="ccbe2d314">
    <w:name w:val="ccbe2d314"/>
    <w:basedOn w:val="Standard"/>
    <w:pPr>
      <w:shd w:val="clear" w:color="auto" w:fill="FFFF00"/>
      <w:ind w:left="30"/>
      <w:textAlignment w:val="center"/>
    </w:pPr>
    <w:rPr>
      <w:rFonts w:ascii="Arial" w:hAnsi="Arial" w:cs="Arial"/>
      <w:color w:val="000000"/>
      <w:sz w:val="16"/>
      <w:szCs w:val="16"/>
    </w:rPr>
  </w:style>
  <w:style w:type="character" w:customStyle="1" w:styleId="ccbe2d3111">
    <w:name w:val="ccbe2d3111"/>
    <w:basedOn w:val="Absatz-Standardschriftart"/>
    <w:rPr>
      <w:rFonts w:ascii="Arial" w:hAnsi="Arial" w:cs="Arial" w:hint="default"/>
      <w:b/>
      <w:bCs/>
      <w:color w:val="000000"/>
      <w:sz w:val="22"/>
      <w:szCs w:val="22"/>
    </w:rPr>
  </w:style>
  <w:style w:type="character" w:customStyle="1" w:styleId="normal9">
    <w:name w:val="normal9"/>
    <w:basedOn w:val="Absatz-Standardschriftart"/>
    <w:rPr>
      <w:rFonts w:ascii="Arial" w:hAnsi="Arial" w:cs="Arial" w:hint="default"/>
      <w:color w:val="000000"/>
      <w:sz w:val="22"/>
      <w:szCs w:val="22"/>
    </w:rPr>
  </w:style>
  <w:style w:type="character" w:customStyle="1" w:styleId="ccbe2d3101">
    <w:name w:val="ccbe2d3101"/>
    <w:basedOn w:val="Absatz-Standardschriftart"/>
    <w:rPr>
      <w:rFonts w:ascii="Arial" w:hAnsi="Arial" w:cs="Arial" w:hint="default"/>
      <w:b/>
      <w:bCs/>
      <w:color w:val="000000"/>
      <w:sz w:val="22"/>
      <w:szCs w:val="22"/>
    </w:rPr>
  </w:style>
  <w:style w:type="character" w:customStyle="1" w:styleId="ccbe2d3121">
    <w:name w:val="ccbe2d3121"/>
    <w:basedOn w:val="Absatz-Standardschriftart"/>
    <w:rPr>
      <w:rFonts w:ascii="Arial" w:hAnsi="Arial" w:cs="Arial" w:hint="default"/>
      <w:color w:val="000000"/>
      <w:sz w:val="22"/>
      <w:szCs w:val="22"/>
      <w:shd w:val="clear" w:color="auto" w:fill="C0C0C0"/>
    </w:rPr>
  </w:style>
  <w:style w:type="character" w:customStyle="1" w:styleId="ccbe2d3141">
    <w:name w:val="ccbe2d3141"/>
    <w:basedOn w:val="Absatz-Standardschriftart"/>
    <w:rPr>
      <w:rFonts w:ascii="Arial" w:hAnsi="Arial" w:cs="Arial" w:hint="default"/>
      <w:color w:val="000000"/>
      <w:sz w:val="16"/>
      <w:szCs w:val="16"/>
      <w:shd w:val="clear" w:color="auto" w:fill="FFFF00"/>
    </w:rPr>
  </w:style>
  <w:style w:type="paragraph" w:customStyle="1" w:styleId="c72731315">
    <w:name w:val="c72731315"/>
    <w:basedOn w:val="Standard"/>
    <w:pPr>
      <w:ind w:left="30"/>
      <w:textAlignment w:val="center"/>
    </w:pPr>
    <w:rPr>
      <w:rFonts w:ascii="Arial" w:hAnsi="Arial" w:cs="Arial"/>
      <w:b/>
      <w:bCs/>
      <w:color w:val="000000"/>
      <w:sz w:val="22"/>
      <w:szCs w:val="22"/>
    </w:rPr>
  </w:style>
  <w:style w:type="paragraph" w:customStyle="1" w:styleId="c72731316">
    <w:name w:val="c72731316"/>
    <w:basedOn w:val="Standard"/>
    <w:pPr>
      <w:ind w:left="30"/>
      <w:jc w:val="center"/>
      <w:textAlignment w:val="center"/>
    </w:pPr>
    <w:rPr>
      <w:rFonts w:ascii="Arial" w:hAnsi="Arial" w:cs="Arial"/>
      <w:b/>
      <w:bCs/>
      <w:color w:val="000000"/>
      <w:sz w:val="22"/>
      <w:szCs w:val="22"/>
    </w:rPr>
  </w:style>
  <w:style w:type="paragraph" w:customStyle="1" w:styleId="c72731317">
    <w:name w:val="c72731317"/>
    <w:basedOn w:val="Standard"/>
    <w:pPr>
      <w:shd w:val="clear" w:color="auto" w:fill="00FFFF"/>
      <w:ind w:left="30"/>
      <w:textAlignment w:val="center"/>
    </w:pPr>
    <w:rPr>
      <w:rFonts w:ascii="Arial" w:hAnsi="Arial" w:cs="Arial"/>
      <w:color w:val="000000"/>
      <w:sz w:val="22"/>
      <w:szCs w:val="22"/>
    </w:rPr>
  </w:style>
  <w:style w:type="paragraph" w:customStyle="1" w:styleId="c72731318">
    <w:name w:val="c72731318"/>
    <w:basedOn w:val="Standard"/>
    <w:pPr>
      <w:shd w:val="clear" w:color="auto" w:fill="C0C0C0"/>
      <w:ind w:left="30"/>
      <w:textAlignment w:val="center"/>
    </w:pPr>
    <w:rPr>
      <w:rFonts w:ascii="Arial" w:hAnsi="Arial" w:cs="Arial"/>
      <w:color w:val="000000"/>
      <w:sz w:val="22"/>
      <w:szCs w:val="22"/>
    </w:rPr>
  </w:style>
  <w:style w:type="paragraph" w:customStyle="1" w:styleId="c72731320">
    <w:name w:val="c72731320"/>
    <w:basedOn w:val="Standard"/>
    <w:pPr>
      <w:shd w:val="clear" w:color="auto" w:fill="FFFF00"/>
      <w:ind w:left="30"/>
      <w:textAlignment w:val="center"/>
    </w:pPr>
    <w:rPr>
      <w:rFonts w:ascii="Arial" w:hAnsi="Arial" w:cs="Arial"/>
      <w:color w:val="000000"/>
      <w:sz w:val="16"/>
      <w:szCs w:val="16"/>
    </w:rPr>
  </w:style>
  <w:style w:type="character" w:customStyle="1" w:styleId="c727313161">
    <w:name w:val="c727313161"/>
    <w:basedOn w:val="Absatz-Standardschriftart"/>
    <w:rPr>
      <w:rFonts w:ascii="Arial" w:hAnsi="Arial" w:cs="Arial" w:hint="default"/>
      <w:b/>
      <w:bCs/>
      <w:color w:val="000000"/>
      <w:sz w:val="22"/>
      <w:szCs w:val="22"/>
    </w:rPr>
  </w:style>
  <w:style w:type="character" w:customStyle="1" w:styleId="normal10">
    <w:name w:val="normal10"/>
    <w:basedOn w:val="Absatz-Standardschriftart"/>
    <w:rPr>
      <w:rFonts w:ascii="Arial" w:hAnsi="Arial" w:cs="Arial" w:hint="default"/>
      <w:color w:val="000000"/>
      <w:sz w:val="22"/>
      <w:szCs w:val="22"/>
    </w:rPr>
  </w:style>
  <w:style w:type="character" w:customStyle="1" w:styleId="c727313151">
    <w:name w:val="c727313151"/>
    <w:basedOn w:val="Absatz-Standardschriftart"/>
    <w:rPr>
      <w:rFonts w:ascii="Arial" w:hAnsi="Arial" w:cs="Arial" w:hint="default"/>
      <w:b/>
      <w:bCs/>
      <w:color w:val="000000"/>
      <w:sz w:val="22"/>
      <w:szCs w:val="22"/>
    </w:rPr>
  </w:style>
  <w:style w:type="character" w:customStyle="1" w:styleId="c727313171">
    <w:name w:val="c727313171"/>
    <w:basedOn w:val="Absatz-Standardschriftart"/>
    <w:rPr>
      <w:rFonts w:ascii="Arial" w:hAnsi="Arial" w:cs="Arial" w:hint="default"/>
      <w:color w:val="000000"/>
      <w:sz w:val="22"/>
      <w:szCs w:val="22"/>
      <w:shd w:val="clear" w:color="auto" w:fill="00FFFF"/>
    </w:rPr>
  </w:style>
  <w:style w:type="character" w:customStyle="1" w:styleId="c727313181">
    <w:name w:val="c727313181"/>
    <w:basedOn w:val="Absatz-Standardschriftart"/>
    <w:rPr>
      <w:rFonts w:ascii="Arial" w:hAnsi="Arial" w:cs="Arial" w:hint="default"/>
      <w:color w:val="000000"/>
      <w:sz w:val="22"/>
      <w:szCs w:val="22"/>
      <w:shd w:val="clear" w:color="auto" w:fill="C0C0C0"/>
    </w:rPr>
  </w:style>
  <w:style w:type="character" w:customStyle="1" w:styleId="c727313201">
    <w:name w:val="c727313201"/>
    <w:basedOn w:val="Absatz-Standardschriftart"/>
    <w:rPr>
      <w:rFonts w:ascii="Arial" w:hAnsi="Arial" w:cs="Arial" w:hint="default"/>
      <w:color w:val="000000"/>
      <w:sz w:val="16"/>
      <w:szCs w:val="16"/>
      <w:shd w:val="clear" w:color="auto" w:fill="FFFF00"/>
    </w:rPr>
  </w:style>
  <w:style w:type="paragraph" w:customStyle="1" w:styleId="c8a720321">
    <w:name w:val="c8a720321"/>
    <w:basedOn w:val="Standard"/>
    <w:pPr>
      <w:ind w:left="30"/>
      <w:textAlignment w:val="center"/>
    </w:pPr>
    <w:rPr>
      <w:rFonts w:ascii="Arial" w:hAnsi="Arial" w:cs="Arial"/>
      <w:b/>
      <w:bCs/>
      <w:color w:val="000000"/>
      <w:sz w:val="22"/>
      <w:szCs w:val="22"/>
    </w:rPr>
  </w:style>
  <w:style w:type="paragraph" w:customStyle="1" w:styleId="c8a720322">
    <w:name w:val="c8a720322"/>
    <w:basedOn w:val="Standard"/>
    <w:pPr>
      <w:ind w:left="30"/>
      <w:jc w:val="center"/>
      <w:textAlignment w:val="center"/>
    </w:pPr>
    <w:rPr>
      <w:rFonts w:ascii="Arial" w:hAnsi="Arial" w:cs="Arial"/>
      <w:b/>
      <w:bCs/>
      <w:color w:val="000000"/>
      <w:sz w:val="22"/>
      <w:szCs w:val="22"/>
    </w:rPr>
  </w:style>
  <w:style w:type="paragraph" w:customStyle="1" w:styleId="c8a720323">
    <w:name w:val="c8a720323"/>
    <w:basedOn w:val="Standard"/>
    <w:pPr>
      <w:shd w:val="clear" w:color="auto" w:fill="C0C0C0"/>
      <w:ind w:left="30"/>
      <w:textAlignment w:val="center"/>
    </w:pPr>
    <w:rPr>
      <w:rFonts w:ascii="Arial" w:hAnsi="Arial" w:cs="Arial"/>
      <w:color w:val="000000"/>
      <w:sz w:val="22"/>
      <w:szCs w:val="22"/>
    </w:rPr>
  </w:style>
  <w:style w:type="paragraph" w:customStyle="1" w:styleId="c8a720325">
    <w:name w:val="c8a720325"/>
    <w:basedOn w:val="Standard"/>
    <w:pPr>
      <w:shd w:val="clear" w:color="auto" w:fill="FFFF00"/>
      <w:ind w:left="30"/>
      <w:textAlignment w:val="center"/>
    </w:pPr>
    <w:rPr>
      <w:rFonts w:ascii="Arial" w:hAnsi="Arial" w:cs="Arial"/>
      <w:color w:val="000000"/>
      <w:sz w:val="16"/>
      <w:szCs w:val="16"/>
    </w:rPr>
  </w:style>
  <w:style w:type="paragraph" w:customStyle="1" w:styleId="c8a720326">
    <w:name w:val="c8a720326"/>
    <w:basedOn w:val="Standard"/>
    <w:pPr>
      <w:shd w:val="clear" w:color="auto" w:fill="CC99FF"/>
      <w:ind w:left="30"/>
      <w:textAlignment w:val="center"/>
    </w:pPr>
    <w:rPr>
      <w:rFonts w:ascii="Arial" w:hAnsi="Arial" w:cs="Arial"/>
      <w:color w:val="000000"/>
      <w:sz w:val="22"/>
      <w:szCs w:val="22"/>
    </w:rPr>
  </w:style>
  <w:style w:type="paragraph" w:customStyle="1" w:styleId="c8a720327">
    <w:name w:val="c8a720327"/>
    <w:basedOn w:val="Standard"/>
    <w:pPr>
      <w:shd w:val="clear" w:color="auto" w:fill="CC99FF"/>
      <w:ind w:left="30"/>
      <w:textAlignment w:val="center"/>
    </w:pPr>
    <w:rPr>
      <w:rFonts w:ascii="Arial" w:hAnsi="Arial" w:cs="Arial"/>
      <w:b/>
      <w:bCs/>
      <w:color w:val="000000"/>
      <w:sz w:val="22"/>
      <w:szCs w:val="22"/>
    </w:rPr>
  </w:style>
  <w:style w:type="character" w:customStyle="1" w:styleId="c8a7203221">
    <w:name w:val="c8a7203221"/>
    <w:basedOn w:val="Absatz-Standardschriftart"/>
    <w:rPr>
      <w:rFonts w:ascii="Arial" w:hAnsi="Arial" w:cs="Arial" w:hint="default"/>
      <w:b/>
      <w:bCs/>
      <w:color w:val="000000"/>
      <w:sz w:val="22"/>
      <w:szCs w:val="22"/>
    </w:rPr>
  </w:style>
  <w:style w:type="character" w:customStyle="1" w:styleId="normal11">
    <w:name w:val="normal11"/>
    <w:basedOn w:val="Absatz-Standardschriftart"/>
    <w:rPr>
      <w:rFonts w:ascii="Arial" w:hAnsi="Arial" w:cs="Arial" w:hint="default"/>
      <w:color w:val="000000"/>
      <w:sz w:val="22"/>
      <w:szCs w:val="22"/>
    </w:rPr>
  </w:style>
  <w:style w:type="character" w:customStyle="1" w:styleId="c8a7203211">
    <w:name w:val="c8a7203211"/>
    <w:basedOn w:val="Absatz-Standardschriftart"/>
    <w:rPr>
      <w:rFonts w:ascii="Arial" w:hAnsi="Arial" w:cs="Arial" w:hint="default"/>
      <w:b/>
      <w:bCs/>
      <w:color w:val="000000"/>
      <w:sz w:val="22"/>
      <w:szCs w:val="22"/>
    </w:rPr>
  </w:style>
  <w:style w:type="character" w:customStyle="1" w:styleId="c8a7203261">
    <w:name w:val="c8a7203261"/>
    <w:basedOn w:val="Absatz-Standardschriftart"/>
    <w:rPr>
      <w:rFonts w:ascii="Arial" w:hAnsi="Arial" w:cs="Arial" w:hint="default"/>
      <w:color w:val="000000"/>
      <w:sz w:val="22"/>
      <w:szCs w:val="22"/>
      <w:shd w:val="clear" w:color="auto" w:fill="CC99FF"/>
    </w:rPr>
  </w:style>
  <w:style w:type="character" w:customStyle="1" w:styleId="c8a7203271">
    <w:name w:val="c8a7203271"/>
    <w:basedOn w:val="Absatz-Standardschriftart"/>
    <w:rPr>
      <w:rFonts w:ascii="Arial" w:hAnsi="Arial" w:cs="Arial" w:hint="default"/>
      <w:b/>
      <w:bCs/>
      <w:color w:val="000000"/>
      <w:sz w:val="22"/>
      <w:szCs w:val="22"/>
      <w:shd w:val="clear" w:color="auto" w:fill="CC99FF"/>
    </w:rPr>
  </w:style>
  <w:style w:type="character" w:customStyle="1" w:styleId="c8a7203231">
    <w:name w:val="c8a7203231"/>
    <w:basedOn w:val="Absatz-Standardschriftart"/>
    <w:rPr>
      <w:rFonts w:ascii="Arial" w:hAnsi="Arial" w:cs="Arial" w:hint="default"/>
      <w:color w:val="000000"/>
      <w:sz w:val="22"/>
      <w:szCs w:val="22"/>
      <w:shd w:val="clear" w:color="auto" w:fill="C0C0C0"/>
    </w:rPr>
  </w:style>
  <w:style w:type="character" w:customStyle="1" w:styleId="c8a7203251">
    <w:name w:val="c8a7203251"/>
    <w:basedOn w:val="Absatz-Standardschriftart"/>
    <w:rPr>
      <w:rFonts w:ascii="Arial" w:hAnsi="Arial" w:cs="Arial" w:hint="default"/>
      <w:color w:val="000000"/>
      <w:sz w:val="16"/>
      <w:szCs w:val="16"/>
      <w:shd w:val="clear" w:color="auto" w:fill="FFFF00"/>
    </w:rPr>
  </w:style>
  <w:style w:type="paragraph" w:customStyle="1" w:styleId="c74d85328">
    <w:name w:val="c74d85328"/>
    <w:basedOn w:val="Standard"/>
    <w:pPr>
      <w:ind w:left="30"/>
      <w:textAlignment w:val="center"/>
    </w:pPr>
    <w:rPr>
      <w:rFonts w:ascii="Arial" w:hAnsi="Arial" w:cs="Arial"/>
      <w:b/>
      <w:bCs/>
      <w:color w:val="000000"/>
      <w:sz w:val="22"/>
      <w:szCs w:val="22"/>
    </w:rPr>
  </w:style>
  <w:style w:type="paragraph" w:customStyle="1" w:styleId="c74d85329">
    <w:name w:val="c74d85329"/>
    <w:basedOn w:val="Standard"/>
    <w:pPr>
      <w:ind w:left="30"/>
      <w:jc w:val="center"/>
      <w:textAlignment w:val="center"/>
    </w:pPr>
    <w:rPr>
      <w:rFonts w:ascii="Arial" w:hAnsi="Arial" w:cs="Arial"/>
      <w:b/>
      <w:bCs/>
      <w:color w:val="000000"/>
      <w:sz w:val="22"/>
      <w:szCs w:val="22"/>
    </w:rPr>
  </w:style>
  <w:style w:type="paragraph" w:customStyle="1" w:styleId="c74d85330">
    <w:name w:val="c74d85330"/>
    <w:basedOn w:val="Standard"/>
    <w:pPr>
      <w:shd w:val="clear" w:color="auto" w:fill="CC99FF"/>
      <w:ind w:left="30"/>
      <w:textAlignment w:val="center"/>
    </w:pPr>
    <w:rPr>
      <w:rFonts w:ascii="Arial" w:hAnsi="Arial" w:cs="Arial"/>
      <w:color w:val="000000"/>
      <w:sz w:val="22"/>
      <w:szCs w:val="22"/>
    </w:rPr>
  </w:style>
  <w:style w:type="paragraph" w:customStyle="1" w:styleId="c74d85331">
    <w:name w:val="c74d85331"/>
    <w:basedOn w:val="Standard"/>
    <w:pPr>
      <w:shd w:val="clear" w:color="auto" w:fill="CC99FF"/>
      <w:ind w:left="30"/>
      <w:textAlignment w:val="center"/>
    </w:pPr>
    <w:rPr>
      <w:rFonts w:ascii="Arial" w:hAnsi="Arial" w:cs="Arial"/>
      <w:b/>
      <w:bCs/>
      <w:color w:val="000000"/>
      <w:sz w:val="22"/>
      <w:szCs w:val="22"/>
    </w:rPr>
  </w:style>
  <w:style w:type="paragraph" w:customStyle="1" w:styleId="c74d85333">
    <w:name w:val="c74d85333"/>
    <w:basedOn w:val="Standard"/>
    <w:pPr>
      <w:shd w:val="clear" w:color="auto" w:fill="FFFF00"/>
      <w:ind w:left="30"/>
      <w:textAlignment w:val="center"/>
    </w:pPr>
    <w:rPr>
      <w:rFonts w:ascii="Arial" w:hAnsi="Arial" w:cs="Arial"/>
      <w:color w:val="000000"/>
      <w:sz w:val="16"/>
      <w:szCs w:val="16"/>
    </w:rPr>
  </w:style>
  <w:style w:type="paragraph" w:customStyle="1" w:styleId="c74d85334">
    <w:name w:val="c74d85334"/>
    <w:basedOn w:val="Standard"/>
    <w:pPr>
      <w:shd w:val="clear" w:color="auto" w:fill="00FFFF"/>
      <w:ind w:left="30"/>
      <w:textAlignment w:val="center"/>
    </w:pPr>
    <w:rPr>
      <w:rFonts w:ascii="Arial" w:hAnsi="Arial" w:cs="Arial"/>
      <w:color w:val="000000"/>
      <w:sz w:val="22"/>
      <w:szCs w:val="22"/>
    </w:rPr>
  </w:style>
  <w:style w:type="paragraph" w:customStyle="1" w:styleId="c74d85335">
    <w:name w:val="c74d85335"/>
    <w:basedOn w:val="Standard"/>
    <w:pPr>
      <w:shd w:val="clear" w:color="auto" w:fill="00FFFF"/>
      <w:ind w:left="30"/>
      <w:textAlignment w:val="center"/>
    </w:pPr>
    <w:rPr>
      <w:rFonts w:ascii="Arial" w:hAnsi="Arial" w:cs="Arial"/>
      <w:b/>
      <w:bCs/>
      <w:color w:val="000000"/>
      <w:sz w:val="22"/>
      <w:szCs w:val="22"/>
    </w:rPr>
  </w:style>
  <w:style w:type="character" w:customStyle="1" w:styleId="c74d853291">
    <w:name w:val="c74d853291"/>
    <w:basedOn w:val="Absatz-Standardschriftart"/>
    <w:rPr>
      <w:rFonts w:ascii="Arial" w:hAnsi="Arial" w:cs="Arial" w:hint="default"/>
      <w:b/>
      <w:bCs/>
      <w:color w:val="000000"/>
      <w:sz w:val="22"/>
      <w:szCs w:val="22"/>
    </w:rPr>
  </w:style>
  <w:style w:type="character" w:customStyle="1" w:styleId="normal12">
    <w:name w:val="normal12"/>
    <w:basedOn w:val="Absatz-Standardschriftart"/>
    <w:rPr>
      <w:rFonts w:ascii="Arial" w:hAnsi="Arial" w:cs="Arial" w:hint="default"/>
      <w:color w:val="000000"/>
      <w:sz w:val="22"/>
      <w:szCs w:val="22"/>
    </w:rPr>
  </w:style>
  <w:style w:type="character" w:customStyle="1" w:styleId="c74d853281">
    <w:name w:val="c74d853281"/>
    <w:basedOn w:val="Absatz-Standardschriftart"/>
    <w:rPr>
      <w:rFonts w:ascii="Arial" w:hAnsi="Arial" w:cs="Arial" w:hint="default"/>
      <w:b/>
      <w:bCs/>
      <w:color w:val="000000"/>
      <w:sz w:val="22"/>
      <w:szCs w:val="22"/>
    </w:rPr>
  </w:style>
  <w:style w:type="character" w:customStyle="1" w:styleId="c74d853301">
    <w:name w:val="c74d853301"/>
    <w:basedOn w:val="Absatz-Standardschriftart"/>
    <w:rPr>
      <w:rFonts w:ascii="Arial" w:hAnsi="Arial" w:cs="Arial" w:hint="default"/>
      <w:color w:val="000000"/>
      <w:sz w:val="22"/>
      <w:szCs w:val="22"/>
      <w:shd w:val="clear" w:color="auto" w:fill="CC99FF"/>
    </w:rPr>
  </w:style>
  <w:style w:type="character" w:customStyle="1" w:styleId="c74d853311">
    <w:name w:val="c74d853311"/>
    <w:basedOn w:val="Absatz-Standardschriftart"/>
    <w:rPr>
      <w:rFonts w:ascii="Arial" w:hAnsi="Arial" w:cs="Arial" w:hint="default"/>
      <w:b/>
      <w:bCs/>
      <w:color w:val="000000"/>
      <w:sz w:val="22"/>
      <w:szCs w:val="22"/>
      <w:shd w:val="clear" w:color="auto" w:fill="CC99FF"/>
    </w:rPr>
  </w:style>
  <w:style w:type="character" w:customStyle="1" w:styleId="c74d853341">
    <w:name w:val="c74d853341"/>
    <w:basedOn w:val="Absatz-Standardschriftart"/>
    <w:rPr>
      <w:rFonts w:ascii="Arial" w:hAnsi="Arial" w:cs="Arial" w:hint="default"/>
      <w:color w:val="000000"/>
      <w:sz w:val="22"/>
      <w:szCs w:val="22"/>
      <w:shd w:val="clear" w:color="auto" w:fill="00FFFF"/>
    </w:rPr>
  </w:style>
  <w:style w:type="character" w:customStyle="1" w:styleId="c74d853351">
    <w:name w:val="c74d853351"/>
    <w:basedOn w:val="Absatz-Standardschriftart"/>
    <w:rPr>
      <w:rFonts w:ascii="Arial" w:hAnsi="Arial" w:cs="Arial" w:hint="default"/>
      <w:b/>
      <w:bCs/>
      <w:color w:val="000000"/>
      <w:sz w:val="22"/>
      <w:szCs w:val="22"/>
      <w:shd w:val="clear" w:color="auto" w:fill="00FFFF"/>
    </w:rPr>
  </w:style>
  <w:style w:type="character" w:customStyle="1" w:styleId="c74d853331">
    <w:name w:val="c74d853331"/>
    <w:basedOn w:val="Absatz-Standardschriftart"/>
    <w:rPr>
      <w:rFonts w:ascii="Arial" w:hAnsi="Arial" w:cs="Arial" w:hint="default"/>
      <w:color w:val="000000"/>
      <w:sz w:val="16"/>
      <w:szCs w:val="16"/>
      <w:shd w:val="clear" w:color="auto" w:fill="FFFF00"/>
    </w:rPr>
  </w:style>
  <w:style w:type="paragraph" w:customStyle="1" w:styleId="cc44ba337">
    <w:name w:val="cc44ba337"/>
    <w:basedOn w:val="Standard"/>
    <w:pPr>
      <w:ind w:left="30"/>
      <w:jc w:val="center"/>
      <w:textAlignment w:val="center"/>
    </w:pPr>
    <w:rPr>
      <w:rFonts w:ascii="Arial" w:hAnsi="Arial" w:cs="Arial"/>
      <w:b/>
      <w:bCs/>
      <w:color w:val="000000"/>
      <w:sz w:val="22"/>
      <w:szCs w:val="22"/>
    </w:rPr>
  </w:style>
  <w:style w:type="paragraph" w:customStyle="1" w:styleId="cc44ba338">
    <w:name w:val="cc44ba338"/>
    <w:basedOn w:val="Standard"/>
    <w:pPr>
      <w:shd w:val="clear" w:color="auto" w:fill="00FFFF"/>
      <w:ind w:left="30"/>
      <w:textAlignment w:val="center"/>
    </w:pPr>
    <w:rPr>
      <w:rFonts w:ascii="Arial" w:hAnsi="Arial" w:cs="Arial"/>
      <w:color w:val="000000"/>
      <w:sz w:val="22"/>
      <w:szCs w:val="22"/>
    </w:rPr>
  </w:style>
  <w:style w:type="paragraph" w:customStyle="1" w:styleId="cc44ba339">
    <w:name w:val="cc44ba339"/>
    <w:basedOn w:val="Standard"/>
    <w:pPr>
      <w:shd w:val="clear" w:color="auto" w:fill="C0C0C0"/>
      <w:ind w:left="30"/>
      <w:textAlignment w:val="center"/>
    </w:pPr>
    <w:rPr>
      <w:rFonts w:ascii="Arial" w:hAnsi="Arial" w:cs="Arial"/>
      <w:color w:val="000000"/>
      <w:sz w:val="22"/>
      <w:szCs w:val="22"/>
    </w:rPr>
  </w:style>
  <w:style w:type="paragraph" w:customStyle="1" w:styleId="cc44ba341">
    <w:name w:val="cc44ba341"/>
    <w:basedOn w:val="Standard"/>
    <w:pPr>
      <w:shd w:val="clear" w:color="auto" w:fill="FFFF00"/>
      <w:ind w:left="30"/>
      <w:textAlignment w:val="center"/>
    </w:pPr>
    <w:rPr>
      <w:rFonts w:ascii="Arial" w:hAnsi="Arial" w:cs="Arial"/>
      <w:color w:val="000000"/>
      <w:sz w:val="16"/>
      <w:szCs w:val="16"/>
    </w:rPr>
  </w:style>
  <w:style w:type="paragraph" w:customStyle="1" w:styleId="cc44ba343">
    <w:name w:val="cc44ba343"/>
    <w:basedOn w:val="Standard"/>
    <w:pPr>
      <w:ind w:left="30"/>
      <w:textAlignment w:val="center"/>
    </w:pPr>
    <w:rPr>
      <w:rFonts w:ascii="Arial" w:hAnsi="Arial" w:cs="Arial"/>
      <w:b/>
      <w:bCs/>
      <w:color w:val="000000"/>
      <w:sz w:val="22"/>
      <w:szCs w:val="22"/>
    </w:rPr>
  </w:style>
  <w:style w:type="character" w:customStyle="1" w:styleId="cc44ba3371">
    <w:name w:val="cc44ba3371"/>
    <w:basedOn w:val="Absatz-Standardschriftart"/>
    <w:rPr>
      <w:rFonts w:ascii="Arial" w:hAnsi="Arial" w:cs="Arial" w:hint="default"/>
      <w:b/>
      <w:bCs/>
      <w:color w:val="000000"/>
      <w:sz w:val="22"/>
      <w:szCs w:val="22"/>
    </w:rPr>
  </w:style>
  <w:style w:type="character" w:customStyle="1" w:styleId="normal13">
    <w:name w:val="normal13"/>
    <w:basedOn w:val="Absatz-Standardschriftart"/>
    <w:rPr>
      <w:rFonts w:ascii="Arial" w:hAnsi="Arial" w:cs="Arial" w:hint="default"/>
      <w:color w:val="000000"/>
      <w:sz w:val="22"/>
      <w:szCs w:val="22"/>
    </w:rPr>
  </w:style>
  <w:style w:type="character" w:customStyle="1" w:styleId="cc44ba3381">
    <w:name w:val="cc44ba3381"/>
    <w:basedOn w:val="Absatz-Standardschriftart"/>
    <w:rPr>
      <w:rFonts w:ascii="Arial" w:hAnsi="Arial" w:cs="Arial" w:hint="default"/>
      <w:color w:val="000000"/>
      <w:sz w:val="22"/>
      <w:szCs w:val="22"/>
      <w:shd w:val="clear" w:color="auto" w:fill="00FFFF"/>
    </w:rPr>
  </w:style>
  <w:style w:type="character" w:customStyle="1" w:styleId="cc44ba3431">
    <w:name w:val="cc44ba3431"/>
    <w:basedOn w:val="Absatz-Standardschriftart"/>
    <w:rPr>
      <w:rFonts w:ascii="Arial" w:hAnsi="Arial" w:cs="Arial" w:hint="default"/>
      <w:b/>
      <w:bCs/>
      <w:color w:val="000000"/>
      <w:sz w:val="22"/>
      <w:szCs w:val="22"/>
    </w:rPr>
  </w:style>
  <w:style w:type="character" w:customStyle="1" w:styleId="cc44ba3391">
    <w:name w:val="cc44ba3391"/>
    <w:basedOn w:val="Absatz-Standardschriftart"/>
    <w:rPr>
      <w:rFonts w:ascii="Arial" w:hAnsi="Arial" w:cs="Arial" w:hint="default"/>
      <w:color w:val="000000"/>
      <w:sz w:val="22"/>
      <w:szCs w:val="22"/>
      <w:shd w:val="clear" w:color="auto" w:fill="C0C0C0"/>
    </w:rPr>
  </w:style>
  <w:style w:type="character" w:customStyle="1" w:styleId="cc44ba3411">
    <w:name w:val="cc44ba3411"/>
    <w:basedOn w:val="Absatz-Standardschriftart"/>
    <w:rPr>
      <w:rFonts w:ascii="Arial" w:hAnsi="Arial" w:cs="Arial" w:hint="default"/>
      <w:color w:val="000000"/>
      <w:sz w:val="16"/>
      <w:szCs w:val="16"/>
      <w:shd w:val="clear" w:color="auto" w:fill="FFFF00"/>
    </w:rPr>
  </w:style>
  <w:style w:type="paragraph" w:customStyle="1" w:styleId="ced488342">
    <w:name w:val="ced488342"/>
    <w:basedOn w:val="Standard"/>
    <w:pPr>
      <w:ind w:left="30"/>
      <w:textAlignment w:val="center"/>
    </w:pPr>
    <w:rPr>
      <w:rFonts w:ascii="Arial" w:hAnsi="Arial" w:cs="Arial"/>
      <w:b/>
      <w:bCs/>
      <w:color w:val="000000"/>
      <w:sz w:val="22"/>
      <w:szCs w:val="22"/>
    </w:rPr>
  </w:style>
  <w:style w:type="paragraph" w:customStyle="1" w:styleId="ced488343">
    <w:name w:val="ced488343"/>
    <w:basedOn w:val="Standard"/>
    <w:pPr>
      <w:ind w:left="30"/>
      <w:jc w:val="center"/>
      <w:textAlignment w:val="center"/>
    </w:pPr>
    <w:rPr>
      <w:rFonts w:ascii="Arial" w:hAnsi="Arial" w:cs="Arial"/>
      <w:b/>
      <w:bCs/>
      <w:color w:val="000000"/>
      <w:sz w:val="22"/>
      <w:szCs w:val="22"/>
    </w:rPr>
  </w:style>
  <w:style w:type="character" w:customStyle="1" w:styleId="ced4883431">
    <w:name w:val="ced4883431"/>
    <w:basedOn w:val="Absatz-Standardschriftart"/>
    <w:rPr>
      <w:rFonts w:ascii="Arial" w:hAnsi="Arial" w:cs="Arial" w:hint="default"/>
      <w:b/>
      <w:bCs/>
      <w:color w:val="000000"/>
      <w:sz w:val="22"/>
      <w:szCs w:val="22"/>
    </w:rPr>
  </w:style>
  <w:style w:type="character" w:customStyle="1" w:styleId="normal14">
    <w:name w:val="normal14"/>
    <w:basedOn w:val="Absatz-Standardschriftart"/>
    <w:rPr>
      <w:rFonts w:ascii="Arial" w:hAnsi="Arial" w:cs="Arial" w:hint="default"/>
      <w:color w:val="000000"/>
      <w:sz w:val="22"/>
      <w:szCs w:val="22"/>
    </w:rPr>
  </w:style>
  <w:style w:type="character" w:customStyle="1" w:styleId="ced4883421">
    <w:name w:val="ced4883421"/>
    <w:basedOn w:val="Absatz-Standardschriftart"/>
    <w:rPr>
      <w:rFonts w:ascii="Arial" w:hAnsi="Arial" w:cs="Arial" w:hint="default"/>
      <w:b/>
      <w:bCs/>
      <w:color w:val="000000"/>
      <w:sz w:val="22"/>
      <w:szCs w:val="22"/>
    </w:rPr>
  </w:style>
  <w:style w:type="paragraph" w:customStyle="1" w:styleId="c76da1344">
    <w:name w:val="c76da1344"/>
    <w:basedOn w:val="Standard"/>
    <w:pPr>
      <w:shd w:val="clear" w:color="auto" w:fill="CC99FF"/>
      <w:ind w:left="30"/>
      <w:textAlignment w:val="center"/>
    </w:pPr>
    <w:rPr>
      <w:rFonts w:ascii="Arial" w:hAnsi="Arial" w:cs="Arial"/>
      <w:color w:val="000000"/>
      <w:sz w:val="22"/>
      <w:szCs w:val="22"/>
    </w:rPr>
  </w:style>
  <w:style w:type="paragraph" w:customStyle="1" w:styleId="c76da1345">
    <w:name w:val="c76da1345"/>
    <w:basedOn w:val="Standard"/>
    <w:pPr>
      <w:ind w:left="30"/>
      <w:textAlignment w:val="center"/>
    </w:pPr>
    <w:rPr>
      <w:rFonts w:ascii="Arial" w:hAnsi="Arial" w:cs="Arial"/>
      <w:b/>
      <w:bCs/>
      <w:color w:val="000000"/>
      <w:sz w:val="22"/>
      <w:szCs w:val="22"/>
    </w:rPr>
  </w:style>
  <w:style w:type="paragraph" w:customStyle="1" w:styleId="c76da1346">
    <w:name w:val="c76da1346"/>
    <w:basedOn w:val="Standard"/>
    <w:pPr>
      <w:ind w:left="30"/>
      <w:jc w:val="center"/>
      <w:textAlignment w:val="center"/>
    </w:pPr>
    <w:rPr>
      <w:rFonts w:ascii="Arial" w:hAnsi="Arial" w:cs="Arial"/>
      <w:b/>
      <w:bCs/>
      <w:color w:val="000000"/>
      <w:sz w:val="22"/>
      <w:szCs w:val="22"/>
    </w:rPr>
  </w:style>
  <w:style w:type="character" w:customStyle="1" w:styleId="c76da13461">
    <w:name w:val="c76da13461"/>
    <w:basedOn w:val="Absatz-Standardschriftart"/>
    <w:rPr>
      <w:rFonts w:ascii="Arial" w:hAnsi="Arial" w:cs="Arial" w:hint="default"/>
      <w:b/>
      <w:bCs/>
      <w:color w:val="000000"/>
      <w:sz w:val="22"/>
      <w:szCs w:val="22"/>
    </w:rPr>
  </w:style>
  <w:style w:type="character" w:customStyle="1" w:styleId="c76da13451">
    <w:name w:val="c76da13451"/>
    <w:basedOn w:val="Absatz-Standardschriftart"/>
    <w:rPr>
      <w:rFonts w:ascii="Arial" w:hAnsi="Arial" w:cs="Arial" w:hint="default"/>
      <w:b/>
      <w:bCs/>
      <w:color w:val="000000"/>
      <w:sz w:val="22"/>
      <w:szCs w:val="22"/>
    </w:rPr>
  </w:style>
  <w:style w:type="character" w:customStyle="1" w:styleId="normal15">
    <w:name w:val="normal15"/>
    <w:basedOn w:val="Absatz-Standardschriftart"/>
    <w:rPr>
      <w:rFonts w:ascii="Arial" w:hAnsi="Arial" w:cs="Arial" w:hint="default"/>
      <w:color w:val="000000"/>
      <w:sz w:val="22"/>
      <w:szCs w:val="22"/>
    </w:rPr>
  </w:style>
  <w:style w:type="character" w:customStyle="1" w:styleId="c76da13441">
    <w:name w:val="c76da13441"/>
    <w:basedOn w:val="Absatz-Standardschriftart"/>
    <w:rPr>
      <w:rFonts w:ascii="Arial" w:hAnsi="Arial" w:cs="Arial" w:hint="default"/>
      <w:color w:val="000000"/>
      <w:sz w:val="22"/>
      <w:szCs w:val="22"/>
      <w:shd w:val="clear" w:color="auto" w:fill="CC99FF"/>
    </w:rPr>
  </w:style>
  <w:style w:type="paragraph" w:customStyle="1" w:styleId="c6a6c3347">
    <w:name w:val="c6a6c3347"/>
    <w:basedOn w:val="Standard"/>
    <w:pPr>
      <w:ind w:left="30"/>
      <w:textAlignment w:val="center"/>
    </w:pPr>
    <w:rPr>
      <w:rFonts w:ascii="Arial" w:hAnsi="Arial" w:cs="Arial"/>
      <w:b/>
      <w:bCs/>
      <w:color w:val="000000"/>
      <w:sz w:val="22"/>
      <w:szCs w:val="22"/>
    </w:rPr>
  </w:style>
  <w:style w:type="paragraph" w:customStyle="1" w:styleId="c6a6c3348">
    <w:name w:val="c6a6c3348"/>
    <w:basedOn w:val="Standard"/>
    <w:pPr>
      <w:ind w:left="30"/>
      <w:jc w:val="center"/>
      <w:textAlignment w:val="center"/>
    </w:pPr>
    <w:rPr>
      <w:rFonts w:ascii="Arial" w:hAnsi="Arial" w:cs="Arial"/>
      <w:b/>
      <w:bCs/>
      <w:color w:val="000000"/>
      <w:sz w:val="22"/>
      <w:szCs w:val="22"/>
    </w:rPr>
  </w:style>
  <w:style w:type="paragraph" w:customStyle="1" w:styleId="c6a6c3349">
    <w:name w:val="c6a6c3349"/>
    <w:basedOn w:val="Standard"/>
    <w:pPr>
      <w:shd w:val="clear" w:color="auto" w:fill="C0C0C0"/>
      <w:ind w:left="30"/>
      <w:textAlignment w:val="center"/>
    </w:pPr>
    <w:rPr>
      <w:rFonts w:ascii="Arial" w:hAnsi="Arial" w:cs="Arial"/>
      <w:color w:val="000000"/>
      <w:sz w:val="22"/>
      <w:szCs w:val="22"/>
    </w:rPr>
  </w:style>
  <w:style w:type="paragraph" w:customStyle="1" w:styleId="c6a6c3351">
    <w:name w:val="c6a6c3351"/>
    <w:basedOn w:val="Standard"/>
    <w:pPr>
      <w:shd w:val="clear" w:color="auto" w:fill="FFFF00"/>
      <w:ind w:left="30"/>
      <w:textAlignment w:val="center"/>
    </w:pPr>
    <w:rPr>
      <w:rFonts w:ascii="Arial" w:hAnsi="Arial" w:cs="Arial"/>
      <w:color w:val="000000"/>
      <w:sz w:val="16"/>
      <w:szCs w:val="16"/>
    </w:rPr>
  </w:style>
  <w:style w:type="character" w:customStyle="1" w:styleId="c6a6c33481">
    <w:name w:val="c6a6c33481"/>
    <w:basedOn w:val="Absatz-Standardschriftart"/>
    <w:rPr>
      <w:rFonts w:ascii="Arial" w:hAnsi="Arial" w:cs="Arial" w:hint="default"/>
      <w:b/>
      <w:bCs/>
      <w:color w:val="000000"/>
      <w:sz w:val="22"/>
      <w:szCs w:val="22"/>
    </w:rPr>
  </w:style>
  <w:style w:type="character" w:customStyle="1" w:styleId="normal16">
    <w:name w:val="normal16"/>
    <w:basedOn w:val="Absatz-Standardschriftart"/>
    <w:rPr>
      <w:rFonts w:ascii="Arial" w:hAnsi="Arial" w:cs="Arial" w:hint="default"/>
      <w:color w:val="000000"/>
      <w:sz w:val="22"/>
      <w:szCs w:val="22"/>
    </w:rPr>
  </w:style>
  <w:style w:type="character" w:customStyle="1" w:styleId="c6a6c33471">
    <w:name w:val="c6a6c33471"/>
    <w:basedOn w:val="Absatz-Standardschriftart"/>
    <w:rPr>
      <w:rFonts w:ascii="Arial" w:hAnsi="Arial" w:cs="Arial" w:hint="default"/>
      <w:b/>
      <w:bCs/>
      <w:color w:val="000000"/>
      <w:sz w:val="22"/>
      <w:szCs w:val="22"/>
    </w:rPr>
  </w:style>
  <w:style w:type="character" w:customStyle="1" w:styleId="c6a6c33491">
    <w:name w:val="c6a6c33491"/>
    <w:basedOn w:val="Absatz-Standardschriftart"/>
    <w:rPr>
      <w:rFonts w:ascii="Arial" w:hAnsi="Arial" w:cs="Arial" w:hint="default"/>
      <w:color w:val="000000"/>
      <w:sz w:val="22"/>
      <w:szCs w:val="22"/>
      <w:shd w:val="clear" w:color="auto" w:fill="C0C0C0"/>
    </w:rPr>
  </w:style>
  <w:style w:type="character" w:customStyle="1" w:styleId="c6a6c33511">
    <w:name w:val="c6a6c33511"/>
    <w:basedOn w:val="Absatz-Standardschriftart"/>
    <w:rPr>
      <w:rFonts w:ascii="Arial" w:hAnsi="Arial" w:cs="Arial" w:hint="default"/>
      <w:color w:val="000000"/>
      <w:sz w:val="16"/>
      <w:szCs w:val="16"/>
      <w:shd w:val="clear" w:color="auto" w:fill="FFFF00"/>
    </w:rPr>
  </w:style>
  <w:style w:type="paragraph" w:customStyle="1" w:styleId="c658af352">
    <w:name w:val="c658af352"/>
    <w:basedOn w:val="Standard"/>
    <w:pPr>
      <w:shd w:val="clear" w:color="auto" w:fill="C0C0C0"/>
      <w:ind w:left="30"/>
      <w:textAlignment w:val="center"/>
    </w:pPr>
    <w:rPr>
      <w:rFonts w:ascii="Arial" w:hAnsi="Arial" w:cs="Arial"/>
      <w:color w:val="000000"/>
      <w:sz w:val="22"/>
      <w:szCs w:val="22"/>
    </w:rPr>
  </w:style>
  <w:style w:type="paragraph" w:customStyle="1" w:styleId="c658af354">
    <w:name w:val="c658af354"/>
    <w:basedOn w:val="Standard"/>
    <w:pPr>
      <w:ind w:left="30"/>
      <w:jc w:val="center"/>
      <w:textAlignment w:val="center"/>
    </w:pPr>
    <w:rPr>
      <w:rFonts w:ascii="Arial" w:hAnsi="Arial" w:cs="Arial"/>
      <w:b/>
      <w:bCs/>
      <w:color w:val="000000"/>
      <w:sz w:val="22"/>
      <w:szCs w:val="22"/>
    </w:rPr>
  </w:style>
  <w:style w:type="paragraph" w:customStyle="1" w:styleId="c658af356">
    <w:name w:val="c658af356"/>
    <w:basedOn w:val="Standard"/>
    <w:pPr>
      <w:ind w:left="30"/>
      <w:textAlignment w:val="center"/>
    </w:pPr>
    <w:rPr>
      <w:rFonts w:ascii="Arial" w:hAnsi="Arial" w:cs="Arial"/>
      <w:b/>
      <w:bCs/>
      <w:color w:val="000000"/>
      <w:sz w:val="22"/>
      <w:szCs w:val="22"/>
    </w:rPr>
  </w:style>
  <w:style w:type="character" w:customStyle="1" w:styleId="c658af3541">
    <w:name w:val="c658af3541"/>
    <w:basedOn w:val="Absatz-Standardschriftart"/>
    <w:rPr>
      <w:rFonts w:ascii="Arial" w:hAnsi="Arial" w:cs="Arial" w:hint="default"/>
      <w:b/>
      <w:bCs/>
      <w:color w:val="000000"/>
      <w:sz w:val="22"/>
      <w:szCs w:val="22"/>
    </w:rPr>
  </w:style>
  <w:style w:type="character" w:customStyle="1" w:styleId="normal17">
    <w:name w:val="normal17"/>
    <w:basedOn w:val="Absatz-Standardschriftart"/>
    <w:rPr>
      <w:rFonts w:ascii="Arial" w:hAnsi="Arial" w:cs="Arial" w:hint="default"/>
      <w:color w:val="000000"/>
      <w:sz w:val="22"/>
      <w:szCs w:val="22"/>
    </w:rPr>
  </w:style>
  <w:style w:type="character" w:customStyle="1" w:styleId="c658af3561">
    <w:name w:val="c658af3561"/>
    <w:basedOn w:val="Absatz-Standardschriftart"/>
    <w:rPr>
      <w:rFonts w:ascii="Arial" w:hAnsi="Arial" w:cs="Arial" w:hint="default"/>
      <w:b/>
      <w:bCs/>
      <w:color w:val="000000"/>
      <w:sz w:val="22"/>
      <w:szCs w:val="22"/>
    </w:rPr>
  </w:style>
  <w:style w:type="character" w:customStyle="1" w:styleId="c658af3521">
    <w:name w:val="c658af3521"/>
    <w:basedOn w:val="Absatz-Standardschriftart"/>
    <w:rPr>
      <w:rFonts w:ascii="Arial" w:hAnsi="Arial" w:cs="Arial" w:hint="default"/>
      <w:color w:val="000000"/>
      <w:sz w:val="22"/>
      <w:szCs w:val="22"/>
      <w:shd w:val="clear" w:color="auto" w:fill="C0C0C0"/>
    </w:rPr>
  </w:style>
  <w:style w:type="paragraph" w:customStyle="1" w:styleId="c104ea355">
    <w:name w:val="c104ea355"/>
    <w:basedOn w:val="Standard"/>
    <w:pPr>
      <w:ind w:left="30"/>
      <w:textAlignment w:val="center"/>
    </w:pPr>
    <w:rPr>
      <w:rFonts w:ascii="Arial" w:hAnsi="Arial" w:cs="Arial"/>
      <w:b/>
      <w:bCs/>
      <w:color w:val="000000"/>
      <w:sz w:val="22"/>
      <w:szCs w:val="22"/>
    </w:rPr>
  </w:style>
  <w:style w:type="paragraph" w:customStyle="1" w:styleId="c104ea357">
    <w:name w:val="c104ea357"/>
    <w:basedOn w:val="Standard"/>
    <w:pPr>
      <w:shd w:val="clear" w:color="auto" w:fill="C0C0C0"/>
      <w:ind w:left="30"/>
      <w:textAlignment w:val="center"/>
    </w:pPr>
    <w:rPr>
      <w:rFonts w:ascii="Arial" w:hAnsi="Arial" w:cs="Arial"/>
      <w:color w:val="000000"/>
      <w:sz w:val="22"/>
      <w:szCs w:val="22"/>
    </w:rPr>
  </w:style>
  <w:style w:type="paragraph" w:customStyle="1" w:styleId="c104ea358">
    <w:name w:val="c104ea358"/>
    <w:basedOn w:val="Standard"/>
    <w:pPr>
      <w:ind w:left="30"/>
      <w:textAlignment w:val="center"/>
    </w:pPr>
    <w:rPr>
      <w:rFonts w:ascii="Arial" w:hAnsi="Arial" w:cs="Arial"/>
      <w:color w:val="000000"/>
      <w:sz w:val="22"/>
      <w:szCs w:val="22"/>
      <w:u w:val="single"/>
    </w:rPr>
  </w:style>
  <w:style w:type="paragraph" w:customStyle="1" w:styleId="c104ea360">
    <w:name w:val="c104ea360"/>
    <w:basedOn w:val="Standard"/>
    <w:pPr>
      <w:ind w:left="30"/>
      <w:textAlignment w:val="center"/>
    </w:pPr>
    <w:rPr>
      <w:rFonts w:ascii="Arial" w:hAnsi="Arial" w:cs="Arial"/>
      <w:b/>
      <w:bCs/>
      <w:color w:val="000000"/>
      <w:sz w:val="32"/>
      <w:szCs w:val="32"/>
    </w:rPr>
  </w:style>
  <w:style w:type="paragraph" w:customStyle="1" w:styleId="c104ea361">
    <w:name w:val="c104ea361"/>
    <w:basedOn w:val="Standard"/>
    <w:pPr>
      <w:ind w:left="30"/>
      <w:textAlignment w:val="center"/>
    </w:pPr>
    <w:rPr>
      <w:rFonts w:ascii="Arial" w:hAnsi="Arial" w:cs="Arial"/>
      <w:color w:val="000000"/>
      <w:sz w:val="32"/>
      <w:szCs w:val="32"/>
    </w:rPr>
  </w:style>
  <w:style w:type="paragraph" w:customStyle="1" w:styleId="c104ea362">
    <w:name w:val="c104ea362"/>
    <w:basedOn w:val="Standard"/>
    <w:pPr>
      <w:shd w:val="clear" w:color="auto" w:fill="C0C0C0"/>
      <w:ind w:left="30"/>
      <w:textAlignment w:val="center"/>
    </w:pPr>
    <w:rPr>
      <w:rFonts w:ascii="Arial" w:hAnsi="Arial" w:cs="Arial"/>
      <w:color w:val="000000"/>
      <w:sz w:val="32"/>
      <w:szCs w:val="32"/>
    </w:rPr>
  </w:style>
  <w:style w:type="paragraph" w:customStyle="1" w:styleId="c104ea365">
    <w:name w:val="c104ea365"/>
    <w:basedOn w:val="Standard"/>
    <w:pPr>
      <w:shd w:val="clear" w:color="auto" w:fill="FFFF00"/>
      <w:ind w:left="30"/>
      <w:textAlignment w:val="center"/>
    </w:pPr>
    <w:rPr>
      <w:rFonts w:ascii="Arial" w:hAnsi="Arial" w:cs="Arial"/>
      <w:color w:val="000000"/>
      <w:sz w:val="16"/>
      <w:szCs w:val="16"/>
    </w:rPr>
  </w:style>
  <w:style w:type="paragraph" w:customStyle="1" w:styleId="c104ea372">
    <w:name w:val="c104ea372"/>
    <w:basedOn w:val="Standard"/>
    <w:pPr>
      <w:shd w:val="clear" w:color="auto" w:fill="CC99FF"/>
      <w:ind w:left="30"/>
      <w:textAlignment w:val="center"/>
    </w:pPr>
    <w:rPr>
      <w:rFonts w:ascii="Arial" w:hAnsi="Arial" w:cs="Arial"/>
      <w:color w:val="000000"/>
      <w:sz w:val="22"/>
      <w:szCs w:val="22"/>
    </w:rPr>
  </w:style>
  <w:style w:type="paragraph" w:customStyle="1" w:styleId="c104ea373">
    <w:name w:val="c104ea373"/>
    <w:basedOn w:val="Standard"/>
    <w:pPr>
      <w:ind w:left="30"/>
      <w:jc w:val="right"/>
      <w:textAlignment w:val="center"/>
    </w:pPr>
    <w:rPr>
      <w:rFonts w:ascii="Arial" w:hAnsi="Arial" w:cs="Arial"/>
      <w:b/>
      <w:bCs/>
      <w:color w:val="000000"/>
      <w:sz w:val="22"/>
      <w:szCs w:val="22"/>
    </w:rPr>
  </w:style>
  <w:style w:type="paragraph" w:customStyle="1" w:styleId="c104ea374">
    <w:name w:val="c104ea374"/>
    <w:basedOn w:val="Standard"/>
    <w:pPr>
      <w:shd w:val="clear" w:color="auto" w:fill="CC99FF"/>
      <w:ind w:left="30"/>
      <w:jc w:val="right"/>
      <w:textAlignment w:val="center"/>
    </w:pPr>
    <w:rPr>
      <w:rFonts w:ascii="Arial" w:hAnsi="Arial" w:cs="Arial"/>
      <w:b/>
      <w:bCs/>
      <w:color w:val="000000"/>
      <w:sz w:val="22"/>
      <w:szCs w:val="22"/>
    </w:rPr>
  </w:style>
  <w:style w:type="paragraph" w:customStyle="1" w:styleId="c104ea375">
    <w:name w:val="c104ea375"/>
    <w:basedOn w:val="Standard"/>
    <w:pPr>
      <w:shd w:val="clear" w:color="auto" w:fill="CC99FF"/>
      <w:ind w:left="30"/>
      <w:textAlignment w:val="center"/>
    </w:pPr>
    <w:rPr>
      <w:rFonts w:ascii="Arial" w:hAnsi="Arial" w:cs="Arial"/>
      <w:b/>
      <w:bCs/>
      <w:color w:val="000000"/>
      <w:sz w:val="22"/>
      <w:szCs w:val="22"/>
    </w:rPr>
  </w:style>
  <w:style w:type="paragraph" w:customStyle="1" w:styleId="c104ea377">
    <w:name w:val="c104ea377"/>
    <w:basedOn w:val="Standard"/>
    <w:pPr>
      <w:shd w:val="clear" w:color="auto" w:fill="00FFFF"/>
      <w:ind w:left="30"/>
      <w:textAlignment w:val="center"/>
    </w:pPr>
    <w:rPr>
      <w:rFonts w:ascii="Arial" w:hAnsi="Arial" w:cs="Arial"/>
      <w:color w:val="000000"/>
      <w:sz w:val="22"/>
      <w:szCs w:val="22"/>
    </w:rPr>
  </w:style>
  <w:style w:type="character" w:customStyle="1" w:styleId="c104ea3731">
    <w:name w:val="c104ea3731"/>
    <w:basedOn w:val="Absatz-Standardschriftart"/>
    <w:rPr>
      <w:rFonts w:ascii="Arial" w:hAnsi="Arial" w:cs="Arial" w:hint="default"/>
      <w:b/>
      <w:bCs/>
      <w:color w:val="000000"/>
      <w:sz w:val="22"/>
      <w:szCs w:val="22"/>
    </w:rPr>
  </w:style>
  <w:style w:type="character" w:customStyle="1" w:styleId="c104ea3551">
    <w:name w:val="c104ea3551"/>
    <w:basedOn w:val="Absatz-Standardschriftart"/>
    <w:rPr>
      <w:rFonts w:ascii="Arial" w:hAnsi="Arial" w:cs="Arial" w:hint="default"/>
      <w:b/>
      <w:bCs/>
      <w:color w:val="000000"/>
      <w:sz w:val="22"/>
      <w:szCs w:val="22"/>
    </w:rPr>
  </w:style>
  <w:style w:type="character" w:customStyle="1" w:styleId="c104ea3601">
    <w:name w:val="c104ea3601"/>
    <w:basedOn w:val="Absatz-Standardschriftart"/>
    <w:rPr>
      <w:rFonts w:ascii="Arial" w:hAnsi="Arial" w:cs="Arial" w:hint="default"/>
      <w:b/>
      <w:bCs/>
      <w:color w:val="000000"/>
      <w:sz w:val="32"/>
      <w:szCs w:val="32"/>
    </w:rPr>
  </w:style>
  <w:style w:type="character" w:customStyle="1" w:styleId="c104ea3611">
    <w:name w:val="c104ea3611"/>
    <w:basedOn w:val="Absatz-Standardschriftart"/>
    <w:rPr>
      <w:rFonts w:ascii="Arial" w:hAnsi="Arial" w:cs="Arial" w:hint="default"/>
      <w:color w:val="000000"/>
      <w:sz w:val="32"/>
      <w:szCs w:val="32"/>
    </w:rPr>
  </w:style>
  <w:style w:type="character" w:customStyle="1" w:styleId="c104ea3621">
    <w:name w:val="c104ea3621"/>
    <w:basedOn w:val="Absatz-Standardschriftart"/>
    <w:rPr>
      <w:rFonts w:ascii="Arial" w:hAnsi="Arial" w:cs="Arial" w:hint="default"/>
      <w:color w:val="000000"/>
      <w:sz w:val="32"/>
      <w:szCs w:val="32"/>
      <w:shd w:val="clear" w:color="auto" w:fill="C0C0C0"/>
    </w:rPr>
  </w:style>
  <w:style w:type="character" w:customStyle="1" w:styleId="normal18">
    <w:name w:val="normal18"/>
    <w:basedOn w:val="Absatz-Standardschriftart"/>
    <w:rPr>
      <w:rFonts w:ascii="Arial" w:hAnsi="Arial" w:cs="Arial" w:hint="default"/>
      <w:color w:val="000000"/>
      <w:sz w:val="22"/>
      <w:szCs w:val="22"/>
    </w:rPr>
  </w:style>
  <w:style w:type="character" w:customStyle="1" w:styleId="c104ea3651">
    <w:name w:val="c104ea3651"/>
    <w:basedOn w:val="Absatz-Standardschriftart"/>
    <w:rPr>
      <w:rFonts w:ascii="Arial" w:hAnsi="Arial" w:cs="Arial" w:hint="default"/>
      <w:color w:val="000000"/>
      <w:sz w:val="16"/>
      <w:szCs w:val="16"/>
      <w:shd w:val="clear" w:color="auto" w:fill="FFFF00"/>
    </w:rPr>
  </w:style>
  <w:style w:type="character" w:customStyle="1" w:styleId="c104ea3571">
    <w:name w:val="c104ea3571"/>
    <w:basedOn w:val="Absatz-Standardschriftart"/>
    <w:rPr>
      <w:rFonts w:ascii="Arial" w:hAnsi="Arial" w:cs="Arial" w:hint="default"/>
      <w:color w:val="000000"/>
      <w:sz w:val="22"/>
      <w:szCs w:val="22"/>
      <w:shd w:val="clear" w:color="auto" w:fill="C0C0C0"/>
    </w:rPr>
  </w:style>
  <w:style w:type="character" w:customStyle="1" w:styleId="c104ea3581">
    <w:name w:val="c104ea3581"/>
    <w:basedOn w:val="Absatz-Standardschriftart"/>
    <w:rPr>
      <w:rFonts w:ascii="Arial" w:hAnsi="Arial" w:cs="Arial" w:hint="default"/>
      <w:color w:val="000000"/>
      <w:sz w:val="22"/>
      <w:szCs w:val="22"/>
      <w:u w:val="single"/>
    </w:rPr>
  </w:style>
  <w:style w:type="character" w:customStyle="1" w:styleId="c104ea3721">
    <w:name w:val="c104ea3721"/>
    <w:basedOn w:val="Absatz-Standardschriftart"/>
    <w:rPr>
      <w:rFonts w:ascii="Arial" w:hAnsi="Arial" w:cs="Arial" w:hint="default"/>
      <w:color w:val="000000"/>
      <w:sz w:val="22"/>
      <w:szCs w:val="22"/>
      <w:shd w:val="clear" w:color="auto" w:fill="CC99FF"/>
    </w:rPr>
  </w:style>
  <w:style w:type="character" w:customStyle="1" w:styleId="c104ea3741">
    <w:name w:val="c104ea3741"/>
    <w:basedOn w:val="Absatz-Standardschriftart"/>
    <w:rPr>
      <w:rFonts w:ascii="Arial" w:hAnsi="Arial" w:cs="Arial" w:hint="default"/>
      <w:b/>
      <w:bCs/>
      <w:color w:val="000000"/>
      <w:sz w:val="22"/>
      <w:szCs w:val="22"/>
      <w:shd w:val="clear" w:color="auto" w:fill="CC99FF"/>
    </w:rPr>
  </w:style>
  <w:style w:type="character" w:customStyle="1" w:styleId="c104ea3751">
    <w:name w:val="c104ea3751"/>
    <w:basedOn w:val="Absatz-Standardschriftart"/>
    <w:rPr>
      <w:rFonts w:ascii="Arial" w:hAnsi="Arial" w:cs="Arial" w:hint="default"/>
      <w:b/>
      <w:bCs/>
      <w:color w:val="000000"/>
      <w:sz w:val="22"/>
      <w:szCs w:val="22"/>
      <w:shd w:val="clear" w:color="auto" w:fill="CC99FF"/>
    </w:rPr>
  </w:style>
  <w:style w:type="character" w:customStyle="1" w:styleId="c104ea3771">
    <w:name w:val="c104ea3771"/>
    <w:basedOn w:val="Absatz-Standardschriftart"/>
    <w:rPr>
      <w:rFonts w:ascii="Arial" w:hAnsi="Arial" w:cs="Arial" w:hint="default"/>
      <w:color w:val="000000"/>
      <w:sz w:val="22"/>
      <w:szCs w:val="22"/>
      <w:shd w:val="clear" w:color="auto" w:fill="00FFFF"/>
    </w:rPr>
  </w:style>
  <w:style w:type="character" w:styleId="Kommentarzeichen">
    <w:name w:val="annotation reference"/>
    <w:basedOn w:val="Absatz-Standardschriftart"/>
    <w:uiPriority w:val="99"/>
    <w:semiHidden/>
    <w:unhideWhenUsed/>
    <w:rsid w:val="0069481C"/>
    <w:rPr>
      <w:sz w:val="16"/>
      <w:szCs w:val="16"/>
    </w:rPr>
  </w:style>
  <w:style w:type="paragraph" w:styleId="Kommentartext">
    <w:name w:val="annotation text"/>
    <w:basedOn w:val="Standard"/>
    <w:link w:val="KommentartextZchn"/>
    <w:uiPriority w:val="99"/>
    <w:semiHidden/>
    <w:unhideWhenUsed/>
    <w:rsid w:val="0069481C"/>
    <w:rPr>
      <w:sz w:val="20"/>
      <w:szCs w:val="20"/>
    </w:rPr>
  </w:style>
  <w:style w:type="character" w:customStyle="1" w:styleId="KommentartextZchn">
    <w:name w:val="Kommentartext Zchn"/>
    <w:basedOn w:val="Absatz-Standardschriftart"/>
    <w:link w:val="Kommentartext"/>
    <w:uiPriority w:val="99"/>
    <w:semiHidden/>
    <w:rsid w:val="0069481C"/>
    <w:rPr>
      <w:rFonts w:eastAsiaTheme="minorEastAsia"/>
    </w:rPr>
  </w:style>
  <w:style w:type="paragraph" w:styleId="Kommentarthema">
    <w:name w:val="annotation subject"/>
    <w:basedOn w:val="Kommentartext"/>
    <w:next w:val="Kommentartext"/>
    <w:link w:val="KommentarthemaZchn"/>
    <w:uiPriority w:val="99"/>
    <w:semiHidden/>
    <w:unhideWhenUsed/>
    <w:rsid w:val="0069481C"/>
    <w:rPr>
      <w:b/>
      <w:bCs/>
    </w:rPr>
  </w:style>
  <w:style w:type="character" w:customStyle="1" w:styleId="KommentarthemaZchn">
    <w:name w:val="Kommentarthema Zchn"/>
    <w:basedOn w:val="KommentartextZchn"/>
    <w:link w:val="Kommentarthema"/>
    <w:uiPriority w:val="99"/>
    <w:semiHidden/>
    <w:rsid w:val="0069481C"/>
    <w:rPr>
      <w:rFonts w:eastAsiaTheme="minorEastAsia"/>
      <w:b/>
      <w:bCs/>
    </w:rPr>
  </w:style>
  <w:style w:type="paragraph" w:styleId="Sprechblasentext">
    <w:name w:val="Balloon Text"/>
    <w:basedOn w:val="Standard"/>
    <w:link w:val="SprechblasentextZchn"/>
    <w:uiPriority w:val="99"/>
    <w:semiHidden/>
    <w:unhideWhenUsed/>
    <w:rsid w:val="0069481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9481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11743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4467</Words>
  <Characters>25462</Characters>
  <Application>Microsoft Office Word</Application>
  <DocSecurity>0</DocSecurity>
  <Lines>212</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Druckvorschau</vt:lpstr>
      <vt:lpstr>Druckvorschau</vt:lpstr>
    </vt:vector>
  </TitlesOfParts>
  <Company>AWS</Company>
  <LinksUpToDate>false</LinksUpToDate>
  <CharactersWithSpaces>29870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Druckvorschau</dc:title>
  <dc:subject/>
  <dc:creator>Zechmeister Gerd</dc:creator>
  <cp:keywords/>
  <dc:description/>
  <cp:lastModifiedBy>Mona Bartling</cp:lastModifiedBy>
  <cp:revision>2</cp:revision>
  <dcterms:created xsi:type="dcterms:W3CDTF">2019-01-21T06:58:00Z</dcterms:created>
  <dcterms:modified xsi:type="dcterms:W3CDTF">2019-01-21T06:58:00Z</dcterms:modified>
</cp:coreProperties>
</file>