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utreach-agent-operating-map-governance"/>
    <w:p>
      <w:pPr>
        <w:pStyle w:val="Heading1"/>
      </w:pPr>
      <w:r>
        <w:t xml:space="preserve">🧭 Outreach Agent – Operating Map &amp; Governance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how AI agents, documents, and tasks interact in the Geotechnic Solutions outreach system.</w:t>
      </w:r>
    </w:p>
    <w:p>
      <w:pPr>
        <w:pStyle w:val="BodyText"/>
      </w:pPr>
      <w:r>
        <w:t xml:space="preserve">It exists to:</w:t>
      </w:r>
      <w:r>
        <w:t xml:space="preserve"> </w:t>
      </w:r>
      <w:r>
        <w:t xml:space="preserve">- Prevent accidental autonomous outreach</w:t>
      </w:r>
      <w:r>
        <w:t xml:space="preserve"> </w:t>
      </w:r>
      <w:r>
        <w:t xml:space="preserve">- Separate strategy from execution</w:t>
      </w:r>
      <w:r>
        <w:t xml:space="preserve"> </w:t>
      </w:r>
      <w:r>
        <w:t xml:space="preserve">- Ensure all outbound communication is</w:t>
      </w:r>
      <w:r>
        <w:t xml:space="preserve"> </w:t>
      </w:r>
      <w:r>
        <w:rPr>
          <w:b/>
          <w:bCs/>
        </w:rPr>
        <w:t xml:space="preserve">human-reviewed and manually sent</w:t>
      </w:r>
    </w:p>
    <w:p>
      <w:r>
        <w:pict>
          <v:rect style="width:0;height:1.5pt" o:hralign="center" o:hrstd="t" o:hr="t"/>
        </w:pict>
      </w:r>
    </w:p>
    <w:bookmarkStart w:id="21" w:name="strategy-layer-doctrine-never-executed"/>
    <w:p>
      <w:pPr>
        <w:pStyle w:val="Heading2"/>
      </w:pPr>
      <w:r>
        <w:t xml:space="preserve">1️⃣ STRATEGY LAYER (Doctrine — Never Executed)</w:t>
      </w:r>
    </w:p>
    <w:bookmarkStart w:id="20" w:name="ai-powered-lead-generation-strategy-pdf"/>
    <w:p>
      <w:pPr>
        <w:pStyle w:val="Heading3"/>
      </w:pPr>
      <w:r>
        <w:t xml:space="preserve">📄 AI-Powered Lead Generation Strategy (PDF)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Defines ICPs, personas, value propositions, tone, and philosophy</w:t>
      </w:r>
      <w:r>
        <w:t xml:space="preserve"> </w:t>
      </w:r>
      <w:r>
        <w:t xml:space="preserve">-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outreach works, not</w:t>
      </w:r>
      <w:r>
        <w:t xml:space="preserve"> </w:t>
      </w:r>
      <w:r>
        <w:rPr>
          <w:i/>
          <w:iCs/>
        </w:rPr>
        <w:t xml:space="preserve">how to execute it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❌ Never pasted into scheduled tasks</w:t>
      </w:r>
      <w:r>
        <w:t xml:space="preserve"> </w:t>
      </w:r>
      <w:r>
        <w:t xml:space="preserve">- ❌ Never treated as an execution prompt</w:t>
      </w:r>
      <w:r>
        <w:t xml:space="preserve"> </w:t>
      </w:r>
      <w:r>
        <w:t xml:space="preserve">- ✅ Read-only reference for humans and agents</w:t>
      </w:r>
    </w:p>
    <w:p>
      <w:pPr>
        <w:pStyle w:val="BodyText"/>
      </w:pPr>
      <w:r>
        <w:rPr>
          <w:b/>
          <w:bCs/>
        </w:rPr>
        <w:t xml:space="preserve">Audience</w:t>
      </w:r>
      <w:r>
        <w:t xml:space="preserve"> </w:t>
      </w:r>
      <w:r>
        <w:t xml:space="preserve">- Human operator (decision-maker)</w:t>
      </w:r>
      <w:r>
        <w:t xml:space="preserve"> </w:t>
      </w:r>
      <w:r>
        <w:t xml:space="preserve">- AI agents (guidance only)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0841afa1cab5667cca64c0c48d95d0b898c7be7"/>
    <w:p>
      <w:pPr>
        <w:pStyle w:val="Heading2"/>
      </w:pPr>
      <w:r>
        <w:t xml:space="preserve">2️⃣ PROMPT DESIGN LAYER (Design Artifacts — Never Scheduled)</w:t>
      </w:r>
    </w:p>
    <w:bookmarkStart w:id="22" w:name="optimized-ai-prompt-for-lead-generation"/>
    <w:p>
      <w:pPr>
        <w:pStyle w:val="Heading3"/>
      </w:pPr>
      <w:r>
        <w:t xml:space="preserve">📄 Optimized AI Prompt for Lead Generation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Historical / legacy prompt</w:t>
      </w:r>
      <w:r>
        <w:t xml:space="preserve"> </w:t>
      </w:r>
      <w:r>
        <w:t xml:space="preserve">- Raw material used to design safer execution prompts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❌ Never linked in scheduled tasks</w:t>
      </w:r>
      <w:r>
        <w:t xml:space="preserve"> </w:t>
      </w:r>
      <w:r>
        <w:t xml:space="preserve">- ❌ Never referenced by running agents</w:t>
      </w:r>
      <w:r>
        <w:t xml:space="preserve"> </w:t>
      </w:r>
      <w:r>
        <w:t xml:space="preserve">- ✅ Human-only design reference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9e60ddb7b9399db9406cf9e168f60fcc39816d"/>
    <w:p>
      <w:pPr>
        <w:pStyle w:val="Heading2"/>
      </w:pPr>
      <w:r>
        <w:t xml:space="preserve">3️⃣ EXECUTION LAYER (This Is Where Agents Actually Run)</w:t>
      </w:r>
    </w:p>
    <w:bookmarkStart w:id="24" w:name="scheduled-task-active"/>
    <w:p>
      <w:pPr>
        <w:pStyle w:val="Heading3"/>
      </w:pPr>
      <w:r>
        <w:t xml:space="preserve">⏱️ Scheduled Task (Active)</w:t>
      </w:r>
    </w:p>
    <w:p>
      <w:pPr>
        <w:pStyle w:val="FirstParagraph"/>
      </w:pPr>
      <w:r>
        <w:rPr>
          <w:b/>
          <w:bCs/>
        </w:rPr>
        <w:t xml:space="preserve">Phase 3 — Lead Research &amp; Outreach Draft Prep (Manual Send Only)</w:t>
      </w:r>
    </w:p>
    <w:p>
      <w:pPr>
        <w:pStyle w:val="BodyText"/>
      </w:pPr>
      <w:r>
        <w:rPr>
          <w:b/>
          <w:bCs/>
        </w:rPr>
        <w:t xml:space="preserve">What the agent DOES</w:t>
      </w:r>
      <w:r>
        <w:t xml:space="preserve"> </w:t>
      </w:r>
      <w:r>
        <w:t xml:space="preserve">- Selects leads</w:t>
      </w:r>
      <w:r>
        <w:t xml:space="preserve"> </w:t>
      </w:r>
      <w:r>
        <w:t xml:space="preserve">- Assigns segments and personas</w:t>
      </w:r>
      <w:r>
        <w:t xml:space="preserve"> </w:t>
      </w:r>
      <w:r>
        <w:t xml:space="preserve">- Generates ready-to-send outreach drafts</w:t>
      </w:r>
      <w:r>
        <w:t xml:space="preserve"> </w:t>
      </w:r>
      <w:r>
        <w:t xml:space="preserve">- Logs preparation data</w:t>
      </w:r>
    </w:p>
    <w:p>
      <w:pPr>
        <w:pStyle w:val="BodyText"/>
      </w:pPr>
      <w:r>
        <w:rPr>
          <w:b/>
          <w:bCs/>
        </w:rPr>
        <w:t xml:space="preserve">What the agent MUST NOT do</w:t>
      </w:r>
      <w:r>
        <w:t xml:space="preserve"> </w:t>
      </w:r>
      <w:r>
        <w:t xml:space="preserve">- ❌ Send emails</w:t>
      </w:r>
      <w:r>
        <w:t xml:space="preserve"> </w:t>
      </w:r>
      <w:r>
        <w:t xml:space="preserve">- ❌ Send LinkedIn messages</w:t>
      </w:r>
      <w:r>
        <w:t xml:space="preserve"> </w:t>
      </w:r>
      <w:r>
        <w:t xml:space="preserve">- ❌ Change contact status</w:t>
      </w:r>
      <w:r>
        <w:t xml:space="preserve"> </w:t>
      </w:r>
      <w:r>
        <w:t xml:space="preserve">- ❌ Trigger or schedule follow-ups</w:t>
      </w:r>
    </w:p>
    <w:p>
      <w:pPr>
        <w:pStyle w:val="BodyText"/>
      </w:pPr>
      <w:r>
        <w:rPr>
          <w:b/>
          <w:bCs/>
        </w:rPr>
        <w:t xml:space="preserve">Outbound sending</w:t>
      </w:r>
      <w:r>
        <w:t xml:space="preserve"> </w:t>
      </w:r>
      <w:r>
        <w:t xml:space="preserve">- ✅ Human only</w:t>
      </w:r>
    </w:p>
    <w:p>
      <w:r>
        <w:pict>
          <v:rect style="width:0;height:1.5pt" o:hralign="center" o:hrstd="t" o:hr="t"/>
        </w:pict>
      </w:r>
    </w:p>
    <w:bookmarkEnd w:id="24"/>
    <w:bookmarkStart w:id="25" w:name="manual-task-paused-by-default"/>
    <w:p>
      <w:pPr>
        <w:pStyle w:val="Heading3"/>
      </w:pPr>
      <w:r>
        <w:t xml:space="preserve">🖐️ Manual Task (Paused by Default)</w:t>
      </w:r>
    </w:p>
    <w:p>
      <w:pPr>
        <w:pStyle w:val="FirstParagraph"/>
      </w:pPr>
      <w:r>
        <w:rPr>
          <w:b/>
          <w:bCs/>
        </w:rPr>
        <w:t xml:space="preserve">Phase 3 Outreach — MANUAL EXECUTION TASK (Human-Initiated Only)</w:t>
      </w:r>
    </w:p>
    <w:p>
      <w:pPr>
        <w:pStyle w:val="BodyText"/>
      </w:pPr>
      <w:r>
        <w:rPr>
          <w:b/>
          <w:bCs/>
        </w:rPr>
        <w:t xml:space="preserve">What it does</w:t>
      </w:r>
      <w:r>
        <w:t xml:space="preserve"> </w:t>
      </w:r>
      <w:r>
        <w:t xml:space="preserve">- Executes outreach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explicitly run by a human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Never scheduled</w:t>
      </w:r>
      <w:r>
        <w:t xml:space="preserve"> </w:t>
      </w:r>
      <w:r>
        <w:t xml:space="preserve">- Never runs without intent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-layer-single-source-of-truth"/>
    <w:p>
      <w:pPr>
        <w:pStyle w:val="Heading2"/>
      </w:pPr>
      <w:r>
        <w:t xml:space="preserve">4️⃣ DATA LAYER (Single Source of Truth)</w:t>
      </w:r>
    </w:p>
    <w:bookmarkStart w:id="27" w:name="outreach-spreadsheet"/>
    <w:p>
      <w:pPr>
        <w:pStyle w:val="Heading3"/>
      </w:pPr>
      <w:r>
        <w:t xml:space="preserve">📊 Outreach Spreadsheet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OUTREACH_QUEUE</w:t>
      </w:r>
      <w:r>
        <w:t xml:space="preserve"> </w:t>
      </w:r>
      <w:r>
        <w:t xml:space="preserve">is the only writable worksheet for agents</w:t>
      </w:r>
    </w:p>
    <w:p>
      <w:pPr>
        <w:pStyle w:val="Compact"/>
        <w:numPr>
          <w:ilvl w:val="0"/>
          <w:numId w:val="1001"/>
        </w:numPr>
      </w:pPr>
      <w:r>
        <w:t xml:space="preserve">Status changes are human-controlled</w:t>
      </w:r>
    </w:p>
    <w:p>
      <w:pPr>
        <w:pStyle w:val="Compact"/>
        <w:numPr>
          <w:ilvl w:val="0"/>
          <w:numId w:val="1001"/>
        </w:numPr>
      </w:pPr>
      <w:r>
        <w:t xml:space="preserve">Agent logs ≠ execution logs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olden-rule"/>
    <w:p>
      <w:pPr>
        <w:pStyle w:val="Heading2"/>
      </w:pPr>
      <w:r>
        <w:t xml:space="preserve">🔒 Golden Rule</w:t>
      </w:r>
    </w:p>
    <w:p>
      <w:pPr>
        <w:pStyle w:val="BlockText"/>
      </w:pPr>
      <w:r>
        <w:rPr>
          <w:b/>
          <w:bCs/>
        </w:rPr>
        <w:t xml:space="preserve">Only ONE document is executable at any given time — the task prompt.</w:t>
      </w:r>
      <w:r>
        <w:br/>
      </w:r>
      <w:r>
        <w:t xml:space="preserve">Everything else is reference.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ompt-versioning-system"/>
    <w:p>
      <w:pPr>
        <w:pStyle w:val="Heading1"/>
      </w:pPr>
      <w:r>
        <w:t xml:space="preserve">🏷️ Prompt Versioning System</w:t>
      </w:r>
    </w:p>
    <w:p>
      <w:pPr>
        <w:pStyle w:val="FirstParagraph"/>
      </w:pPr>
      <w:r>
        <w:t xml:space="preserve">All execution prompts must include a version header.</w:t>
      </w:r>
    </w:p>
    <w:bookmarkStart w:id="31" w:name="version-header-template"/>
    <w:p>
      <w:pPr>
        <w:pStyle w:val="Heading3"/>
      </w:pPr>
      <w:r>
        <w:t xml:space="preserve">Version Header Template</w:t>
      </w:r>
    </w:p>
    <w:p>
      <w:pPr>
        <w:pStyle w:val="SourceCode"/>
      </w:pPr>
      <w:r>
        <w:rPr>
          <w:rStyle w:val="VerbatimChar"/>
        </w:rPr>
        <w:t xml:space="preserve">PROMPT NAME: Phase 3 — Lead Research &amp; Outreach Draft Prep</w:t>
      </w:r>
      <w:r>
        <w:br/>
      </w:r>
      <w:r>
        <w:rPr>
          <w:rStyle w:val="VerbatimChar"/>
        </w:rPr>
        <w:t xml:space="preserve">VERSION: v1.0</w:t>
      </w:r>
      <w:r>
        <w:br/>
      </w:r>
      <w:r>
        <w:rPr>
          <w:rStyle w:val="VerbatimChar"/>
        </w:rPr>
        <w:t xml:space="preserve">STATUS: Active</w:t>
      </w:r>
      <w:r>
        <w:br/>
      </w:r>
      <w:r>
        <w:rPr>
          <w:rStyle w:val="VerbatimChar"/>
        </w:rPr>
        <w:t xml:space="preserve">LAST UPDATED: 2026-01-06</w:t>
      </w:r>
      <w:r>
        <w:br/>
      </w:r>
      <w:r>
        <w:rPr>
          <w:rStyle w:val="VerbatimChar"/>
        </w:rPr>
        <w:t xml:space="preserve">OWNER: [Your Name]</w:t>
      </w:r>
      <w:r>
        <w:br/>
      </w:r>
      <w:r>
        <w:br/>
      </w:r>
      <w:r>
        <w:rPr>
          <w:rStyle w:val="VerbatimChar"/>
        </w:rPr>
        <w:t xml:space="preserve">CHANGE LOG:</w:t>
      </w:r>
      <w:r>
        <w:br/>
      </w:r>
      <w:r>
        <w:rPr>
          <w:rStyle w:val="VerbatimChar"/>
        </w:rPr>
        <w:t xml:space="preserve">- v1.0 — Initial research + draft-only version (manual send enforced)</w:t>
      </w:r>
    </w:p>
    <w:bookmarkEnd w:id="31"/>
    <w:bookmarkStart w:id="32" w:name="version-promotion-rules"/>
    <w:p>
      <w:pPr>
        <w:pStyle w:val="Heading3"/>
      </w:pPr>
      <w:r>
        <w:t xml:space="preserve">Version Promotion Rules</w:t>
      </w:r>
    </w:p>
    <w:p>
      <w:pPr>
        <w:pStyle w:val="Compact"/>
        <w:numPr>
          <w:ilvl w:val="0"/>
          <w:numId w:val="1002"/>
        </w:numPr>
      </w:pPr>
      <w:r>
        <w:t xml:space="preserve">v1.0 → v1.1 only after</w:t>
      </w:r>
      <w:r>
        <w:t xml:space="preserve"> </w:t>
      </w:r>
      <w:r>
        <w:rPr>
          <w:b/>
          <w:bCs/>
        </w:rPr>
        <w:t xml:space="preserve">5 clean runs</w:t>
      </w:r>
      <w:r>
        <w:t xml:space="preserve"> </w:t>
      </w:r>
      <w:r>
        <w:t xml:space="preserve">with zero violations</w:t>
      </w:r>
    </w:p>
    <w:p>
      <w:pPr>
        <w:pStyle w:val="Compact"/>
        <w:numPr>
          <w:ilvl w:val="0"/>
          <w:numId w:val="1002"/>
        </w:numPr>
      </w:pPr>
      <w:r>
        <w:t xml:space="preserve">Execution capability increases require explicit human approval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0f4041fdee4f11c98955dd4139e9eefd2ac4717"/>
    <w:p>
      <w:pPr>
        <w:pStyle w:val="Heading1"/>
      </w:pPr>
      <w:r>
        <w:t xml:space="preserve">✅ Human Approval Checklist (Required Before Sending)</w:t>
      </w:r>
    </w:p>
    <w:p>
      <w:pPr>
        <w:pStyle w:val="FirstParagraph"/>
      </w:pPr>
      <w:r>
        <w:t xml:space="preserve">Use this checklist</w:t>
      </w:r>
      <w:r>
        <w:t xml:space="preserve"> </w:t>
      </w:r>
      <w:r>
        <w:rPr>
          <w:b/>
          <w:bCs/>
        </w:rPr>
        <w:t xml:space="preserve">before sending any email or LinkedIn message</w:t>
      </w:r>
      <w:r>
        <w:t xml:space="preserve">.</w:t>
      </w:r>
    </w:p>
    <w:bookmarkStart w:id="34" w:name="lead-validation"/>
    <w:p>
      <w:pPr>
        <w:pStyle w:val="Heading2"/>
      </w:pPr>
      <w:r>
        <w:t xml:space="preserve">🔍 Lead Validation</w:t>
      </w:r>
    </w:p>
    <w:p>
      <w:pPr>
        <w:pStyle w:val="Compact"/>
        <w:numPr>
          <w:ilvl w:val="0"/>
          <w:numId w:val="1003"/>
        </w:numPr>
      </w:pPr>
      <w:r>
        <w:t xml:space="preserve">Correct segment and persona?</w:t>
      </w:r>
    </w:p>
    <w:p>
      <w:pPr>
        <w:pStyle w:val="Compact"/>
        <w:numPr>
          <w:ilvl w:val="0"/>
          <w:numId w:val="1004"/>
        </w:numPr>
      </w:pPr>
      <w:r>
        <w:t xml:space="preserve">Decision-maker or strong influencer?</w:t>
      </w:r>
    </w:p>
    <w:p>
      <w:pPr>
        <w:pStyle w:val="Compact"/>
        <w:numPr>
          <w:ilvl w:val="0"/>
          <w:numId w:val="1005"/>
        </w:numPr>
      </w:pPr>
      <w:r>
        <w:t xml:space="preserve">Company genuinely relevant to geothermal / minerals / energy transition?</w:t>
      </w:r>
    </w:p>
    <w:bookmarkEnd w:id="34"/>
    <w:bookmarkStart w:id="35" w:name="personalization"/>
    <w:p>
      <w:pPr>
        <w:pStyle w:val="Heading2"/>
      </w:pPr>
      <w:r>
        <w:t xml:space="preserve">🎯 Personalization</w:t>
      </w:r>
    </w:p>
    <w:p>
      <w:pPr>
        <w:pStyle w:val="Compact"/>
        <w:numPr>
          <w:ilvl w:val="0"/>
          <w:numId w:val="1006"/>
        </w:numPr>
      </w:pPr>
      <w:r>
        <w:t xml:space="preserve">Hook references a real signal (project, role, region, policy, investment)?</w:t>
      </w:r>
    </w:p>
    <w:p>
      <w:pPr>
        <w:pStyle w:val="Compact"/>
        <w:numPr>
          <w:ilvl w:val="0"/>
          <w:numId w:val="1007"/>
        </w:numPr>
      </w:pPr>
      <w:r>
        <w:t xml:space="preserve">No generic filler language?</w:t>
      </w:r>
    </w:p>
    <w:p>
      <w:pPr>
        <w:pStyle w:val="Compact"/>
        <w:numPr>
          <w:ilvl w:val="0"/>
          <w:numId w:val="1008"/>
        </w:numPr>
      </w:pPr>
      <w:r>
        <w:t xml:space="preserve">Reads as 1-to-1, not campaign copy?</w:t>
      </w:r>
    </w:p>
    <w:bookmarkEnd w:id="35"/>
    <w:bookmarkStart w:id="36" w:name="value-offer"/>
    <w:p>
      <w:pPr>
        <w:pStyle w:val="Heading2"/>
      </w:pPr>
      <w:r>
        <w:t xml:space="preserve">🧠 Value &amp; Offer</w:t>
      </w:r>
    </w:p>
    <w:p>
      <w:pPr>
        <w:pStyle w:val="Compact"/>
        <w:numPr>
          <w:ilvl w:val="0"/>
          <w:numId w:val="1009"/>
        </w:numPr>
      </w:pPr>
      <w:r>
        <w:t xml:space="preserve">Offer matches the segment?</w:t>
      </w:r>
    </w:p>
    <w:p>
      <w:pPr>
        <w:pStyle w:val="Compact"/>
        <w:numPr>
          <w:ilvl w:val="0"/>
          <w:numId w:val="1010"/>
        </w:numPr>
      </w:pPr>
      <w:r>
        <w:t xml:space="preserve">Value framed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outcome (risk, speed, compliance)?</w:t>
      </w:r>
    </w:p>
    <w:p>
      <w:pPr>
        <w:pStyle w:val="Compact"/>
        <w:numPr>
          <w:ilvl w:val="0"/>
          <w:numId w:val="1011"/>
        </w:numPr>
      </w:pPr>
      <w:r>
        <w:t xml:space="preserve">No exaggerated or unverifiable claims?</w:t>
      </w:r>
    </w:p>
    <w:bookmarkEnd w:id="36"/>
    <w:bookmarkStart w:id="37" w:name="tone-risk"/>
    <w:p>
      <w:pPr>
        <w:pStyle w:val="Heading2"/>
      </w:pPr>
      <w:r>
        <w:t xml:space="preserve">🧾 Tone &amp; Risk</w:t>
      </w:r>
    </w:p>
    <w:p>
      <w:pPr>
        <w:pStyle w:val="Compact"/>
        <w:numPr>
          <w:ilvl w:val="0"/>
          <w:numId w:val="1012"/>
        </w:numPr>
      </w:pPr>
      <w:r>
        <w:t xml:space="preserve">Professional and calm?</w:t>
      </w:r>
    </w:p>
    <w:p>
      <w:pPr>
        <w:pStyle w:val="Compact"/>
        <w:numPr>
          <w:ilvl w:val="0"/>
          <w:numId w:val="1013"/>
        </w:numPr>
      </w:pPr>
      <w:r>
        <w:t xml:space="preserve">No hype, urgency, or pressure language?</w:t>
      </w:r>
    </w:p>
    <w:p>
      <w:pPr>
        <w:pStyle w:val="Compact"/>
        <w:numPr>
          <w:ilvl w:val="0"/>
          <w:numId w:val="1014"/>
        </w:numPr>
      </w:pPr>
      <w:r>
        <w:t xml:space="preserve">Comfortable if forwarded internally?</w:t>
      </w:r>
    </w:p>
    <w:bookmarkEnd w:id="37"/>
    <w:bookmarkStart w:id="39" w:name="execution"/>
    <w:p>
      <w:pPr>
        <w:pStyle w:val="Heading2"/>
      </w:pPr>
      <w:r>
        <w:t xml:space="preserve">🧭 Execution</w:t>
      </w:r>
    </w:p>
    <w:p>
      <w:pPr>
        <w:pStyle w:val="Compact"/>
        <w:numPr>
          <w:ilvl w:val="0"/>
          <w:numId w:val="1015"/>
        </w:numPr>
      </w:pPr>
      <w:r>
        <w:t xml:space="preserve">Correct channel chosen (email OR LinkedIn, not both)?</w:t>
      </w:r>
    </w:p>
    <w:p>
      <w:pPr>
        <w:pStyle w:val="Compact"/>
        <w:numPr>
          <w:ilvl w:val="0"/>
          <w:numId w:val="1016"/>
        </w:numPr>
      </w:pPr>
      <w:r>
        <w:t xml:space="preserve">No follow-up implied in first message?</w:t>
      </w:r>
    </w:p>
    <w:p>
      <w:pPr>
        <w:pStyle w:val="Compact"/>
        <w:numPr>
          <w:ilvl w:val="0"/>
          <w:numId w:val="1017"/>
        </w:numPr>
      </w:pPr>
      <w:r>
        <w:t xml:space="preserve">Comfortable signing your name to this?</w:t>
      </w:r>
    </w:p>
    <w:bookmarkStart w:id="38" w:name="final-gate"/>
    <w:p>
      <w:pPr>
        <w:pStyle w:val="Heading3"/>
      </w:pPr>
      <w:r>
        <w:t xml:space="preserve">Final Gate</w:t>
      </w:r>
    </w:p>
    <w:p>
      <w:pPr>
        <w:pStyle w:val="BlockText"/>
      </w:pPr>
      <w:r>
        <w:rPr>
          <w:b/>
          <w:bCs/>
        </w:rPr>
        <w:t xml:space="preserve">If this message were published publicly, would it strengthen or weaken your reputation?</w:t>
      </w:r>
    </w:p>
    <w:p>
      <w:pPr>
        <w:pStyle w:val="FirstParagraph"/>
      </w:pPr>
      <w:r>
        <w:t xml:space="preserve">If unsure → do not send.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perating-principle"/>
    <w:p>
      <w:pPr>
        <w:pStyle w:val="Heading2"/>
      </w:pPr>
      <w:r>
        <w:t xml:space="preserve">📌 Operating Principle</w:t>
      </w:r>
    </w:p>
    <w:p>
      <w:pPr>
        <w:pStyle w:val="FirstParagraph"/>
      </w:pPr>
      <w:r>
        <w:t xml:space="preserve">This system prioritizes:</w:t>
      </w:r>
      <w:r>
        <w:t xml:space="preserve"> </w:t>
      </w:r>
      <w:r>
        <w:t xml:space="preserve">- Human judgment over automation</w:t>
      </w:r>
      <w:r>
        <w:t xml:space="preserve"> </w:t>
      </w:r>
      <w:r>
        <w:t xml:space="preserve">- Precision over volume</w:t>
      </w:r>
      <w:r>
        <w:t xml:space="preserve"> </w:t>
      </w:r>
      <w:r>
        <w:t xml:space="preserve">- Long-term reputation over short-term activity</w:t>
      </w:r>
    </w:p>
    <w:p>
      <w:pPr>
        <w:pStyle w:val="BodyText"/>
      </w:pPr>
      <w:r>
        <w:t xml:space="preserve">All future changes must preserve these principles.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2026-01-06T14:51:18Z</dcterms:created>
  <dcterms:modified xsi:type="dcterms:W3CDTF">2026-01-06T14:51:18Z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