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B49F" w14:textId="77777777" w:rsidR="00C84BF0" w:rsidRDefault="00C84BF0" w:rsidP="00C84BF0">
      <w:pPr>
        <w:pStyle w:val="NormalWeb"/>
        <w:spacing w:before="1412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Getting Started Task 1 Template </w:t>
      </w:r>
    </w:p>
    <w:p w14:paraId="6CB01100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Use the template outline below to capture the rubric requirements and key points and to serve 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your  task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report. After you have captured the appropriate data, massage each section into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required  number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of paragraphs and ensure you have captured all the required points highlighted. </w:t>
      </w:r>
    </w:p>
    <w:p w14:paraId="398913A7" w14:textId="77777777" w:rsidR="00C84BF0" w:rsidRDefault="00C84BF0" w:rsidP="00C84BF0">
      <w:pPr>
        <w:pStyle w:val="NormalWeb"/>
        <w:spacing w:before="622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A. Network Topology </w:t>
      </w:r>
    </w:p>
    <w:p w14:paraId="5AC3C1D0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Screenshots of running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nmap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22EF21BB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Screenshot of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Zenmap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Topology </w:t>
      </w:r>
    </w:p>
    <w:p w14:paraId="4AEDBC41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 Summary of Vulnerabilities and Implications </w:t>
      </w:r>
    </w:p>
    <w:p w14:paraId="1D5BE1BB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First vulnerability </w:t>
      </w:r>
    </w:p>
    <w:p w14:paraId="68EF8DC9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the potential implications </w:t>
      </w:r>
    </w:p>
    <w:p w14:paraId="491F4377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Second vulnerability </w:t>
      </w:r>
    </w:p>
    <w:p w14:paraId="4F6C1834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the potential implications </w:t>
      </w:r>
    </w:p>
    <w:p w14:paraId="0B9FB2F2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Third vulnerability </w:t>
      </w:r>
    </w:p>
    <w:p w14:paraId="08A0A3CB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the potential implications </w:t>
      </w:r>
    </w:p>
    <w:p w14:paraId="15B846DD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C. Wireshark Anomalies </w:t>
      </w:r>
    </w:p>
    <w:p w14:paraId="598354E4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First Anomaly </w:t>
      </w:r>
    </w:p>
    <w:p w14:paraId="1E5C890B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evidence, plus the range of packets </w:t>
      </w:r>
    </w:p>
    <w:p w14:paraId="5F023925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Second Anomaly </w:t>
      </w:r>
    </w:p>
    <w:p w14:paraId="73572B96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evidence, plus the range of packets </w:t>
      </w:r>
    </w:p>
    <w:p w14:paraId="72300FF3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Third Anomaly </w:t>
      </w:r>
    </w:p>
    <w:p w14:paraId="38E0E439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evidence, plus the range of packets </w:t>
      </w:r>
    </w:p>
    <w:p w14:paraId="781FBA77" w14:textId="77777777" w:rsidR="00C84BF0" w:rsidRDefault="00C84BF0" w:rsidP="00C84BF0">
      <w:pPr>
        <w:pStyle w:val="NormalWeb"/>
        <w:spacing w:before="1862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D. Implications of each Wireshark Anomaly </w:t>
      </w:r>
    </w:p>
    <w:p w14:paraId="744163AF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Implications of taking no action 1  </w:t>
      </w:r>
    </w:p>
    <w:p w14:paraId="0B9A258A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Implications of taking no action 2 </w:t>
      </w:r>
    </w:p>
    <w:p w14:paraId="339EE771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Implications of taking no action 3 </w:t>
      </w:r>
    </w:p>
    <w:p w14:paraId="72219863" w14:textId="77777777" w:rsidR="00C84BF0" w:rsidRDefault="00C84BF0" w:rsidP="00C84BF0">
      <w:pPr>
        <w:pStyle w:val="NormalWeb"/>
        <w:spacing w:before="10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E. Recommended Solutions </w:t>
      </w:r>
    </w:p>
    <w:p w14:paraId="4982B35E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First Vulnerability </w:t>
      </w:r>
    </w:p>
    <w:p w14:paraId="3627EB60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347D8DA1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Second Vulnerability </w:t>
      </w:r>
    </w:p>
    <w:p w14:paraId="4FAF2577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0D3D271E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Third Vulnerability </w:t>
      </w:r>
    </w:p>
    <w:p w14:paraId="7E12580D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20C8E6BB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First Anomaly </w:t>
      </w:r>
    </w:p>
    <w:p w14:paraId="56485F16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3174AFF3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Second Anomaly </w:t>
      </w:r>
    </w:p>
    <w:p w14:paraId="648ED8C3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571EA8B9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Third Anomaly </w:t>
      </w:r>
    </w:p>
    <w:p w14:paraId="4E3BB306" w14:textId="77777777" w:rsidR="00C84BF0" w:rsidRDefault="00C84BF0" w:rsidP="00C84BF0">
      <w:pPr>
        <w:pStyle w:val="NormalWeb"/>
        <w:spacing w:before="19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And 2 sources </w:t>
      </w:r>
    </w:p>
    <w:p w14:paraId="634FC3A5" w14:textId="77777777" w:rsidR="00C84BF0" w:rsidRDefault="00C84BF0" w:rsidP="00C84BF0">
      <w:pPr>
        <w:pStyle w:val="NormalWeb"/>
        <w:spacing w:before="643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References </w:t>
      </w:r>
    </w:p>
    <w:p w14:paraId="06118250" w14:textId="77777777" w:rsidR="00C84BF0" w:rsidRDefault="00C84BF0" w:rsidP="00C84BF0">
      <w:pPr>
        <w:pStyle w:val="NormalWeb"/>
        <w:spacing w:before="193" w:beforeAutospacing="0" w:after="0" w:afterAutospacing="0" w:line="2880" w:lineRule="auto"/>
      </w:pPr>
      <w:r>
        <w:rPr>
          <w:rFonts w:ascii="Calibri" w:hAnsi="Calibri" w:cs="Calibri"/>
          <w:color w:val="000000"/>
          <w:sz w:val="22"/>
          <w:szCs w:val="22"/>
        </w:rPr>
        <w:t xml:space="preserve">Compile all references used in the paper here, deduplicated, and in order of the author’s last name </w:t>
      </w:r>
    </w:p>
    <w:p w14:paraId="69C8EAB2" w14:textId="77777777" w:rsidR="006514C1" w:rsidRDefault="00C84BF0"/>
    <w:sectPr w:rsidR="0065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jAxNTE2MDWxNDZV0lEKTi0uzszPAykwrAUAY75ZliwAAAA="/>
  </w:docVars>
  <w:rsids>
    <w:rsidRoot w:val="00C84BF0"/>
    <w:rsid w:val="008C049D"/>
    <w:rsid w:val="00C55B25"/>
    <w:rsid w:val="00C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4937"/>
  <w15:chartTrackingRefBased/>
  <w15:docId w15:val="{687191C5-5FF3-42A9-8CE8-DEF828DC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Jacob</dc:creator>
  <cp:keywords/>
  <dc:description/>
  <cp:lastModifiedBy>Binoy Jacob</cp:lastModifiedBy>
  <cp:revision>1</cp:revision>
  <dcterms:created xsi:type="dcterms:W3CDTF">2022-05-05T10:34:00Z</dcterms:created>
  <dcterms:modified xsi:type="dcterms:W3CDTF">2022-05-05T10:34:00Z</dcterms:modified>
</cp:coreProperties>
</file>