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CF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Bibliografia sobre </w:t>
      </w:r>
      <w:r w:rsidR="004F5087">
        <w:rPr>
          <w:rFonts w:ascii="Times New Roman" w:hAnsi="Times New Roman"/>
          <w:b/>
          <w:bCs/>
          <w:sz w:val="28"/>
          <w:szCs w:val="28"/>
        </w:rPr>
        <w:t>História e Imagem</w:t>
      </w:r>
      <w:bookmarkStart w:id="0" w:name="_GoBack"/>
      <w:bookmarkEnd w:id="0"/>
    </w:p>
    <w:p w:rsidR="001917CF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C4808" w:rsidRPr="007C4808" w:rsidRDefault="00912C37" w:rsidP="007C4808">
      <w:pPr>
        <w:spacing w:before="240"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BURKE, Peter. </w:t>
      </w:r>
      <w:r w:rsidRPr="007C4808">
        <w:rPr>
          <w:rFonts w:ascii="Times New Roman" w:hAnsi="Times New Roman"/>
          <w:i/>
        </w:rPr>
        <w:t>Testemunha ocular: história e imagem</w:t>
      </w:r>
      <w:r w:rsidRPr="007C4808">
        <w:rPr>
          <w:rFonts w:ascii="Times New Roman" w:hAnsi="Times New Roman"/>
        </w:rPr>
        <w:t xml:space="preserve">. Bauru: EDUSC, 2004. </w:t>
      </w:r>
    </w:p>
    <w:p w:rsidR="007C4808" w:rsidRPr="007C4808" w:rsidRDefault="007C4808" w:rsidP="007C4808">
      <w:pPr>
        <w:spacing w:after="240" w:line="360" w:lineRule="auto"/>
        <w:jc w:val="both"/>
        <w:rPr>
          <w:rFonts w:ascii="Times New Roman" w:hAnsi="Times New Roman"/>
          <w:bCs/>
        </w:rPr>
      </w:pPr>
      <w:r w:rsidRPr="007C4808">
        <w:rPr>
          <w:rFonts w:ascii="Times New Roman" w:hAnsi="Times New Roman"/>
          <w:bCs/>
        </w:rPr>
        <w:t xml:space="preserve">BUTLER, Judith. </w:t>
      </w:r>
      <w:r w:rsidRPr="007C4808">
        <w:rPr>
          <w:rFonts w:ascii="Times New Roman" w:hAnsi="Times New Roman"/>
          <w:bCs/>
          <w:i/>
        </w:rPr>
        <w:t xml:space="preserve">Gênero, cultura visual e </w:t>
      </w:r>
      <w:proofErr w:type="gramStart"/>
      <w:r w:rsidRPr="007C4808">
        <w:rPr>
          <w:rFonts w:ascii="Times New Roman" w:hAnsi="Times New Roman"/>
          <w:bCs/>
          <w:i/>
        </w:rPr>
        <w:t>performance</w:t>
      </w:r>
      <w:proofErr w:type="gramEnd"/>
      <w:r w:rsidRPr="007C4808">
        <w:rPr>
          <w:rFonts w:ascii="Times New Roman" w:hAnsi="Times New Roman"/>
          <w:bCs/>
          <w:i/>
        </w:rPr>
        <w:t>: antologia crítica.</w:t>
      </w:r>
      <w:r w:rsidRPr="007C4808">
        <w:rPr>
          <w:rFonts w:ascii="Times New Roman" w:hAnsi="Times New Roman"/>
          <w:bCs/>
        </w:rPr>
        <w:t xml:space="preserve"> Universidade de </w:t>
      </w:r>
      <w:proofErr w:type="spellStart"/>
      <w:r w:rsidRPr="007C4808">
        <w:rPr>
          <w:rFonts w:ascii="Times New Roman" w:hAnsi="Times New Roman"/>
          <w:bCs/>
        </w:rPr>
        <w:t>Minhos</w:t>
      </w:r>
      <w:proofErr w:type="spellEnd"/>
      <w:r w:rsidRPr="007C4808">
        <w:rPr>
          <w:rFonts w:ascii="Times New Roman" w:hAnsi="Times New Roman"/>
          <w:bCs/>
        </w:rPr>
        <w:t xml:space="preserve">, Edições Húmus, 2011. </w:t>
      </w:r>
    </w:p>
    <w:p w:rsid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BURUCUA, Jose Emilio. </w:t>
      </w:r>
      <w:proofErr w:type="gramStart"/>
      <w:r w:rsidRPr="007C4808">
        <w:rPr>
          <w:rFonts w:ascii="Times New Roman" w:hAnsi="Times New Roman"/>
          <w:i/>
        </w:rPr>
        <w:t>Historia,</w:t>
      </w:r>
      <w:proofErr w:type="gramEnd"/>
      <w:r w:rsidRPr="007C4808">
        <w:rPr>
          <w:rFonts w:ascii="Times New Roman" w:hAnsi="Times New Roman"/>
          <w:i/>
        </w:rPr>
        <w:t xml:space="preserve"> arte, cultura: de </w:t>
      </w:r>
      <w:proofErr w:type="spellStart"/>
      <w:r w:rsidRPr="007C4808">
        <w:rPr>
          <w:rFonts w:ascii="Times New Roman" w:hAnsi="Times New Roman"/>
          <w:i/>
        </w:rPr>
        <w:t>Aby</w:t>
      </w:r>
      <w:proofErr w:type="spellEnd"/>
      <w:r w:rsidRPr="007C4808">
        <w:rPr>
          <w:rFonts w:ascii="Times New Roman" w:hAnsi="Times New Roman"/>
          <w:i/>
        </w:rPr>
        <w:t xml:space="preserve"> </w:t>
      </w:r>
      <w:proofErr w:type="spellStart"/>
      <w:r w:rsidRPr="007C4808">
        <w:rPr>
          <w:rFonts w:ascii="Times New Roman" w:hAnsi="Times New Roman"/>
          <w:i/>
        </w:rPr>
        <w:t>Warburg</w:t>
      </w:r>
      <w:proofErr w:type="spellEnd"/>
      <w:r w:rsidRPr="007C4808">
        <w:rPr>
          <w:rFonts w:ascii="Times New Roman" w:hAnsi="Times New Roman"/>
          <w:i/>
        </w:rPr>
        <w:t xml:space="preserve"> a Carlo Ginzburg</w:t>
      </w:r>
      <w:r w:rsidRPr="007C4808">
        <w:rPr>
          <w:rFonts w:ascii="Times New Roman" w:hAnsi="Times New Roman"/>
        </w:rPr>
        <w:t xml:space="preserve">. </w:t>
      </w:r>
      <w:proofErr w:type="spellStart"/>
      <w:r w:rsidRPr="007C4808">
        <w:rPr>
          <w:rFonts w:ascii="Times New Roman" w:hAnsi="Times New Roman"/>
        </w:rPr>
        <w:t>Fondo</w:t>
      </w:r>
      <w:proofErr w:type="spellEnd"/>
      <w:r w:rsidRPr="007C4808">
        <w:rPr>
          <w:rFonts w:ascii="Times New Roman" w:hAnsi="Times New Roman"/>
        </w:rPr>
        <w:t xml:space="preserve"> de Cultura Económica, Buenos Aires, 2003.</w:t>
      </w:r>
    </w:p>
    <w:p w:rsidR="00912C37" w:rsidRPr="007C4808" w:rsidRDefault="00912C37" w:rsidP="007C4808">
      <w:pPr>
        <w:spacing w:before="240"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CHARTIER, Roger. </w:t>
      </w:r>
      <w:r w:rsidRPr="007C4808">
        <w:rPr>
          <w:rFonts w:ascii="Times New Roman" w:hAnsi="Times New Roman"/>
          <w:i/>
        </w:rPr>
        <w:t>À beira da falésia: a história entre incertezas e inquietude</w:t>
      </w:r>
      <w:r w:rsidRPr="007C4808">
        <w:rPr>
          <w:rFonts w:ascii="Times New Roman" w:hAnsi="Times New Roman"/>
        </w:rPr>
        <w:t xml:space="preserve">. Porto Alegre: Ed. Universidade UFRGS, 2002. </w:t>
      </w:r>
    </w:p>
    <w:p w:rsidR="00912C37" w:rsidRPr="007C4808" w:rsidRDefault="00912C37" w:rsidP="007C4808">
      <w:pPr>
        <w:spacing w:before="240"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DA-RIN, Silvio. </w:t>
      </w:r>
      <w:r w:rsidRPr="007C4808">
        <w:rPr>
          <w:rFonts w:ascii="Times New Roman" w:hAnsi="Times New Roman"/>
          <w:i/>
        </w:rPr>
        <w:t>Espelho partido: tradição e transformação do documentário</w:t>
      </w:r>
      <w:r w:rsidRPr="007C4808">
        <w:rPr>
          <w:rFonts w:ascii="Times New Roman" w:hAnsi="Times New Roman"/>
        </w:rPr>
        <w:t>. Rio de Janeiro: Azougue Editorial, 2004.</w:t>
      </w:r>
    </w:p>
    <w:p w:rsidR="007C4808" w:rsidRPr="007C4808" w:rsidRDefault="007C4808" w:rsidP="007C4808">
      <w:pPr>
        <w:spacing w:before="240"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DELEUZE, </w:t>
      </w:r>
      <w:proofErr w:type="spellStart"/>
      <w:r w:rsidRPr="007C4808">
        <w:rPr>
          <w:rFonts w:ascii="Times New Roman" w:hAnsi="Times New Roman"/>
        </w:rPr>
        <w:t>Giles</w:t>
      </w:r>
      <w:proofErr w:type="spellEnd"/>
      <w:r w:rsidRPr="007C4808">
        <w:rPr>
          <w:rFonts w:ascii="Times New Roman" w:hAnsi="Times New Roman"/>
        </w:rPr>
        <w:t xml:space="preserve">. </w:t>
      </w:r>
      <w:r w:rsidRPr="00C062FB">
        <w:rPr>
          <w:rFonts w:ascii="Times New Roman" w:hAnsi="Times New Roman"/>
          <w:i/>
        </w:rPr>
        <w:t>Cinema 1 – a imagem-movimento.</w:t>
      </w:r>
      <w:r w:rsidRPr="007C4808">
        <w:rPr>
          <w:rFonts w:ascii="Times New Roman" w:hAnsi="Times New Roman"/>
        </w:rPr>
        <w:t xml:space="preserve"> São Paulo: Editora Brasiliense, 1983.</w:t>
      </w:r>
    </w:p>
    <w:p w:rsidR="00912C37" w:rsidRPr="007C4808" w:rsidRDefault="007C4808" w:rsidP="007C4808">
      <w:pPr>
        <w:spacing w:after="240" w:line="360" w:lineRule="auto"/>
        <w:jc w:val="both"/>
        <w:rPr>
          <w:rFonts w:ascii="Times New Roman" w:hAnsi="Times New Roman"/>
          <w:bCs/>
        </w:rPr>
      </w:pPr>
      <w:r w:rsidRPr="007C4808">
        <w:rPr>
          <w:rFonts w:ascii="Times New Roman" w:hAnsi="Times New Roman"/>
        </w:rPr>
        <w:t>______</w:t>
      </w:r>
      <w:r w:rsidR="00912C37" w:rsidRPr="007C4808">
        <w:rPr>
          <w:rFonts w:ascii="Times New Roman" w:hAnsi="Times New Roman"/>
        </w:rPr>
        <w:t xml:space="preserve">. </w:t>
      </w:r>
      <w:r w:rsidR="004F5087">
        <w:rPr>
          <w:rFonts w:ascii="Times New Roman" w:hAnsi="Times New Roman"/>
          <w:bCs/>
          <w:i/>
        </w:rPr>
        <w:t>Cinema 2 – a i</w:t>
      </w:r>
      <w:r w:rsidR="00912C37" w:rsidRPr="007C4808">
        <w:rPr>
          <w:rFonts w:ascii="Times New Roman" w:hAnsi="Times New Roman"/>
          <w:bCs/>
          <w:i/>
        </w:rPr>
        <w:t>magem-tempo</w:t>
      </w:r>
      <w:r w:rsidR="00912C37" w:rsidRPr="007C4808">
        <w:rPr>
          <w:rFonts w:ascii="Times New Roman" w:hAnsi="Times New Roman"/>
        </w:rPr>
        <w:t>. São Paulo: Brasiliense 2005.</w:t>
      </w:r>
    </w:p>
    <w:p w:rsidR="00912C37" w:rsidRP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DIDI-HUBERMAN, Georges. </w:t>
      </w:r>
      <w:r w:rsidRPr="007C4808">
        <w:rPr>
          <w:rFonts w:ascii="Times New Roman" w:hAnsi="Times New Roman"/>
          <w:i/>
        </w:rPr>
        <w:t>A imagem sobrevivente</w:t>
      </w:r>
      <w:r w:rsidRPr="007C4808">
        <w:rPr>
          <w:rFonts w:ascii="Times New Roman" w:hAnsi="Times New Roman"/>
        </w:rPr>
        <w:t xml:space="preserve">: </w:t>
      </w:r>
      <w:r w:rsidRPr="007C4808">
        <w:rPr>
          <w:rFonts w:ascii="Times New Roman" w:hAnsi="Times New Roman"/>
          <w:i/>
        </w:rPr>
        <w:t xml:space="preserve">história da arte e tempo dos fantasmas segundo </w:t>
      </w:r>
      <w:proofErr w:type="spellStart"/>
      <w:r w:rsidRPr="007C4808">
        <w:rPr>
          <w:rFonts w:ascii="Times New Roman" w:hAnsi="Times New Roman"/>
          <w:i/>
        </w:rPr>
        <w:t>Aby</w:t>
      </w:r>
      <w:proofErr w:type="spellEnd"/>
      <w:r w:rsidRPr="007C4808">
        <w:rPr>
          <w:rFonts w:ascii="Times New Roman" w:hAnsi="Times New Roman"/>
          <w:i/>
        </w:rPr>
        <w:t xml:space="preserve"> </w:t>
      </w:r>
      <w:proofErr w:type="spellStart"/>
      <w:r w:rsidRPr="007C4808">
        <w:rPr>
          <w:rFonts w:ascii="Times New Roman" w:hAnsi="Times New Roman"/>
          <w:i/>
        </w:rPr>
        <w:t>Warburg</w:t>
      </w:r>
      <w:proofErr w:type="spellEnd"/>
      <w:r w:rsidRPr="007C4808">
        <w:rPr>
          <w:rFonts w:ascii="Times New Roman" w:hAnsi="Times New Roman"/>
        </w:rPr>
        <w:t>. Trad. Vera Ribeiro. Rio de Janeiro: Contraponto, 2013.</w:t>
      </w:r>
    </w:p>
    <w:p w:rsidR="00912C37" w:rsidRPr="007C4808" w:rsidRDefault="00912C37" w:rsidP="007C4808">
      <w:pPr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______. </w:t>
      </w:r>
      <w:r w:rsidRPr="007C4808">
        <w:rPr>
          <w:rFonts w:ascii="Times New Roman" w:hAnsi="Times New Roman"/>
          <w:i/>
        </w:rPr>
        <w:t>Diante da imagem: questão colocada aos fins de uma história da arte</w:t>
      </w:r>
      <w:r w:rsidRPr="007C4808">
        <w:rPr>
          <w:rFonts w:ascii="Times New Roman" w:hAnsi="Times New Roman"/>
        </w:rPr>
        <w:t>. São Paulo: Editora 34, 2003.</w:t>
      </w:r>
    </w:p>
    <w:p w:rsidR="00912C37" w:rsidRPr="007C4808" w:rsidRDefault="00912C37" w:rsidP="007C4808">
      <w:pPr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______. </w:t>
      </w:r>
      <w:r w:rsidRPr="007C4808">
        <w:rPr>
          <w:rFonts w:ascii="Times New Roman" w:hAnsi="Times New Roman"/>
          <w:i/>
        </w:rPr>
        <w:t>Diante do tempo: história da arte e anacronismo das imagens.</w:t>
      </w:r>
      <w:r w:rsidRPr="007C4808">
        <w:rPr>
          <w:rFonts w:ascii="Times New Roman" w:hAnsi="Times New Roman"/>
        </w:rPr>
        <w:t xml:space="preserve"> Belo Horizonte: Editora UFMG, 2015.</w:t>
      </w:r>
    </w:p>
    <w:p w:rsidR="00912C37" w:rsidRPr="007C4808" w:rsidRDefault="00912C37" w:rsidP="007C4808">
      <w:pPr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______. </w:t>
      </w:r>
      <w:r w:rsidRPr="007C4808">
        <w:rPr>
          <w:rFonts w:ascii="Times New Roman" w:hAnsi="Times New Roman"/>
          <w:i/>
        </w:rPr>
        <w:t>Quando as imagens tomam posição: o olho da história, I</w:t>
      </w:r>
      <w:r w:rsidRPr="007C4808">
        <w:rPr>
          <w:rFonts w:ascii="Times New Roman" w:hAnsi="Times New Roman"/>
        </w:rPr>
        <w:t>. Belo Horizonte: Editora UFMG, 2017.</w:t>
      </w:r>
    </w:p>
    <w:p w:rsidR="00912C37" w:rsidRP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______. </w:t>
      </w:r>
      <w:r w:rsidRPr="007C4808">
        <w:rPr>
          <w:rFonts w:ascii="Times New Roman" w:hAnsi="Times New Roman"/>
          <w:i/>
        </w:rPr>
        <w:t>Que emoção! Que emoção?</w:t>
      </w:r>
      <w:r w:rsidRPr="007C4808">
        <w:rPr>
          <w:rFonts w:ascii="Times New Roman" w:hAnsi="Times New Roman"/>
        </w:rPr>
        <w:t xml:space="preserve"> São Paulo: Editora 34, 2016.</w:t>
      </w:r>
    </w:p>
    <w:p w:rsidR="001A3B77" w:rsidRPr="007C4808" w:rsidRDefault="00912C37" w:rsidP="007C4808">
      <w:pPr>
        <w:spacing w:before="240"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FERRO, Marc. </w:t>
      </w:r>
      <w:r w:rsidRPr="007C4808">
        <w:rPr>
          <w:rFonts w:ascii="Times New Roman" w:hAnsi="Times New Roman"/>
          <w:i/>
        </w:rPr>
        <w:t>Cinema e história</w:t>
      </w:r>
      <w:r w:rsidRPr="007C4808">
        <w:rPr>
          <w:rFonts w:ascii="Times New Roman" w:hAnsi="Times New Roman"/>
        </w:rPr>
        <w:t xml:space="preserve">. Rio de Janeiro: Paz e Terra, 1992. </w:t>
      </w:r>
    </w:p>
    <w:p w:rsidR="00912C37" w:rsidRP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lastRenderedPageBreak/>
        <w:t xml:space="preserve">GINZBURG, Carlo. </w:t>
      </w:r>
      <w:r w:rsidRPr="007C4808">
        <w:rPr>
          <w:rFonts w:ascii="Times New Roman" w:hAnsi="Times New Roman"/>
          <w:i/>
        </w:rPr>
        <w:t>Mitos, emblemas, sinais: morfologia e história</w:t>
      </w:r>
      <w:r w:rsidRPr="007C4808">
        <w:rPr>
          <w:rFonts w:ascii="Times New Roman" w:hAnsi="Times New Roman"/>
        </w:rPr>
        <w:t>. São Paulo: Companhia das Letras, 1989.</w:t>
      </w:r>
    </w:p>
    <w:p w:rsidR="00912C37" w:rsidRP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>HUNT, Lynn.</w:t>
      </w:r>
      <w:r w:rsidRPr="007C4808">
        <w:rPr>
          <w:rFonts w:ascii="Times New Roman" w:hAnsi="Times New Roman"/>
          <w:i/>
        </w:rPr>
        <w:t xml:space="preserve"> A nova história cultural. </w:t>
      </w:r>
      <w:r w:rsidRPr="007C4808">
        <w:rPr>
          <w:rFonts w:ascii="Times New Roman" w:hAnsi="Times New Roman"/>
        </w:rPr>
        <w:t>São Paulo: Martins Fontes, 1992.</w:t>
      </w:r>
    </w:p>
    <w:p w:rsidR="00912C37" w:rsidRPr="007C4808" w:rsidRDefault="00912C37" w:rsidP="007C4808">
      <w:pPr>
        <w:pStyle w:val="Ttulo3"/>
        <w:shd w:val="clear" w:color="auto" w:fill="FFFFFF"/>
        <w:spacing w:after="240" w:afterAutospacing="0" w:line="360" w:lineRule="auto"/>
        <w:jc w:val="both"/>
        <w:rPr>
          <w:b w:val="0"/>
          <w:sz w:val="24"/>
          <w:szCs w:val="24"/>
        </w:rPr>
      </w:pPr>
      <w:r w:rsidRPr="007C4808">
        <w:rPr>
          <w:b w:val="0"/>
          <w:sz w:val="24"/>
          <w:szCs w:val="24"/>
        </w:rPr>
        <w:t xml:space="preserve">PANOFSKY, Erwin. </w:t>
      </w:r>
      <w:r w:rsidRPr="007C4808">
        <w:rPr>
          <w:b w:val="0"/>
          <w:i/>
          <w:sz w:val="24"/>
          <w:szCs w:val="24"/>
        </w:rPr>
        <w:t>Significado nas Artes Visuais</w:t>
      </w:r>
      <w:r w:rsidRPr="007C4808">
        <w:rPr>
          <w:b w:val="0"/>
          <w:sz w:val="24"/>
          <w:szCs w:val="24"/>
        </w:rPr>
        <w:t>. São Paulo: Perspectiva, 1991.</w:t>
      </w:r>
    </w:p>
    <w:p w:rsidR="00912C37" w:rsidRP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SONTAG, Susan. </w:t>
      </w:r>
      <w:r w:rsidRPr="007C4808">
        <w:rPr>
          <w:rFonts w:ascii="Times New Roman" w:hAnsi="Times New Roman"/>
          <w:i/>
        </w:rPr>
        <w:t>Contra a interpretação</w:t>
      </w:r>
      <w:r w:rsidRPr="007C4808">
        <w:rPr>
          <w:rFonts w:ascii="Times New Roman" w:hAnsi="Times New Roman"/>
        </w:rPr>
        <w:t xml:space="preserve">. </w:t>
      </w:r>
      <w:r w:rsidR="007C4808" w:rsidRPr="007C4808">
        <w:rPr>
          <w:rFonts w:ascii="Times New Roman" w:hAnsi="Times New Roman"/>
        </w:rPr>
        <w:t>São Paulo: L&amp;PM, 1987.</w:t>
      </w:r>
    </w:p>
    <w:p w:rsidR="00912C37" w:rsidRPr="007C4808" w:rsidRDefault="00912C37" w:rsidP="007C4808">
      <w:pPr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VANOYE, Francis; GOLIOT-LÉTÉ, Anne. </w:t>
      </w:r>
      <w:r w:rsidRPr="007C4808">
        <w:rPr>
          <w:rFonts w:ascii="Times New Roman" w:hAnsi="Times New Roman"/>
          <w:i/>
        </w:rPr>
        <w:t>Ensaio sobre a análise fílmica</w:t>
      </w:r>
      <w:r w:rsidRPr="007C4808">
        <w:rPr>
          <w:rFonts w:ascii="Times New Roman" w:hAnsi="Times New Roman"/>
        </w:rPr>
        <w:t>. Campinas: Papirus, 1994.</w:t>
      </w:r>
    </w:p>
    <w:p w:rsidR="00912C37" w:rsidRPr="007C4808" w:rsidRDefault="00912C37" w:rsidP="007C4808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/>
        </w:rPr>
      </w:pPr>
      <w:r w:rsidRPr="007C4808">
        <w:rPr>
          <w:rFonts w:ascii="Times New Roman" w:hAnsi="Times New Roman"/>
        </w:rPr>
        <w:t xml:space="preserve">WARBURG, </w:t>
      </w:r>
      <w:proofErr w:type="spellStart"/>
      <w:r w:rsidRPr="007C4808">
        <w:rPr>
          <w:rFonts w:ascii="Times New Roman" w:hAnsi="Times New Roman"/>
        </w:rPr>
        <w:t>Aby</w:t>
      </w:r>
      <w:proofErr w:type="spellEnd"/>
      <w:r w:rsidRPr="007C4808">
        <w:rPr>
          <w:rFonts w:ascii="Times New Roman" w:hAnsi="Times New Roman"/>
        </w:rPr>
        <w:t xml:space="preserve">. 2015. </w:t>
      </w:r>
      <w:r w:rsidRPr="007C4808">
        <w:rPr>
          <w:rFonts w:ascii="Times New Roman" w:hAnsi="Times New Roman"/>
          <w:i/>
          <w:iCs/>
        </w:rPr>
        <w:t>Histórias de fantasmas para gente grande</w:t>
      </w:r>
      <w:r w:rsidRPr="007C4808">
        <w:rPr>
          <w:rFonts w:ascii="Times New Roman" w:hAnsi="Times New Roman"/>
        </w:rPr>
        <w:t xml:space="preserve">. São Paulo, Companhia das Letras, 2015 (Apresentação de Leopoldo </w:t>
      </w:r>
      <w:proofErr w:type="spellStart"/>
      <w:r w:rsidRPr="007C4808">
        <w:rPr>
          <w:rFonts w:ascii="Times New Roman" w:hAnsi="Times New Roman"/>
        </w:rPr>
        <w:t>Waizbort</w:t>
      </w:r>
      <w:proofErr w:type="spellEnd"/>
      <w:r w:rsidRPr="007C4808">
        <w:rPr>
          <w:rFonts w:ascii="Times New Roman" w:hAnsi="Times New Roman"/>
        </w:rPr>
        <w:t xml:space="preserve"> e Introdução à </w:t>
      </w:r>
      <w:proofErr w:type="spellStart"/>
      <w:r w:rsidRPr="007C4808">
        <w:rPr>
          <w:rFonts w:ascii="Times New Roman" w:hAnsi="Times New Roman"/>
        </w:rPr>
        <w:t>Mnemosine</w:t>
      </w:r>
      <w:proofErr w:type="spellEnd"/>
      <w:r w:rsidRPr="007C4808">
        <w:rPr>
          <w:rFonts w:ascii="Times New Roman" w:hAnsi="Times New Roman"/>
        </w:rPr>
        <w:t>).</w:t>
      </w:r>
    </w:p>
    <w:p w:rsidR="00912C37" w:rsidRPr="007C4808" w:rsidRDefault="00912C37" w:rsidP="007C4808">
      <w:pPr>
        <w:spacing w:line="360" w:lineRule="auto"/>
        <w:jc w:val="both"/>
        <w:rPr>
          <w:rFonts w:ascii="Times New Roman" w:hAnsi="Times New Roman"/>
        </w:rPr>
      </w:pPr>
    </w:p>
    <w:p w:rsidR="00912C37" w:rsidRPr="007C4808" w:rsidRDefault="00912C37" w:rsidP="007C4808">
      <w:pPr>
        <w:spacing w:line="360" w:lineRule="auto"/>
        <w:jc w:val="both"/>
      </w:pPr>
    </w:p>
    <w:sectPr w:rsidR="00912C37" w:rsidRPr="007C480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769" w:rsidRDefault="00946769">
      <w:r>
        <w:separator/>
      </w:r>
    </w:p>
  </w:endnote>
  <w:endnote w:type="continuationSeparator" w:id="0">
    <w:p w:rsidR="00946769" w:rsidRDefault="0094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962549"/>
      <w:docPartObj>
        <w:docPartGallery w:val="Page Numbers (Bottom of Page)"/>
        <w:docPartUnique/>
      </w:docPartObj>
    </w:sdtPr>
    <w:sdtEndPr/>
    <w:sdtContent>
      <w:p w:rsidR="004B779A" w:rsidRDefault="0020784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087">
          <w:rPr>
            <w:noProof/>
          </w:rPr>
          <w:t>1</w:t>
        </w:r>
        <w:r>
          <w:fldChar w:fldCharType="end"/>
        </w:r>
      </w:p>
    </w:sdtContent>
  </w:sdt>
  <w:p w:rsidR="004B779A" w:rsidRDefault="009467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769" w:rsidRDefault="00946769">
      <w:r>
        <w:separator/>
      </w:r>
    </w:p>
  </w:footnote>
  <w:footnote w:type="continuationSeparator" w:id="0">
    <w:p w:rsidR="00946769" w:rsidRDefault="00946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CF"/>
    <w:rsid w:val="001917CF"/>
    <w:rsid w:val="00207844"/>
    <w:rsid w:val="0045079E"/>
    <w:rsid w:val="004F5087"/>
    <w:rsid w:val="007C4808"/>
    <w:rsid w:val="00912C37"/>
    <w:rsid w:val="00946769"/>
    <w:rsid w:val="009B4788"/>
    <w:rsid w:val="00B62852"/>
    <w:rsid w:val="00C0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12C37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12C37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C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Geovana Siqueira</cp:lastModifiedBy>
  <cp:revision>5</cp:revision>
  <dcterms:created xsi:type="dcterms:W3CDTF">2019-11-20T15:05:00Z</dcterms:created>
  <dcterms:modified xsi:type="dcterms:W3CDTF">2020-02-18T18:27:00Z</dcterms:modified>
</cp:coreProperties>
</file>