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A9DC" w14:textId="635B697F" w:rsidR="0031160C" w:rsidRPr="000270B8" w:rsidRDefault="00574637" w:rsidP="000270B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270B8">
        <w:rPr>
          <w:rFonts w:ascii="Arial" w:hAnsi="Arial" w:cs="Arial"/>
          <w:b/>
          <w:bCs/>
          <w:sz w:val="28"/>
          <w:szCs w:val="28"/>
        </w:rPr>
        <w:t xml:space="preserve">Curso de UX </w:t>
      </w:r>
      <w:proofErr w:type="spellStart"/>
      <w:r w:rsidRPr="000270B8">
        <w:rPr>
          <w:rFonts w:ascii="Arial" w:hAnsi="Arial" w:cs="Arial"/>
          <w:b/>
          <w:bCs/>
          <w:sz w:val="28"/>
          <w:szCs w:val="28"/>
        </w:rPr>
        <w:t>Strategy</w:t>
      </w:r>
      <w:proofErr w:type="spellEnd"/>
    </w:p>
    <w:p w14:paraId="44EB2552" w14:textId="6BD88AF5" w:rsidR="00574637" w:rsidRPr="000270B8" w:rsidRDefault="00FF3CB7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t xml:space="preserve">Triângulo de </w:t>
      </w: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Keeley</w:t>
      </w:r>
      <w:proofErr w:type="spellEnd"/>
    </w:p>
    <w:p w14:paraId="6D57CC3E" w14:textId="3B631BE0" w:rsidR="00FF3CB7" w:rsidRPr="000270B8" w:rsidRDefault="00FF3CB7" w:rsidP="00302C1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Composto por 3 elementos, sendo eles:</w:t>
      </w:r>
    </w:p>
    <w:p w14:paraId="643125D5" w14:textId="60837140" w:rsidR="00FF3CB7" w:rsidRPr="000270B8" w:rsidRDefault="00FF3CB7" w:rsidP="000270B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Viabilidade</w:t>
      </w:r>
      <w:r w:rsidR="001F7F08" w:rsidRPr="000270B8">
        <w:rPr>
          <w:rFonts w:ascii="Arial" w:hAnsi="Arial" w:cs="Arial"/>
          <w:sz w:val="24"/>
          <w:szCs w:val="24"/>
        </w:rPr>
        <w:t xml:space="preserve"> – Se haver custos e economias, a viabilidade pode conter essas informações;</w:t>
      </w:r>
    </w:p>
    <w:p w14:paraId="6F6EB371" w14:textId="6A94E7E2" w:rsidR="00FF3CB7" w:rsidRPr="000270B8" w:rsidRDefault="00FF3CB7" w:rsidP="000270B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Praticabilidade</w:t>
      </w:r>
      <w:r w:rsidR="0023297E" w:rsidRPr="000270B8">
        <w:rPr>
          <w:rFonts w:ascii="Arial" w:hAnsi="Arial" w:cs="Arial"/>
          <w:sz w:val="24"/>
          <w:szCs w:val="24"/>
        </w:rPr>
        <w:t xml:space="preserve"> – Trata do que é possível fazer como por exemplo ver quais recursos temos para que chegue a uma conclusão, como uma base de dados por exemplo</w:t>
      </w:r>
      <w:r w:rsidR="001F7F08" w:rsidRPr="000270B8">
        <w:rPr>
          <w:rFonts w:ascii="Arial" w:hAnsi="Arial" w:cs="Arial"/>
          <w:sz w:val="24"/>
          <w:szCs w:val="24"/>
        </w:rPr>
        <w:t>;</w:t>
      </w:r>
    </w:p>
    <w:p w14:paraId="694C4122" w14:textId="09E73146" w:rsidR="00FF3CB7" w:rsidRPr="000270B8" w:rsidRDefault="00FF3CB7" w:rsidP="000270B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Desejabilidade</w:t>
      </w:r>
      <w:r w:rsidR="00CF4AE2" w:rsidRPr="000270B8">
        <w:rPr>
          <w:rFonts w:ascii="Arial" w:hAnsi="Arial" w:cs="Arial"/>
          <w:sz w:val="24"/>
          <w:szCs w:val="24"/>
        </w:rPr>
        <w:t xml:space="preserve"> – Trata-se do que é bom para o usuário, quais são suas ideias e o que abrange.</w:t>
      </w:r>
    </w:p>
    <w:p w14:paraId="0559F1FF" w14:textId="4D24B69C" w:rsidR="001037EC" w:rsidRPr="000270B8" w:rsidRDefault="001037EC" w:rsidP="00302C1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Através dele, é formado com o triângulo partições, com eles, podemos separar em cada área o que pode ser mais viável para cada um desses elementos, isso conforme podemos ver na imagem abaixo:</w:t>
      </w:r>
    </w:p>
    <w:p w14:paraId="147E66C0" w14:textId="66069E6E" w:rsidR="001037EC" w:rsidRPr="000270B8" w:rsidRDefault="001037EC" w:rsidP="00027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7D4AE" wp14:editId="0D8C9A42">
            <wp:extent cx="3905250" cy="2962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D49A" w14:textId="5910C4E2" w:rsidR="001037EC" w:rsidRDefault="00091710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 xml:space="preserve">No lado esquerdo da imagem, temos como símbolo a viabilidade, na qual tratamos a respeito de negócios, ali no caso temos uma informação de ter um banner, o que é tratado como gasto. Ao lado direito, temos a praticabilidade que colocamos quais requisitos são necessários para que ocorra o serviço, nesse caso ali precisa de um </w:t>
      </w:r>
      <w:proofErr w:type="spellStart"/>
      <w:r w:rsidRPr="000270B8">
        <w:rPr>
          <w:rFonts w:ascii="Arial" w:hAnsi="Arial" w:cs="Arial"/>
          <w:sz w:val="24"/>
          <w:szCs w:val="24"/>
        </w:rPr>
        <w:t>dev</w:t>
      </w:r>
      <w:proofErr w:type="spellEnd"/>
      <w:r w:rsidRPr="000270B8">
        <w:rPr>
          <w:rFonts w:ascii="Arial" w:hAnsi="Arial" w:cs="Arial"/>
          <w:sz w:val="24"/>
          <w:szCs w:val="24"/>
        </w:rPr>
        <w:t xml:space="preserve"> para edição de sites. Já embaixo, temos a parte de desejabilidade, que corresponde a o que o cliente deseja, nesse caso, </w:t>
      </w:r>
      <w:r w:rsidRPr="000270B8">
        <w:rPr>
          <w:rFonts w:ascii="Arial" w:hAnsi="Arial" w:cs="Arial"/>
          <w:sz w:val="24"/>
          <w:szCs w:val="24"/>
        </w:rPr>
        <w:lastRenderedPageBreak/>
        <w:t>está sendo pedido um chat e que um programa seja grátis na plataforma por exemplo.</w:t>
      </w:r>
    </w:p>
    <w:p w14:paraId="735E015E" w14:textId="77777777" w:rsidR="00352A8E" w:rsidRPr="000270B8" w:rsidRDefault="00352A8E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CFB0777" w14:textId="61BFC2EA" w:rsidR="00091710" w:rsidRPr="000270B8" w:rsidRDefault="00F92710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t xml:space="preserve">Triângulo de </w:t>
      </w: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Keeley</w:t>
      </w:r>
      <w:proofErr w:type="spellEnd"/>
      <w:r w:rsidRPr="000270B8">
        <w:rPr>
          <w:rFonts w:ascii="Arial" w:hAnsi="Arial" w:cs="Arial"/>
          <w:b/>
          <w:bCs/>
          <w:sz w:val="24"/>
          <w:szCs w:val="24"/>
        </w:rPr>
        <w:t xml:space="preserve"> 360 </w:t>
      </w: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View</w:t>
      </w:r>
      <w:proofErr w:type="spellEnd"/>
    </w:p>
    <w:p w14:paraId="14A575DC" w14:textId="65BE53CA" w:rsidR="00FE0556" w:rsidRPr="000270B8" w:rsidRDefault="00FE0556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Diferentemente do triângulo anterior, este tem um às na manga, no outro teria que colocar cada item em seu devido lugar, porém neste, pode-se também colocar as informações mescladas, por exemplo, se precisar de uma base de dados em praticabilidade e usar de um servidor externo que é pago, então pode ficar na interseção entre praticabilidade e viabilidade. Veja na imagem a seguir um exemplo deste triângulo:</w:t>
      </w:r>
    </w:p>
    <w:p w14:paraId="20742292" w14:textId="4CCB01A0" w:rsidR="00F92710" w:rsidRDefault="00FE0556" w:rsidP="000270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3E09F7" wp14:editId="15BA8B31">
            <wp:extent cx="3867150" cy="2261446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744" cy="22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144" w14:textId="77777777" w:rsidR="00352A8E" w:rsidRPr="000270B8" w:rsidRDefault="00352A8E" w:rsidP="000270B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9AAD1E" w14:textId="4329D123" w:rsidR="00040FAA" w:rsidRPr="000270B8" w:rsidRDefault="009012F1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Proto-Persona</w:t>
      </w:r>
      <w:proofErr w:type="spellEnd"/>
    </w:p>
    <w:p w14:paraId="3648F24C" w14:textId="2F730B30" w:rsidR="009012F1" w:rsidRDefault="005E7474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270B8">
        <w:rPr>
          <w:rFonts w:ascii="Arial" w:hAnsi="Arial" w:cs="Arial"/>
          <w:sz w:val="24"/>
          <w:szCs w:val="24"/>
        </w:rPr>
        <w:t>Proto</w:t>
      </w:r>
      <w:proofErr w:type="spellEnd"/>
      <w:r w:rsidRPr="000270B8">
        <w:rPr>
          <w:rFonts w:ascii="Arial" w:hAnsi="Arial" w:cs="Arial"/>
          <w:sz w:val="24"/>
          <w:szCs w:val="24"/>
        </w:rPr>
        <w:t xml:space="preserve">, se refere dizendo a tratar de um protótipo, e persona se trata de uma pessoa ou personalidade, ambos têm o significado de reunir informações sobre um determinado assunto de alguma pessoa em fantasia. Caso se fosse fazer um programa, sempre faz parte fazer uma pesquisa para melhor entender a Experiência do Usuário (UX), para isso pode imaginar alguém no lugar (como por exemplo um parente seu) e assim ver qual seria a opinião daquela pessoa sobre um respectivo trabalho, essa ideia de imaginar no lugar da pessoa ou de um personagem, trata-se do </w:t>
      </w:r>
      <w:proofErr w:type="spellStart"/>
      <w:r w:rsidRPr="000270B8">
        <w:rPr>
          <w:rFonts w:ascii="Arial" w:hAnsi="Arial" w:cs="Arial"/>
          <w:sz w:val="24"/>
          <w:szCs w:val="24"/>
        </w:rPr>
        <w:t>proto-persona</w:t>
      </w:r>
      <w:proofErr w:type="spellEnd"/>
      <w:r w:rsidRPr="000270B8">
        <w:rPr>
          <w:rFonts w:ascii="Arial" w:hAnsi="Arial" w:cs="Arial"/>
          <w:sz w:val="24"/>
          <w:szCs w:val="24"/>
        </w:rPr>
        <w:t>.</w:t>
      </w:r>
    </w:p>
    <w:p w14:paraId="6B80F1D9" w14:textId="77777777" w:rsidR="00352A8E" w:rsidRPr="000270B8" w:rsidRDefault="00352A8E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3402BC57" w14:textId="2D84594F" w:rsidR="005E7474" w:rsidRPr="000270B8" w:rsidRDefault="00D84833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lastRenderedPageBreak/>
        <w:t>Métodos de Pesquisa</w:t>
      </w:r>
    </w:p>
    <w:p w14:paraId="4962F2E1" w14:textId="6CFB6B51" w:rsidR="00D84833" w:rsidRPr="000270B8" w:rsidRDefault="00D84833" w:rsidP="000270B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Alguns tipos de pesquisa podem serem feitos, entre eles temos:</w:t>
      </w:r>
    </w:p>
    <w:p w14:paraId="0450FB70" w14:textId="68E37A9A" w:rsidR="00D84833" w:rsidRPr="000270B8" w:rsidRDefault="00D84833" w:rsidP="000270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Pesquisa por site – Normalmente muito se utiliza isso através de formulários com perguntas adequadas que referem a um determinado assunto, fazendo que um indivíduo pegue as informações do usuário a respeito disso.</w:t>
      </w:r>
    </w:p>
    <w:p w14:paraId="79E36518" w14:textId="31EF31F4" w:rsidR="00D84833" w:rsidRPr="000270B8" w:rsidRDefault="00D84833" w:rsidP="000270B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Pesquisa por entrevista – Diferente da anterior, você pode realizar uma entrevista pessoalmente, pois assim, além de notar as respostas, você analisa o sentimento da pessoa isso e também tendo empatia, o que torna até hoje, o melhor método de pesquisa.</w:t>
      </w:r>
    </w:p>
    <w:p w14:paraId="6CA2DA18" w14:textId="31FBF5D6" w:rsidR="00D84833" w:rsidRDefault="00D84833" w:rsidP="000270B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 xml:space="preserve">Com isso podemos caracterizar a uma persona, que diferente da </w:t>
      </w:r>
      <w:proofErr w:type="spellStart"/>
      <w:r w:rsidRPr="000270B8">
        <w:rPr>
          <w:rFonts w:ascii="Arial" w:hAnsi="Arial" w:cs="Arial"/>
          <w:sz w:val="24"/>
          <w:szCs w:val="24"/>
        </w:rPr>
        <w:t>proto-persona</w:t>
      </w:r>
      <w:proofErr w:type="spellEnd"/>
      <w:r w:rsidRPr="000270B8">
        <w:rPr>
          <w:rFonts w:ascii="Arial" w:hAnsi="Arial" w:cs="Arial"/>
          <w:sz w:val="24"/>
          <w:szCs w:val="24"/>
        </w:rPr>
        <w:t xml:space="preserve">, este faz com que ao invés de associar ideias a um personagem com suas próprias sugestões, a persona apenas, representa um personagem com base de alguém que passou as informações pelo método de pesquisa, ou seja, caso </w:t>
      </w:r>
      <w:r w:rsidR="00996DEA" w:rsidRPr="000270B8">
        <w:rPr>
          <w:rFonts w:ascii="Arial" w:hAnsi="Arial" w:cs="Arial"/>
          <w:sz w:val="24"/>
          <w:szCs w:val="24"/>
        </w:rPr>
        <w:t>você tenha entrevistado alguém por nome João Vasques, na hora de mostrar, é melhor colocar os dados dessa pessoa por um nome diferente, como a gente costuma falar por fulano, ciclano entre outros.</w:t>
      </w:r>
    </w:p>
    <w:p w14:paraId="2A12D49B" w14:textId="77777777" w:rsidR="00352A8E" w:rsidRPr="000270B8" w:rsidRDefault="00352A8E" w:rsidP="000270B8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22DEC5BE" w14:textId="59C52872" w:rsidR="00996DEA" w:rsidRPr="000270B8" w:rsidRDefault="00182452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t>Mapa de empatia</w:t>
      </w:r>
    </w:p>
    <w:p w14:paraId="7BAD7A52" w14:textId="6DB108F1" w:rsidR="00182452" w:rsidRPr="000270B8" w:rsidRDefault="00182452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Através do mapa de empatia, ao analisar o usuário, podemos classificar suas respostas de várias formas, dependendo da resposta podemos colocar o que a pessoas pensa sobre um assunto e o que a pessoa sente por ela, já também pode ser posto as respostas sobre o que a pessoa ouve, por exemplo, pode ser colocado as informações de coisas que são ouvidas a um determinado assunto, semelhante a isso, pode ser colocado também as informações sobre o que vê sobre determinado assunto e por fim, também colocar sobre o que fala e o que faz.</w:t>
      </w:r>
    </w:p>
    <w:p w14:paraId="3BB0FFFC" w14:textId="2B977B1C" w:rsidR="00182452" w:rsidRPr="000270B8" w:rsidRDefault="00182452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 xml:space="preserve">Essas 4 opções são colocadas na hora em que conversa com o cliente/usuário, mas tem outros 2 aspectos que devem ser considerados, um deles, é a pergunta sobre as dores sobre aquele determinado assunto, e outra são as necessidades sobre aquele determinado assunto, fazendo essas </w:t>
      </w:r>
      <w:r w:rsidRPr="000270B8">
        <w:rPr>
          <w:rFonts w:ascii="Arial" w:hAnsi="Arial" w:cs="Arial"/>
          <w:sz w:val="24"/>
          <w:szCs w:val="24"/>
        </w:rPr>
        <w:lastRenderedPageBreak/>
        <w:t xml:space="preserve">perguntas podemos mapear com cuidado as opções </w:t>
      </w:r>
      <w:r w:rsidR="00D77732" w:rsidRPr="000270B8">
        <w:rPr>
          <w:rFonts w:ascii="Arial" w:hAnsi="Arial" w:cs="Arial"/>
          <w:sz w:val="24"/>
          <w:szCs w:val="24"/>
        </w:rPr>
        <w:t>e respostas ditas por este e analisar melhor para assim então chegar a uma resposta.</w:t>
      </w:r>
    </w:p>
    <w:p w14:paraId="0495C8AB" w14:textId="44543B05" w:rsidR="00182452" w:rsidRDefault="00182452" w:rsidP="00027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46A693" wp14:editId="669C2AB1">
            <wp:extent cx="3790950" cy="268005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46" cy="26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2CF" w14:textId="77777777" w:rsidR="009635B6" w:rsidRPr="009635B6" w:rsidRDefault="009635B6" w:rsidP="00027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0851128" w14:textId="10C91EC8" w:rsidR="0034314D" w:rsidRPr="000270B8" w:rsidRDefault="0034314D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0270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Proposition</w:t>
      </w:r>
      <w:proofErr w:type="spellEnd"/>
      <w:r w:rsidRPr="000270B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70B8">
        <w:rPr>
          <w:rFonts w:ascii="Arial" w:hAnsi="Arial" w:cs="Arial"/>
          <w:b/>
          <w:bCs/>
          <w:sz w:val="24"/>
          <w:szCs w:val="24"/>
        </w:rPr>
        <w:t>Canvas</w:t>
      </w:r>
      <w:proofErr w:type="spellEnd"/>
      <w:r w:rsidRPr="000270B8">
        <w:rPr>
          <w:rFonts w:ascii="Arial" w:hAnsi="Arial" w:cs="Arial"/>
          <w:b/>
          <w:bCs/>
          <w:sz w:val="24"/>
          <w:szCs w:val="24"/>
        </w:rPr>
        <w:t xml:space="preserve"> (Proposta de valor)</w:t>
      </w:r>
    </w:p>
    <w:p w14:paraId="0EAE9BCD" w14:textId="794EA311" w:rsidR="0034314D" w:rsidRPr="000270B8" w:rsidRDefault="0034314D" w:rsidP="00302C1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 xml:space="preserve">Semelhante ao mapa de empatia, dessa vez, ao analisar com cuidado, as respostas adquiridas pelo mapa de empatia, dependendo da resposta, pode ser referenciado a cada funcionalidade de opção. Ou seja, se no mapa de empatia fizer um questionário sobre cores em um layout de tela, com a proposta de valor, pode associar essas respostas a </w:t>
      </w:r>
      <w:r w:rsidR="00D12994" w:rsidRPr="000270B8">
        <w:rPr>
          <w:rFonts w:ascii="Arial" w:hAnsi="Arial" w:cs="Arial"/>
          <w:sz w:val="24"/>
          <w:szCs w:val="24"/>
        </w:rPr>
        <w:t>uma determinada associação</w:t>
      </w:r>
      <w:r w:rsidRPr="000270B8">
        <w:rPr>
          <w:rFonts w:ascii="Arial" w:hAnsi="Arial" w:cs="Arial"/>
          <w:sz w:val="24"/>
          <w:szCs w:val="24"/>
        </w:rPr>
        <w:t>, por exemplo, cores de um layout de tela pode associar a um dispositivo celular, ou a um tablet ou a um PC.</w:t>
      </w:r>
    </w:p>
    <w:p w14:paraId="527D7EDF" w14:textId="58D2CCBE" w:rsidR="0034314D" w:rsidRPr="000270B8" w:rsidRDefault="00D12994" w:rsidP="00027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275EAB" wp14:editId="62CD65A8">
            <wp:extent cx="3962400" cy="222349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720" cy="22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2042" w14:textId="77777777" w:rsidR="003A1043" w:rsidRDefault="003A1043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0581BF" w14:textId="307A852F" w:rsidR="00D12994" w:rsidRPr="000270B8" w:rsidRDefault="002A26D2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lastRenderedPageBreak/>
        <w:t>Cenário</w:t>
      </w:r>
    </w:p>
    <w:p w14:paraId="4C7BD7BF" w14:textId="04F14B0D" w:rsidR="002A26D2" w:rsidRPr="000270B8" w:rsidRDefault="00E057F5" w:rsidP="000270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Com base no que o usuário informou nas respostas feitas sobre um determinado assunto, então, o próximo passo é analisar as informações ditas e assim criar um cenário com base dita pelo usuário, sendo que não é o seu ponto de vista, não é com base em suas ideias e sim, com base nas ideias dos usuários, com isso, pode associar um filtro e escolher as opções boas pelo cliente que se enquadram com o projeto.</w:t>
      </w:r>
    </w:p>
    <w:p w14:paraId="37D8D5EA" w14:textId="77777777" w:rsidR="000270B8" w:rsidRPr="000270B8" w:rsidRDefault="000270B8" w:rsidP="000270B8">
      <w:pPr>
        <w:spacing w:line="360" w:lineRule="auto"/>
        <w:rPr>
          <w:rFonts w:ascii="Arial" w:hAnsi="Arial" w:cs="Arial"/>
          <w:sz w:val="24"/>
          <w:szCs w:val="24"/>
        </w:rPr>
      </w:pPr>
    </w:p>
    <w:p w14:paraId="1B8908A3" w14:textId="60D9997F" w:rsidR="00E057F5" w:rsidRPr="000270B8" w:rsidRDefault="00E057F5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t>Histórias de usuários</w:t>
      </w:r>
    </w:p>
    <w:p w14:paraId="16E2873D" w14:textId="1D505F2B" w:rsidR="00E057F5" w:rsidRPr="000270B8" w:rsidRDefault="00E057F5" w:rsidP="000270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>Muito utilizado em agilidades, ou equipes de desenvolvimento, as histórias de usuários refletem a respeito dos requisitos de software sobre o que deve ter, o que se faz necessário para a construção de um programa.</w:t>
      </w:r>
    </w:p>
    <w:p w14:paraId="2F5FB00A" w14:textId="77777777" w:rsidR="000270B8" w:rsidRPr="000270B8" w:rsidRDefault="000270B8" w:rsidP="000270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2CE654BF" w14:textId="2BE368BC" w:rsidR="00E057F5" w:rsidRPr="000270B8" w:rsidRDefault="005C2440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t>MP</w:t>
      </w:r>
      <w:r w:rsidRPr="000270B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270B8">
        <w:rPr>
          <w:rFonts w:ascii="Arial" w:hAnsi="Arial" w:cs="Arial"/>
          <w:b/>
          <w:bCs/>
          <w:sz w:val="24"/>
          <w:szCs w:val="24"/>
        </w:rPr>
        <w:t>V (Produto Mínimo Viável)</w:t>
      </w:r>
    </w:p>
    <w:p w14:paraId="4E35B7E2" w14:textId="663F89CB" w:rsidR="005C2440" w:rsidRDefault="005C2440" w:rsidP="000270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 xml:space="preserve">Que corresponde </w:t>
      </w:r>
      <w:r w:rsidR="009F2276" w:rsidRPr="000270B8">
        <w:rPr>
          <w:rFonts w:ascii="Arial" w:hAnsi="Arial" w:cs="Arial"/>
          <w:sz w:val="24"/>
          <w:szCs w:val="24"/>
        </w:rPr>
        <w:t>a como é o mínimo que o produto deve conter para começar, pois se é desenvolvido um aplicativo que deve ter que levar a carga de um cliente, primeiramente, deve ter o sistema de mapeamento, cadastro de usuário, telas de mapas como Produto Mínimo Viável, depois, podemos considerar melhor outras questões, como pagamento, porte de veículo, enviar informações por e-mail, mas deve ser considerado que o Produto Mínimo Viável deve começar com o objetivo principal, sem erros, falhas ou faltas, depois disto o que passa são detalhes.</w:t>
      </w:r>
    </w:p>
    <w:p w14:paraId="2E961347" w14:textId="77777777" w:rsidR="00302C19" w:rsidRPr="000270B8" w:rsidRDefault="00302C19" w:rsidP="000270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14:paraId="584BAAB7" w14:textId="18801999" w:rsidR="00635007" w:rsidRPr="000270B8" w:rsidRDefault="00635007" w:rsidP="000270B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270B8">
        <w:rPr>
          <w:rFonts w:ascii="Arial" w:hAnsi="Arial" w:cs="Arial"/>
          <w:b/>
          <w:bCs/>
          <w:sz w:val="24"/>
          <w:szCs w:val="24"/>
        </w:rPr>
        <w:t>MLP (Produto Mínimo Adorável)</w:t>
      </w:r>
    </w:p>
    <w:p w14:paraId="0562BF0E" w14:textId="6466BA48" w:rsidR="00635007" w:rsidRPr="000270B8" w:rsidRDefault="00635007" w:rsidP="000270B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sz w:val="24"/>
          <w:szCs w:val="24"/>
        </w:rPr>
        <w:t xml:space="preserve">Imagine um bolinho de chocolate sem nada a mais, enxuto, sem recheio, sem glace, sem cereja por cima e tudo isso, agora, olhe com mais cautela e isso, podemos considerar sendo um MPV, pois está com </w:t>
      </w:r>
      <w:r w:rsidR="00A56130" w:rsidRPr="000270B8">
        <w:rPr>
          <w:rFonts w:ascii="Arial" w:hAnsi="Arial" w:cs="Arial"/>
          <w:sz w:val="24"/>
          <w:szCs w:val="24"/>
        </w:rPr>
        <w:t xml:space="preserve">as mínimas condições viáveis, para uma melhor definição, podemos considerar que esse produto precisa ficar melhor para o cliente, precisa ser adorável, e para isso, pode </w:t>
      </w:r>
      <w:r w:rsidR="00A56130" w:rsidRPr="000270B8">
        <w:rPr>
          <w:rFonts w:ascii="Arial" w:hAnsi="Arial" w:cs="Arial"/>
          <w:sz w:val="24"/>
          <w:szCs w:val="24"/>
        </w:rPr>
        <w:lastRenderedPageBreak/>
        <w:t>colocar esses incrementos ao ponto dessa pessoa amar o trabalho dele, como podemos ver na imagem a seguir:</w:t>
      </w:r>
    </w:p>
    <w:p w14:paraId="54053CE3" w14:textId="782BA5DD" w:rsidR="00A56130" w:rsidRDefault="000F5A7B" w:rsidP="00027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270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297153" wp14:editId="372FCA32">
            <wp:extent cx="5400040" cy="20250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F962" w14:textId="77777777" w:rsidR="00113067" w:rsidRDefault="00113067" w:rsidP="000270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45E95A" w14:textId="2B8F9B65" w:rsidR="00A70472" w:rsidRPr="00113067" w:rsidRDefault="00113067" w:rsidP="00A7047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3067">
        <w:rPr>
          <w:rFonts w:ascii="Arial" w:hAnsi="Arial" w:cs="Arial"/>
          <w:b/>
          <w:bCs/>
          <w:sz w:val="24"/>
          <w:szCs w:val="24"/>
        </w:rPr>
        <w:t xml:space="preserve">UX </w:t>
      </w:r>
      <w:proofErr w:type="spellStart"/>
      <w:r w:rsidRPr="00113067">
        <w:rPr>
          <w:rFonts w:ascii="Arial" w:hAnsi="Arial" w:cs="Arial"/>
          <w:b/>
          <w:bCs/>
          <w:sz w:val="24"/>
          <w:szCs w:val="24"/>
        </w:rPr>
        <w:t>Canvas</w:t>
      </w:r>
      <w:proofErr w:type="spellEnd"/>
    </w:p>
    <w:p w14:paraId="3F494011" w14:textId="65804FF3" w:rsidR="00113067" w:rsidRDefault="00113067" w:rsidP="0011306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00C560" wp14:editId="44394E5E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FBC" w14:textId="6057B5DD" w:rsidR="00113067" w:rsidRDefault="00113067" w:rsidP="0011306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possui um foco central abordando o assunto principal que é o tema definido, na imagem anterior, podemos associar isso ao ponto amarelo. Já do lado esquerdo, vemos a associação do cliente tendo seus requerimentos, ou seja, um mercado visando o que ele é. Já ao lado esquerdo temos um triângulo que 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objetivo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 ideias</w:t>
      </w:r>
      <w:r>
        <w:rPr>
          <w:rFonts w:ascii="Arial" w:hAnsi="Arial" w:cs="Arial"/>
          <w:sz w:val="24"/>
          <w:szCs w:val="24"/>
        </w:rPr>
        <w:t xml:space="preserve"> desse cliente, já na parte de baixo, são as questões relacionadas aos recursos e profissionais que precisa para que esse mercado funcione. Enquanto que do outro lado, mostra as ideias e objetivos de um usuário deste mercado, ou seja, seu cenário, e o triângulo a esquerda são </w:t>
      </w:r>
      <w:r>
        <w:rPr>
          <w:rFonts w:ascii="Arial" w:hAnsi="Arial" w:cs="Arial"/>
          <w:sz w:val="24"/>
          <w:szCs w:val="24"/>
        </w:rPr>
        <w:lastRenderedPageBreak/>
        <w:t>os objetivos do usuário, enquanto que o triângulo superior, trata das ideias</w:t>
      </w:r>
      <w:r w:rsidR="00E51BDA">
        <w:rPr>
          <w:rFonts w:ascii="Arial" w:hAnsi="Arial" w:cs="Arial"/>
          <w:sz w:val="24"/>
          <w:szCs w:val="24"/>
        </w:rPr>
        <w:t xml:space="preserve"> desse usuário</w:t>
      </w:r>
      <w:r>
        <w:rPr>
          <w:rFonts w:ascii="Arial" w:hAnsi="Arial" w:cs="Arial"/>
          <w:sz w:val="24"/>
          <w:szCs w:val="24"/>
        </w:rPr>
        <w:t>.</w:t>
      </w:r>
    </w:p>
    <w:p w14:paraId="1FE8D992" w14:textId="15655939" w:rsidR="002236A7" w:rsidRPr="00172E44" w:rsidRDefault="002236A7" w:rsidP="0011306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72E44">
        <w:rPr>
          <w:rFonts w:ascii="Arial" w:hAnsi="Arial" w:cs="Arial"/>
          <w:b/>
          <w:bCs/>
          <w:sz w:val="24"/>
          <w:szCs w:val="24"/>
        </w:rPr>
        <w:t>Prioridades</w:t>
      </w:r>
    </w:p>
    <w:p w14:paraId="6C1C8A57" w14:textId="2A554FE6" w:rsidR="002236A7" w:rsidRDefault="002236A7" w:rsidP="00172E44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colocar uma representação de serviço através de uma tabela parecida com campo minado, tendo os principais planos de um produto, temos a opção de que nessa tabela, temos o eixo de valor prioritário e em outro eixo temos a informação de quanto tempo pode levar cada uma dessas atividades, assim, podemos priorizar e começar dependendo dos casos de cada opção.</w:t>
      </w:r>
    </w:p>
    <w:p w14:paraId="25E6EF57" w14:textId="0E218BA7" w:rsidR="00172E44" w:rsidRPr="000270B8" w:rsidRDefault="00172E44" w:rsidP="0033222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B5BC0C" wp14:editId="7875831F">
            <wp:simplePos x="1809750" y="3305175"/>
            <wp:positionH relativeFrom="column">
              <wp:posOffset>1813560</wp:posOffset>
            </wp:positionH>
            <wp:positionV relativeFrom="paragraph">
              <wp:align>top</wp:align>
            </wp:positionV>
            <wp:extent cx="4386950" cy="358838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95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2228">
        <w:rPr>
          <w:rFonts w:ascii="Arial" w:hAnsi="Arial" w:cs="Arial"/>
          <w:sz w:val="24"/>
          <w:szCs w:val="24"/>
        </w:rPr>
        <w:br w:type="textWrapping" w:clear="all"/>
      </w:r>
    </w:p>
    <w:sectPr w:rsidR="00172E44" w:rsidRPr="00027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A491A"/>
    <w:multiLevelType w:val="hybridMultilevel"/>
    <w:tmpl w:val="3C560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D3A6B"/>
    <w:multiLevelType w:val="hybridMultilevel"/>
    <w:tmpl w:val="C2D28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37"/>
    <w:rsid w:val="000270B8"/>
    <w:rsid w:val="00040FAA"/>
    <w:rsid w:val="00091710"/>
    <w:rsid w:val="000F5A7B"/>
    <w:rsid w:val="001037EC"/>
    <w:rsid w:val="00113067"/>
    <w:rsid w:val="00172E44"/>
    <w:rsid w:val="00182452"/>
    <w:rsid w:val="001F7F08"/>
    <w:rsid w:val="0021770D"/>
    <w:rsid w:val="002236A7"/>
    <w:rsid w:val="0023297E"/>
    <w:rsid w:val="002A26D2"/>
    <w:rsid w:val="00302C19"/>
    <w:rsid w:val="00332228"/>
    <w:rsid w:val="0034314D"/>
    <w:rsid w:val="00352A8E"/>
    <w:rsid w:val="003A1043"/>
    <w:rsid w:val="00574637"/>
    <w:rsid w:val="005C2440"/>
    <w:rsid w:val="005E7474"/>
    <w:rsid w:val="00635007"/>
    <w:rsid w:val="009012F1"/>
    <w:rsid w:val="009635B6"/>
    <w:rsid w:val="00996DEA"/>
    <w:rsid w:val="009F2276"/>
    <w:rsid w:val="00A3575A"/>
    <w:rsid w:val="00A56130"/>
    <w:rsid w:val="00A70472"/>
    <w:rsid w:val="00CF4AE2"/>
    <w:rsid w:val="00D12994"/>
    <w:rsid w:val="00D77732"/>
    <w:rsid w:val="00D84833"/>
    <w:rsid w:val="00E057F5"/>
    <w:rsid w:val="00E51BDA"/>
    <w:rsid w:val="00E95D5D"/>
    <w:rsid w:val="00F92710"/>
    <w:rsid w:val="00FE0556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0ADB"/>
  <w15:chartTrackingRefBased/>
  <w15:docId w15:val="{B55F53C1-CFB1-4C5C-A6C8-E561F41E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1175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2020-12-09T20:58:00Z</dcterms:created>
  <dcterms:modified xsi:type="dcterms:W3CDTF">2020-12-10T02:46:00Z</dcterms:modified>
</cp:coreProperties>
</file>