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49EA28" w14:textId="3DEB1860" w:rsidR="0031160C" w:rsidRPr="0013182B" w:rsidRDefault="0088750F" w:rsidP="005276AF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13182B">
        <w:rPr>
          <w:rFonts w:ascii="Arial" w:hAnsi="Arial" w:cs="Arial"/>
          <w:b/>
          <w:bCs/>
          <w:sz w:val="24"/>
          <w:szCs w:val="24"/>
        </w:rPr>
        <w:t xml:space="preserve">Design </w:t>
      </w:r>
      <w:proofErr w:type="spellStart"/>
      <w:r w:rsidRPr="0013182B">
        <w:rPr>
          <w:rFonts w:ascii="Arial" w:hAnsi="Arial" w:cs="Arial"/>
          <w:b/>
          <w:bCs/>
          <w:sz w:val="24"/>
          <w:szCs w:val="24"/>
        </w:rPr>
        <w:t>Thinking</w:t>
      </w:r>
      <w:proofErr w:type="spellEnd"/>
    </w:p>
    <w:p w14:paraId="7F12EA72" w14:textId="49A819F5" w:rsidR="0088750F" w:rsidRPr="005276AF" w:rsidRDefault="0088750F" w:rsidP="005276AF">
      <w:pPr>
        <w:spacing w:line="360" w:lineRule="auto"/>
        <w:rPr>
          <w:rFonts w:ascii="Arial" w:hAnsi="Arial" w:cs="Arial"/>
          <w:sz w:val="24"/>
          <w:szCs w:val="24"/>
        </w:rPr>
      </w:pPr>
      <w:r w:rsidRPr="005276AF">
        <w:rPr>
          <w:rFonts w:ascii="Arial" w:hAnsi="Arial" w:cs="Arial"/>
          <w:sz w:val="24"/>
          <w:szCs w:val="24"/>
        </w:rPr>
        <w:t xml:space="preserve">Basicamente o design </w:t>
      </w:r>
      <w:proofErr w:type="spellStart"/>
      <w:r w:rsidRPr="005276AF">
        <w:rPr>
          <w:rFonts w:ascii="Arial" w:hAnsi="Arial" w:cs="Arial"/>
          <w:sz w:val="24"/>
          <w:szCs w:val="24"/>
        </w:rPr>
        <w:t>thinking</w:t>
      </w:r>
      <w:proofErr w:type="spellEnd"/>
      <w:r w:rsidRPr="005276AF">
        <w:rPr>
          <w:rFonts w:ascii="Arial" w:hAnsi="Arial" w:cs="Arial"/>
          <w:sz w:val="24"/>
          <w:szCs w:val="24"/>
        </w:rPr>
        <w:t xml:space="preserve"> ajuda no planejamento de ideias, é com ele que podemos fazer algumas coisas para melhor comprometimento, uma delas, em resumo, trás a </w:t>
      </w:r>
      <w:proofErr w:type="spellStart"/>
      <w:r w:rsidRPr="005276AF">
        <w:rPr>
          <w:rFonts w:ascii="Arial" w:hAnsi="Arial" w:cs="Arial"/>
          <w:sz w:val="24"/>
          <w:szCs w:val="24"/>
        </w:rPr>
        <w:t>idéia</w:t>
      </w:r>
      <w:proofErr w:type="spellEnd"/>
      <w:r w:rsidRPr="005276AF">
        <w:rPr>
          <w:rFonts w:ascii="Arial" w:hAnsi="Arial" w:cs="Arial"/>
          <w:sz w:val="24"/>
          <w:szCs w:val="24"/>
        </w:rPr>
        <w:t xml:space="preserve"> de como funciona:</w:t>
      </w:r>
    </w:p>
    <w:p w14:paraId="50F8B534" w14:textId="78E21917" w:rsidR="0088750F" w:rsidRPr="005276AF" w:rsidRDefault="0088750F" w:rsidP="005276AF">
      <w:pPr>
        <w:spacing w:line="360" w:lineRule="auto"/>
        <w:rPr>
          <w:rFonts w:ascii="Arial" w:hAnsi="Arial" w:cs="Arial"/>
          <w:sz w:val="24"/>
          <w:szCs w:val="24"/>
        </w:rPr>
      </w:pPr>
      <w:r w:rsidRPr="005276AF">
        <w:rPr>
          <w:rFonts w:ascii="Arial" w:hAnsi="Arial" w:cs="Arial"/>
          <w:sz w:val="24"/>
          <w:szCs w:val="24"/>
        </w:rPr>
        <w:t>1º Entender o problema proposto</w:t>
      </w:r>
    </w:p>
    <w:p w14:paraId="14E98B62" w14:textId="43440D24" w:rsidR="0088750F" w:rsidRPr="005276AF" w:rsidRDefault="0088750F" w:rsidP="005276AF">
      <w:pPr>
        <w:spacing w:line="360" w:lineRule="auto"/>
        <w:rPr>
          <w:rFonts w:ascii="Arial" w:hAnsi="Arial" w:cs="Arial"/>
          <w:sz w:val="24"/>
          <w:szCs w:val="24"/>
        </w:rPr>
      </w:pPr>
      <w:r w:rsidRPr="005276AF">
        <w:rPr>
          <w:rFonts w:ascii="Arial" w:hAnsi="Arial" w:cs="Arial"/>
          <w:sz w:val="24"/>
          <w:szCs w:val="24"/>
        </w:rPr>
        <w:t>2º Gerar ideias/soluções</w:t>
      </w:r>
    </w:p>
    <w:p w14:paraId="24B8F320" w14:textId="77B52C7D" w:rsidR="0088750F" w:rsidRPr="005276AF" w:rsidRDefault="0088750F" w:rsidP="005276AF">
      <w:pPr>
        <w:spacing w:line="360" w:lineRule="auto"/>
        <w:rPr>
          <w:rFonts w:ascii="Arial" w:hAnsi="Arial" w:cs="Arial"/>
          <w:sz w:val="24"/>
          <w:szCs w:val="24"/>
        </w:rPr>
      </w:pPr>
      <w:r w:rsidRPr="005276AF">
        <w:rPr>
          <w:rFonts w:ascii="Arial" w:hAnsi="Arial" w:cs="Arial"/>
          <w:sz w:val="24"/>
          <w:szCs w:val="24"/>
        </w:rPr>
        <w:t>3º Desenvolver</w:t>
      </w:r>
    </w:p>
    <w:p w14:paraId="7C78B55C" w14:textId="03B7DBE8" w:rsidR="0088750F" w:rsidRPr="005276AF" w:rsidRDefault="00B9759A" w:rsidP="005276AF">
      <w:pPr>
        <w:spacing w:line="360" w:lineRule="auto"/>
        <w:rPr>
          <w:rFonts w:ascii="Arial" w:hAnsi="Arial" w:cs="Arial"/>
          <w:sz w:val="24"/>
          <w:szCs w:val="24"/>
        </w:rPr>
      </w:pPr>
      <w:r w:rsidRPr="005276AF">
        <w:rPr>
          <w:rFonts w:ascii="Arial" w:hAnsi="Arial" w:cs="Arial"/>
          <w:sz w:val="24"/>
          <w:szCs w:val="24"/>
        </w:rPr>
        <w:t>É importante ter times interdisciplinares para que haja uma elaboração de tudo isso, então podemos verificar e organizar as ideias com mais eficácia.</w:t>
      </w:r>
    </w:p>
    <w:p w14:paraId="4BAA5E25" w14:textId="77777777" w:rsidR="00E431EF" w:rsidRPr="005276AF" w:rsidRDefault="00E431EF" w:rsidP="005276AF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5276AF">
        <w:rPr>
          <w:rFonts w:ascii="Arial" w:hAnsi="Arial" w:cs="Arial"/>
          <w:b/>
          <w:bCs/>
          <w:sz w:val="24"/>
          <w:szCs w:val="24"/>
        </w:rPr>
        <w:t>Mapa de empatia</w:t>
      </w:r>
    </w:p>
    <w:p w14:paraId="61EA8B94" w14:textId="77777777" w:rsidR="00E431EF" w:rsidRPr="005276AF" w:rsidRDefault="00E431EF" w:rsidP="005276AF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5276AF">
        <w:rPr>
          <w:rFonts w:ascii="Arial" w:hAnsi="Arial" w:cs="Arial"/>
          <w:sz w:val="24"/>
          <w:szCs w:val="24"/>
        </w:rPr>
        <w:t xml:space="preserve">Através do mapa de empatia, ao analisar o usuário, podemos classificar suas respostas de várias formas, dependendo da resposta podemos colocar o que a pessoas </w:t>
      </w:r>
      <w:proofErr w:type="spellStart"/>
      <w:r w:rsidRPr="005276AF">
        <w:rPr>
          <w:rFonts w:ascii="Arial" w:hAnsi="Arial" w:cs="Arial"/>
          <w:sz w:val="24"/>
          <w:szCs w:val="24"/>
        </w:rPr>
        <w:t>pensa</w:t>
      </w:r>
      <w:proofErr w:type="spellEnd"/>
      <w:r w:rsidRPr="005276AF">
        <w:rPr>
          <w:rFonts w:ascii="Arial" w:hAnsi="Arial" w:cs="Arial"/>
          <w:sz w:val="24"/>
          <w:szCs w:val="24"/>
        </w:rPr>
        <w:t xml:space="preserve"> sobre um assunto e o que a pessoa sente por ela, já também pode ser posto as respostas sobre o que a pessoa ouve, por exemplo, pode ser colocado as informações de coisas que são ouvidas a um determinado assunto, semelhante a isso, pode ser colocado também as informações sobre o que vê sobre determinado assunto e por fim, também colocar sobre o que fala e o que faz.</w:t>
      </w:r>
    </w:p>
    <w:p w14:paraId="7DF99A4F" w14:textId="77777777" w:rsidR="00E431EF" w:rsidRPr="005276AF" w:rsidRDefault="00E431EF" w:rsidP="005276AF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5276AF">
        <w:rPr>
          <w:rFonts w:ascii="Arial" w:hAnsi="Arial" w:cs="Arial"/>
          <w:sz w:val="24"/>
          <w:szCs w:val="24"/>
        </w:rPr>
        <w:t>Essas 4 opções são colocadas na hora em que conversa com o cliente/usuário, mas tem outros 2 aspectos que devem ser considerados, um deles, é a pergunta sobre as dores sobre aquele determinado assunto, e outra são as necessidades sobre aquele determinado assunto, fazendo essas perguntas podemos mapear com cuidado as opções e respostas ditas por este e analisar melhor para assim então chegar a uma resposta.</w:t>
      </w:r>
    </w:p>
    <w:p w14:paraId="3F7C0DBA" w14:textId="2554AD94" w:rsidR="00B9759A" w:rsidRPr="005276AF" w:rsidRDefault="00E431EF" w:rsidP="005276A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5276AF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566039E6" wp14:editId="449A1C0C">
            <wp:extent cx="3790950" cy="2680056"/>
            <wp:effectExtent l="0" t="0" r="0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6546" cy="2691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3CE2C" w14:textId="63813709" w:rsidR="00E431EF" w:rsidRPr="0013182B" w:rsidRDefault="00F51EBD" w:rsidP="005276AF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13182B">
        <w:rPr>
          <w:rFonts w:ascii="Arial" w:hAnsi="Arial" w:cs="Arial"/>
          <w:b/>
          <w:bCs/>
          <w:sz w:val="24"/>
          <w:szCs w:val="24"/>
        </w:rPr>
        <w:t>Definição</w:t>
      </w:r>
    </w:p>
    <w:p w14:paraId="6F2941BD" w14:textId="33187F80" w:rsidR="00F51EBD" w:rsidRPr="005276AF" w:rsidRDefault="00F51EBD" w:rsidP="005276AF">
      <w:pPr>
        <w:spacing w:line="360" w:lineRule="auto"/>
        <w:rPr>
          <w:rFonts w:ascii="Arial" w:hAnsi="Arial" w:cs="Arial"/>
          <w:sz w:val="24"/>
          <w:szCs w:val="24"/>
        </w:rPr>
      </w:pPr>
      <w:r w:rsidRPr="005276AF">
        <w:rPr>
          <w:rFonts w:ascii="Arial" w:hAnsi="Arial" w:cs="Arial"/>
          <w:sz w:val="24"/>
          <w:szCs w:val="24"/>
        </w:rPr>
        <w:t>Com a definição, podemos convergir, definir a persona, criar perspectivas e contextos sobre aquilo a ser realizado.</w:t>
      </w:r>
    </w:p>
    <w:p w14:paraId="4DE01190" w14:textId="05761BEC" w:rsidR="00892E30" w:rsidRPr="0013182B" w:rsidRDefault="00892E30" w:rsidP="005276AF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13182B">
        <w:rPr>
          <w:rFonts w:ascii="Arial" w:hAnsi="Arial" w:cs="Arial"/>
          <w:b/>
          <w:bCs/>
          <w:sz w:val="24"/>
          <w:szCs w:val="24"/>
        </w:rPr>
        <w:t>Ideação</w:t>
      </w:r>
    </w:p>
    <w:p w14:paraId="1F19DE7D" w14:textId="20180A25" w:rsidR="00892E30" w:rsidRPr="005276AF" w:rsidRDefault="00892E30" w:rsidP="005276AF">
      <w:pPr>
        <w:spacing w:line="360" w:lineRule="auto"/>
        <w:rPr>
          <w:rFonts w:ascii="Arial" w:hAnsi="Arial" w:cs="Arial"/>
          <w:sz w:val="24"/>
          <w:szCs w:val="24"/>
        </w:rPr>
      </w:pPr>
      <w:r w:rsidRPr="005276AF">
        <w:rPr>
          <w:rFonts w:ascii="Arial" w:hAnsi="Arial" w:cs="Arial"/>
          <w:sz w:val="24"/>
          <w:szCs w:val="24"/>
        </w:rPr>
        <w:t>Tendo já a definição, podemos colocar em prática a ideação, ou seja, lançar as ideias com base no que foi acolhido de informações e depois, escolher a melhor solução.</w:t>
      </w:r>
    </w:p>
    <w:p w14:paraId="5549FA3E" w14:textId="39B85EEF" w:rsidR="00FF4D4F" w:rsidRPr="0013182B" w:rsidRDefault="00FF4D4F" w:rsidP="005276AF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13182B">
        <w:rPr>
          <w:rFonts w:ascii="Arial" w:hAnsi="Arial" w:cs="Arial"/>
          <w:b/>
          <w:bCs/>
          <w:sz w:val="24"/>
          <w:szCs w:val="24"/>
        </w:rPr>
        <w:t>Prototipação</w:t>
      </w:r>
    </w:p>
    <w:p w14:paraId="711ED023" w14:textId="3774154C" w:rsidR="00FF4D4F" w:rsidRPr="005276AF" w:rsidRDefault="00FF4D4F" w:rsidP="005276AF">
      <w:pPr>
        <w:spacing w:line="360" w:lineRule="auto"/>
        <w:rPr>
          <w:rFonts w:ascii="Arial" w:hAnsi="Arial" w:cs="Arial"/>
          <w:sz w:val="24"/>
          <w:szCs w:val="24"/>
        </w:rPr>
      </w:pPr>
      <w:r w:rsidRPr="005276AF">
        <w:rPr>
          <w:rFonts w:ascii="Arial" w:hAnsi="Arial" w:cs="Arial"/>
          <w:sz w:val="24"/>
          <w:szCs w:val="24"/>
        </w:rPr>
        <w:t>Contém a:</w:t>
      </w:r>
    </w:p>
    <w:p w14:paraId="7B61D262" w14:textId="753951E7" w:rsidR="00FF4D4F" w:rsidRPr="005276AF" w:rsidRDefault="00FF4D4F" w:rsidP="005276AF">
      <w:pPr>
        <w:spacing w:line="360" w:lineRule="auto"/>
        <w:rPr>
          <w:rFonts w:ascii="Arial" w:hAnsi="Arial" w:cs="Arial"/>
          <w:sz w:val="24"/>
          <w:szCs w:val="24"/>
        </w:rPr>
      </w:pPr>
      <w:r w:rsidRPr="005276AF">
        <w:rPr>
          <w:rFonts w:ascii="Arial" w:hAnsi="Arial" w:cs="Arial"/>
          <w:sz w:val="24"/>
          <w:szCs w:val="24"/>
        </w:rPr>
        <w:t>- Divergência;</w:t>
      </w:r>
    </w:p>
    <w:p w14:paraId="33080EA5" w14:textId="126F0745" w:rsidR="00FF4D4F" w:rsidRPr="005276AF" w:rsidRDefault="00FF4D4F" w:rsidP="005276AF">
      <w:pPr>
        <w:spacing w:line="360" w:lineRule="auto"/>
        <w:rPr>
          <w:rFonts w:ascii="Arial" w:hAnsi="Arial" w:cs="Arial"/>
          <w:sz w:val="24"/>
          <w:szCs w:val="24"/>
        </w:rPr>
      </w:pPr>
      <w:r w:rsidRPr="005276AF">
        <w:rPr>
          <w:rFonts w:ascii="Arial" w:hAnsi="Arial" w:cs="Arial"/>
          <w:sz w:val="24"/>
          <w:szCs w:val="24"/>
        </w:rPr>
        <w:t>- Esboço de possibilidades;</w:t>
      </w:r>
    </w:p>
    <w:p w14:paraId="48769145" w14:textId="23186B33" w:rsidR="00FF4D4F" w:rsidRPr="005276AF" w:rsidRDefault="00FF4D4F" w:rsidP="005276AF">
      <w:pPr>
        <w:spacing w:line="360" w:lineRule="auto"/>
        <w:rPr>
          <w:rFonts w:ascii="Arial" w:hAnsi="Arial" w:cs="Arial"/>
          <w:sz w:val="24"/>
          <w:szCs w:val="24"/>
        </w:rPr>
      </w:pPr>
      <w:r w:rsidRPr="005276AF">
        <w:rPr>
          <w:rFonts w:ascii="Arial" w:hAnsi="Arial" w:cs="Arial"/>
          <w:sz w:val="24"/>
          <w:szCs w:val="24"/>
        </w:rPr>
        <w:t>- Desenvolvimento de protótipos.</w:t>
      </w:r>
    </w:p>
    <w:p w14:paraId="7AD545E9" w14:textId="5414E3C4" w:rsidR="00FF4D4F" w:rsidRDefault="00FF4D4F" w:rsidP="005276AF">
      <w:pPr>
        <w:spacing w:line="360" w:lineRule="auto"/>
        <w:rPr>
          <w:rFonts w:ascii="Arial" w:hAnsi="Arial" w:cs="Arial"/>
          <w:sz w:val="24"/>
          <w:szCs w:val="24"/>
        </w:rPr>
      </w:pPr>
      <w:r w:rsidRPr="005276AF">
        <w:rPr>
          <w:rFonts w:ascii="Arial" w:hAnsi="Arial" w:cs="Arial"/>
          <w:sz w:val="24"/>
          <w:szCs w:val="24"/>
        </w:rPr>
        <w:t>Com isso, podemos começar melhor o desenvolvimento com as ideias fornecidas e assim lançar os primeiros passos, ajudando no desenvolvimento, lembre-se que no mínimo para ser um protótipo, deve ter o que já foi pedido de importância ao usuário</w:t>
      </w:r>
      <w:r w:rsidR="00F46138" w:rsidRPr="005276AF">
        <w:rPr>
          <w:rFonts w:ascii="Arial" w:hAnsi="Arial" w:cs="Arial"/>
          <w:sz w:val="24"/>
          <w:szCs w:val="24"/>
        </w:rPr>
        <w:t>.</w:t>
      </w:r>
    </w:p>
    <w:p w14:paraId="4072A8ED" w14:textId="09C76AF6" w:rsidR="00FF01DB" w:rsidRDefault="00FF01DB" w:rsidP="005276AF">
      <w:pPr>
        <w:spacing w:line="360" w:lineRule="auto"/>
        <w:rPr>
          <w:rFonts w:ascii="Arial" w:hAnsi="Arial" w:cs="Arial"/>
          <w:sz w:val="24"/>
          <w:szCs w:val="24"/>
        </w:rPr>
      </w:pPr>
    </w:p>
    <w:p w14:paraId="425F1132" w14:textId="77777777" w:rsidR="00FF01DB" w:rsidRPr="005276AF" w:rsidRDefault="00FF01DB" w:rsidP="005276AF">
      <w:pPr>
        <w:spacing w:line="360" w:lineRule="auto"/>
        <w:rPr>
          <w:rFonts w:ascii="Arial" w:hAnsi="Arial" w:cs="Arial"/>
          <w:sz w:val="24"/>
          <w:szCs w:val="24"/>
        </w:rPr>
      </w:pPr>
    </w:p>
    <w:p w14:paraId="13F192AF" w14:textId="269D1D6D" w:rsidR="00F46138" w:rsidRPr="005276AF" w:rsidRDefault="005A14A4" w:rsidP="005276AF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5276AF">
        <w:rPr>
          <w:rFonts w:ascii="Arial" w:hAnsi="Arial" w:cs="Arial"/>
          <w:b/>
          <w:bCs/>
          <w:sz w:val="24"/>
          <w:szCs w:val="24"/>
        </w:rPr>
        <w:lastRenderedPageBreak/>
        <w:t>Teste</w:t>
      </w:r>
    </w:p>
    <w:p w14:paraId="10FB4374" w14:textId="2FF17640" w:rsidR="00351724" w:rsidRPr="005276AF" w:rsidRDefault="005A14A4" w:rsidP="005276AF">
      <w:pPr>
        <w:spacing w:line="360" w:lineRule="auto"/>
        <w:rPr>
          <w:rFonts w:ascii="Arial" w:hAnsi="Arial" w:cs="Arial"/>
          <w:sz w:val="24"/>
          <w:szCs w:val="24"/>
        </w:rPr>
      </w:pPr>
      <w:r w:rsidRPr="005276AF">
        <w:rPr>
          <w:rFonts w:ascii="Arial" w:hAnsi="Arial" w:cs="Arial"/>
          <w:sz w:val="24"/>
          <w:szCs w:val="24"/>
        </w:rPr>
        <w:t>Entra a conversão que coloca em seu patamar o que deve ser feito nele, depois entra o teste do protótipo, se contém erros, vale a pena corrigi-los e por último, entra a refinação.</w:t>
      </w:r>
    </w:p>
    <w:sectPr w:rsidR="00351724" w:rsidRPr="005276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50F"/>
    <w:rsid w:val="0013182B"/>
    <w:rsid w:val="00351724"/>
    <w:rsid w:val="00526A52"/>
    <w:rsid w:val="005276AF"/>
    <w:rsid w:val="005A14A4"/>
    <w:rsid w:val="0088750F"/>
    <w:rsid w:val="00892E30"/>
    <w:rsid w:val="008E0482"/>
    <w:rsid w:val="00A3575A"/>
    <w:rsid w:val="00B9759A"/>
    <w:rsid w:val="00E431EF"/>
    <w:rsid w:val="00E95D5D"/>
    <w:rsid w:val="00F46138"/>
    <w:rsid w:val="00F51EBD"/>
    <w:rsid w:val="00FF01DB"/>
    <w:rsid w:val="00FF4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7202F"/>
  <w15:chartTrackingRefBased/>
  <w15:docId w15:val="{0A085EB7-D6F3-4D28-A069-3D7878790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346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13</cp:revision>
  <dcterms:created xsi:type="dcterms:W3CDTF">2020-12-20T18:08:00Z</dcterms:created>
  <dcterms:modified xsi:type="dcterms:W3CDTF">2020-12-20T18:23:00Z</dcterms:modified>
</cp:coreProperties>
</file>