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A7F9C" w14:textId="32D1EA86" w:rsidR="00083B54" w:rsidRPr="00C53696" w:rsidRDefault="00FD2031" w:rsidP="006270F4">
      <w:pPr>
        <w:spacing w:line="240" w:lineRule="auto"/>
        <w:jc w:val="center"/>
        <w:rPr>
          <w:rFonts w:ascii="Times New Roman" w:hAnsi="Times New Roman" w:cs="Times New Roman"/>
          <w:b/>
          <w:bCs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t>Detecção de COVID-19 em Imagens de Tomografia Computadorizada utilizando Rede Neural Convolucional</w:t>
      </w:r>
    </w:p>
    <w:p w14:paraId="1C940FC8" w14:textId="77777777" w:rsidR="006270F4" w:rsidRPr="00C53696" w:rsidRDefault="006270F4" w:rsidP="006270F4">
      <w:pPr>
        <w:spacing w:line="240" w:lineRule="auto"/>
        <w:jc w:val="center"/>
        <w:rPr>
          <w:rFonts w:ascii="Times New Roman" w:hAnsi="Times New Roman" w:cs="Times New Roman"/>
          <w:b/>
          <w:bCs/>
          <w:lang w:val="pt-BR"/>
        </w:rPr>
      </w:pPr>
    </w:p>
    <w:p w14:paraId="3F8FD71D" w14:textId="0FA92673" w:rsidR="00CF47E2" w:rsidRPr="00C53696" w:rsidRDefault="00FD2031" w:rsidP="00CF47E2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C53696">
        <w:rPr>
          <w:rFonts w:ascii="Times New Roman" w:hAnsi="Times New Roman" w:cs="Times New Roman"/>
          <w:b/>
          <w:bCs/>
        </w:rPr>
        <w:t xml:space="preserve">Covid-19 detection in computed tomography images using </w:t>
      </w:r>
      <w:r w:rsidR="00CF47E2" w:rsidRPr="00C53696">
        <w:rPr>
          <w:rFonts w:ascii="Times New Roman" w:hAnsi="Times New Roman" w:cs="Times New Roman"/>
          <w:b/>
          <w:bCs/>
        </w:rPr>
        <w:t xml:space="preserve">convolutional </w:t>
      </w:r>
      <w:r w:rsidRPr="00C53696">
        <w:rPr>
          <w:rFonts w:ascii="Times New Roman" w:hAnsi="Times New Roman" w:cs="Times New Roman"/>
          <w:b/>
          <w:bCs/>
        </w:rPr>
        <w:t>neural network</w:t>
      </w:r>
    </w:p>
    <w:p w14:paraId="61542044" w14:textId="6FA9E95F" w:rsidR="006270F4" w:rsidRPr="00C53696" w:rsidRDefault="006270F4" w:rsidP="006270F4">
      <w:pPr>
        <w:spacing w:line="240" w:lineRule="auto"/>
        <w:jc w:val="right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Geovani Lima Cardoso</w:t>
      </w:r>
      <w:r w:rsidRPr="00C53696">
        <w:rPr>
          <w:rStyle w:val="Refdenotaderodap"/>
          <w:rFonts w:ascii="Times New Roman" w:hAnsi="Times New Roman" w:cs="Times New Roman"/>
        </w:rPr>
        <w:footnoteReference w:id="1"/>
      </w:r>
    </w:p>
    <w:p w14:paraId="18C38278" w14:textId="77777777" w:rsidR="000F48BC" w:rsidRPr="00C53696" w:rsidRDefault="00CF47E2" w:rsidP="000F48BC">
      <w:pPr>
        <w:spacing w:line="240" w:lineRule="auto"/>
        <w:jc w:val="center"/>
        <w:rPr>
          <w:rFonts w:ascii="Times New Roman" w:hAnsi="Times New Roman" w:cs="Times New Roman"/>
          <w:b/>
          <w:bCs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br/>
      </w:r>
      <w:r w:rsidR="000F48BC" w:rsidRPr="00C53696">
        <w:rPr>
          <w:rFonts w:ascii="Times New Roman" w:hAnsi="Times New Roman" w:cs="Times New Roman"/>
          <w:b/>
          <w:bCs/>
          <w:lang w:val="pt-BR"/>
        </w:rPr>
        <w:t>RESUMO</w:t>
      </w:r>
    </w:p>
    <w:p w14:paraId="1F70E5A0" w14:textId="77777777" w:rsidR="000F48BC" w:rsidRPr="00C53696" w:rsidRDefault="000F48BC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Este trabalho apresenta um modelo de rede neural convolucional (CNN) para detecção de casos de COVID-19 a partir de imagens de tomografia computadorizada. Utilizando um conjunto de dados público disponível no </w:t>
      </w:r>
      <w:proofErr w:type="spellStart"/>
      <w:r w:rsidRPr="00C53696">
        <w:rPr>
          <w:rFonts w:ascii="Times New Roman" w:hAnsi="Times New Roman" w:cs="Times New Roman"/>
          <w:lang w:val="pt-BR"/>
        </w:rPr>
        <w:t>Kaggle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coletado de pacientes reais em hospitais no estado de São Paulo, totalizando 2481 imagens (1252 com COVID-19 e 1229 sem), as imagens foram </w:t>
      </w:r>
      <w:proofErr w:type="spellStart"/>
      <w:r w:rsidRPr="00C53696">
        <w:rPr>
          <w:rFonts w:ascii="Times New Roman" w:hAnsi="Times New Roman" w:cs="Times New Roman"/>
          <w:lang w:val="pt-BR"/>
        </w:rPr>
        <w:t>pré</w:t>
      </w:r>
      <w:proofErr w:type="spellEnd"/>
      <w:r w:rsidRPr="00C53696">
        <w:rPr>
          <w:rFonts w:ascii="Times New Roman" w:hAnsi="Times New Roman" w:cs="Times New Roman"/>
          <w:lang w:val="pt-BR"/>
        </w:rPr>
        <w:t>-processadas e normalizadas. O objetivo deste conjunto de dados é incentivar a pesquisa e o desenvolvimento de métodos de inteligência artificial capazes de identificar se uma pessoa está infectada pelo SARS-CoV-2 por meio da análise de suas tomografias computadorizadas. O modelo foi treinado com validação cruzada (K-</w:t>
      </w:r>
      <w:proofErr w:type="spellStart"/>
      <w:r w:rsidRPr="00C53696">
        <w:rPr>
          <w:rFonts w:ascii="Times New Roman" w:hAnsi="Times New Roman" w:cs="Times New Roman"/>
          <w:lang w:val="pt-BR"/>
        </w:rPr>
        <w:t>Fold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 e obteve uma acurácia média de 89,16%. Os resultados, com essa alta acurácia, demonstram a viabilidade do uso de técnicas de </w:t>
      </w:r>
      <w:proofErr w:type="spellStart"/>
      <w:r w:rsidRPr="00C53696">
        <w:rPr>
          <w:rFonts w:ascii="Times New Roman" w:hAnsi="Times New Roman" w:cs="Times New Roman"/>
          <w:lang w:val="pt-BR"/>
        </w:rPr>
        <w:t>Deep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Learning, especificamente </w:t>
      </w:r>
      <w:proofErr w:type="spellStart"/>
      <w:r w:rsidRPr="00C53696">
        <w:rPr>
          <w:rFonts w:ascii="Times New Roman" w:hAnsi="Times New Roman" w:cs="Times New Roman"/>
          <w:lang w:val="pt-BR"/>
        </w:rPr>
        <w:t>CNNs</w:t>
      </w:r>
      <w:proofErr w:type="spellEnd"/>
      <w:r w:rsidRPr="00C53696">
        <w:rPr>
          <w:rFonts w:ascii="Times New Roman" w:hAnsi="Times New Roman" w:cs="Times New Roman"/>
          <w:lang w:val="pt-BR"/>
        </w:rPr>
        <w:t>, para auxiliar no diagnóstico da doença.</w:t>
      </w:r>
    </w:p>
    <w:p w14:paraId="4925EF29" w14:textId="77777777" w:rsidR="000F48BC" w:rsidRPr="00C53696" w:rsidRDefault="000F48BC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t>Palavras-chave:</w:t>
      </w:r>
      <w:r w:rsidRPr="00C53696">
        <w:rPr>
          <w:rFonts w:ascii="Times New Roman" w:hAnsi="Times New Roman" w:cs="Times New Roman"/>
          <w:lang w:val="pt-BR"/>
        </w:rPr>
        <w:t xml:space="preserve"> COVID-19, tomografia computadorizada, </w:t>
      </w:r>
      <w:proofErr w:type="spellStart"/>
      <w:r w:rsidRPr="00C53696">
        <w:rPr>
          <w:rFonts w:ascii="Times New Roman" w:hAnsi="Times New Roman" w:cs="Times New Roman"/>
          <w:lang w:val="pt-BR"/>
        </w:rPr>
        <w:t>deep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learning, CNN, validação cruzada, </w:t>
      </w:r>
      <w:proofErr w:type="spellStart"/>
      <w:r w:rsidRPr="00C53696">
        <w:rPr>
          <w:rFonts w:ascii="Times New Roman" w:hAnsi="Times New Roman" w:cs="Times New Roman"/>
          <w:lang w:val="pt-BR"/>
        </w:rPr>
        <w:t>Kaggle</w:t>
      </w:r>
      <w:proofErr w:type="spellEnd"/>
      <w:r w:rsidRPr="00C53696">
        <w:rPr>
          <w:rFonts w:ascii="Times New Roman" w:hAnsi="Times New Roman" w:cs="Times New Roman"/>
          <w:lang w:val="pt-BR"/>
        </w:rPr>
        <w:t>, São Paulo.</w:t>
      </w:r>
    </w:p>
    <w:p w14:paraId="33643BD4" w14:textId="77777777" w:rsidR="000F48BC" w:rsidRPr="00C53696" w:rsidRDefault="000F48BC" w:rsidP="000F48BC">
      <w:pPr>
        <w:spacing w:line="240" w:lineRule="auto"/>
        <w:jc w:val="both"/>
        <w:rPr>
          <w:rFonts w:ascii="Times New Roman" w:hAnsi="Times New Roman" w:cs="Times New Roman"/>
          <w:lang w:val="pt-BR"/>
        </w:rPr>
      </w:pPr>
    </w:p>
    <w:p w14:paraId="4F54CF09" w14:textId="77777777" w:rsidR="000F48BC" w:rsidRPr="00C53696" w:rsidRDefault="000F48BC" w:rsidP="000F48BC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C53696">
        <w:rPr>
          <w:rFonts w:ascii="Times New Roman" w:hAnsi="Times New Roman" w:cs="Times New Roman"/>
          <w:b/>
          <w:bCs/>
        </w:rPr>
        <w:t>ABSTRACT</w:t>
      </w:r>
    </w:p>
    <w:p w14:paraId="03976FA1" w14:textId="77777777" w:rsidR="000F48BC" w:rsidRPr="00C53696" w:rsidRDefault="000F48BC" w:rsidP="008D126C">
      <w:pPr>
        <w:spacing w:line="360" w:lineRule="auto"/>
        <w:jc w:val="both"/>
        <w:rPr>
          <w:rFonts w:ascii="Times New Roman" w:hAnsi="Times New Roman" w:cs="Times New Roman"/>
        </w:rPr>
      </w:pPr>
      <w:r w:rsidRPr="00C53696">
        <w:rPr>
          <w:rFonts w:ascii="Times New Roman" w:hAnsi="Times New Roman" w:cs="Times New Roman"/>
        </w:rPr>
        <w:t xml:space="preserve">This work presents a convolutional neural network (CNN) model for detecting COVID-19 cases from computed tomography images. Using a public dataset available on Kaggle, collected from real patients in hospitals in the state of São Paulo, totaling 2481 images (1252 with COVID-19 and 1229 without), the images were preprocessed and normalized. The objective of this dataset is to encourage research and the development of artificial intelligence methods capable of identifying whether a person is infected with SARS-CoV-2 through the analysis of their computed tomography scans. The model was trained using K-Fold cross-validation and achieved an average accuracy of 89.16%. The results, with </w:t>
      </w:r>
      <w:r w:rsidRPr="00C53696">
        <w:rPr>
          <w:rFonts w:ascii="Times New Roman" w:hAnsi="Times New Roman" w:cs="Times New Roman"/>
        </w:rPr>
        <w:lastRenderedPageBreak/>
        <w:t>this high accuracy, demonstrate the feasibility of using Deep Learning techniques, specifically CNNs, to assist in disease diagnosis.</w:t>
      </w:r>
    </w:p>
    <w:p w14:paraId="5E209C74" w14:textId="488BA54B" w:rsidR="00C726E1" w:rsidRPr="00C53696" w:rsidRDefault="000F48BC" w:rsidP="008D126C">
      <w:pPr>
        <w:spacing w:line="360" w:lineRule="auto"/>
        <w:jc w:val="both"/>
        <w:rPr>
          <w:rFonts w:ascii="Times New Roman" w:hAnsi="Times New Roman" w:cs="Times New Roman"/>
        </w:rPr>
      </w:pPr>
      <w:r w:rsidRPr="00C53696">
        <w:rPr>
          <w:rFonts w:ascii="Times New Roman" w:hAnsi="Times New Roman" w:cs="Times New Roman"/>
          <w:b/>
          <w:bCs/>
        </w:rPr>
        <w:t>Keywords:</w:t>
      </w:r>
      <w:r w:rsidRPr="00C53696">
        <w:rPr>
          <w:rFonts w:ascii="Times New Roman" w:hAnsi="Times New Roman" w:cs="Times New Roman"/>
        </w:rPr>
        <w:t xml:space="preserve"> COVID-19, computed tomography, deep learning, CNN, cross-validation, Kaggle, São Paulo.</w:t>
      </w:r>
    </w:p>
    <w:p w14:paraId="41D0B246" w14:textId="195BA616" w:rsidR="00C726E1" w:rsidRPr="00C53696" w:rsidRDefault="000F48BC" w:rsidP="00EC1258">
      <w:pPr>
        <w:pStyle w:val="Ttulo1"/>
        <w:spacing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t-BR"/>
        </w:rPr>
      </w:pPr>
      <w:r w:rsidRPr="00C5369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t-BR"/>
        </w:rPr>
        <w:t>1 INTRODUÇÃO</w:t>
      </w:r>
    </w:p>
    <w:p w14:paraId="2D79BF25" w14:textId="77777777" w:rsidR="008D126C" w:rsidRPr="00C53696" w:rsidRDefault="008D126C" w:rsidP="008D126C">
      <w:pPr>
        <w:rPr>
          <w:rFonts w:ascii="Times New Roman" w:hAnsi="Times New Roman" w:cs="Times New Roman"/>
          <w:lang w:val="pt-BR"/>
        </w:rPr>
      </w:pPr>
    </w:p>
    <w:p w14:paraId="30B706F8" w14:textId="77777777" w:rsidR="008D126C" w:rsidRPr="00C53696" w:rsidRDefault="008D126C" w:rsidP="008D126C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A pandemia de COVID-19 trouxe desafios significativos para o diagnóstico rápido e preciso da doença. Métodos baseados em inteligência artificial têm se mostrado promissores no auxílio ao diagnóstico por imagem. A tomografia computadorizada (TC) do tórax emergiu como uma ferramenta valiosa na detecção e avaliação da COVID-19, sendo capaz de identificar padrões característicos da doença nos pulmões, como opacidades em vidro fosco. Diante da necessidade de processamento eficiente e preciso dessas imagens, métodos baseados em inteligência artificial, particularmente as Redes Neurais Convolucionais (</w:t>
      </w:r>
      <w:proofErr w:type="spellStart"/>
      <w:r w:rsidRPr="00C53696">
        <w:rPr>
          <w:rFonts w:ascii="Times New Roman" w:hAnsi="Times New Roman" w:cs="Times New Roman"/>
          <w:lang w:val="pt-BR"/>
        </w:rPr>
        <w:t>CNNs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), têm demonstrado grande potencial. As </w:t>
      </w:r>
      <w:proofErr w:type="spellStart"/>
      <w:r w:rsidRPr="00C53696">
        <w:rPr>
          <w:rFonts w:ascii="Times New Roman" w:hAnsi="Times New Roman" w:cs="Times New Roman"/>
          <w:lang w:val="pt-BR"/>
        </w:rPr>
        <w:t>CNNs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são modelos de aprendizado profundo especialmente eficazes no reconhecimento de padrões complexos em dados visuais, tornando-as adequadas para a análise de imagens médicas como as tomografias. Para o desenvolvimento e avaliação do modelo proposto neste trabalho, foi utilizado um conjunto de dados público disponível na plataforma </w:t>
      </w:r>
      <w:proofErr w:type="spellStart"/>
      <w:r w:rsidRPr="00C53696">
        <w:rPr>
          <w:rFonts w:ascii="Times New Roman" w:hAnsi="Times New Roman" w:cs="Times New Roman"/>
          <w:lang w:val="pt-BR"/>
        </w:rPr>
        <w:t>Kaggle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(COVID-19 </w:t>
      </w:r>
      <w:proofErr w:type="spellStart"/>
      <w:r w:rsidRPr="00C53696">
        <w:rPr>
          <w:rFonts w:ascii="Times New Roman" w:hAnsi="Times New Roman" w:cs="Times New Roman"/>
          <w:lang w:val="pt-BR"/>
        </w:rPr>
        <w:t>Image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Data </w:t>
      </w:r>
      <w:proofErr w:type="spellStart"/>
      <w:r w:rsidRPr="00C53696">
        <w:rPr>
          <w:rFonts w:ascii="Times New Roman" w:hAnsi="Times New Roman" w:cs="Times New Roman"/>
          <w:lang w:val="pt-BR"/>
        </w:rPr>
        <w:t>Collection</w:t>
      </w:r>
      <w:proofErr w:type="spellEnd"/>
      <w:r w:rsidRPr="00C53696">
        <w:rPr>
          <w:rFonts w:ascii="Times New Roman" w:hAnsi="Times New Roman" w:cs="Times New Roman"/>
          <w:lang w:val="pt-BR"/>
        </w:rPr>
        <w:t>, 2020), composto por um total de 2481 imagens de tomografia computadorizada do tórax (1252 classificadas como pertencentes a pacientes com COVID-19 e 1229 como pertencentes a pacientes sem a doença). As imagens foram coletadas de pacientes reais em hospitais localizados no estado de São Paulo, Brasil. O objetivo principal deste conjunto de dados é incentivar a comunidade de pesquisa e desenvolvimento a explorar métodos de inteligência artificial para auxiliar na identificação da infecção por SARS-CoV-2 através da análise de imagens de tomografia. O restante deste artigo está organizado da seguinte forma: a seção de Materiais e Métodos detalha o conjunto de dados utilizado e a arquitetura da rede neural convolucional proposta, juntamente com o processo de treinamento e avaliação. Em seguida, a seção de Resultados apresenta os resultados obtidos através da validação cruzada. A seção de Discussão interpreta esses resultados e os contextualiza no cenário da pesquisa existente. Finalmente, a Conclusão resume as principais contribuições deste trabalho e aponta direções para futuras investigações</w:t>
      </w:r>
      <w:r w:rsidR="00C726E1" w:rsidRPr="00C53696">
        <w:rPr>
          <w:rFonts w:ascii="Times New Roman" w:hAnsi="Times New Roman" w:cs="Times New Roman"/>
          <w:lang w:val="pt-BR"/>
        </w:rPr>
        <w:t>.</w:t>
      </w:r>
    </w:p>
    <w:p w14:paraId="3D0395FD" w14:textId="7406221F" w:rsidR="00FA5447" w:rsidRPr="00C53696" w:rsidRDefault="00FA5447" w:rsidP="00FA5447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lastRenderedPageBreak/>
        <w:t>2. MATERIAIS E METODOS</w:t>
      </w:r>
    </w:p>
    <w:p w14:paraId="4D9DE56C" w14:textId="6C451716" w:rsidR="00FA5447" w:rsidRPr="00C53696" w:rsidRDefault="00FA5447" w:rsidP="00FA5447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2.1</w:t>
      </w:r>
      <w:r w:rsidRPr="00C53696">
        <w:rPr>
          <w:rFonts w:ascii="Times New Roman" w:hAnsi="Times New Roman" w:cs="Times New Roman"/>
          <w:b/>
          <w:bCs/>
          <w:lang w:val="pt-BR"/>
        </w:rPr>
        <w:t xml:space="preserve"> </w:t>
      </w:r>
      <w:r w:rsidRPr="00C53696">
        <w:rPr>
          <w:rFonts w:ascii="Times New Roman" w:hAnsi="Times New Roman" w:cs="Times New Roman"/>
          <w:lang w:val="pt-BR"/>
        </w:rPr>
        <w:t>CONJUNTO DE DADOS</w:t>
      </w:r>
    </w:p>
    <w:p w14:paraId="726AF7E3" w14:textId="0B246C26" w:rsidR="00FA5447" w:rsidRPr="00C53696" w:rsidRDefault="00FA5447" w:rsidP="00FA5447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Para o desenvolvimento e avaliação do modelo de detecção de COVID-19, utilizou-se o conjunto de dados público denominado "COVID-19 </w:t>
      </w:r>
      <w:proofErr w:type="spellStart"/>
      <w:r w:rsidRPr="00C53696">
        <w:rPr>
          <w:rFonts w:ascii="Times New Roman" w:hAnsi="Times New Roman" w:cs="Times New Roman"/>
          <w:lang w:val="pt-BR"/>
        </w:rPr>
        <w:t>Image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Data </w:t>
      </w:r>
      <w:proofErr w:type="spellStart"/>
      <w:r w:rsidRPr="00C53696">
        <w:rPr>
          <w:rFonts w:ascii="Times New Roman" w:hAnsi="Times New Roman" w:cs="Times New Roman"/>
          <w:lang w:val="pt-BR"/>
        </w:rPr>
        <w:t>Collection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", disponível na plataforma </w:t>
      </w:r>
      <w:proofErr w:type="spellStart"/>
      <w:r w:rsidRPr="00C53696">
        <w:rPr>
          <w:rFonts w:ascii="Times New Roman" w:hAnsi="Times New Roman" w:cs="Times New Roman"/>
          <w:lang w:val="pt-BR"/>
        </w:rPr>
        <w:t>Kaggle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(COVID-19 </w:t>
      </w:r>
      <w:proofErr w:type="spellStart"/>
      <w:r w:rsidRPr="00C53696">
        <w:rPr>
          <w:rFonts w:ascii="Times New Roman" w:hAnsi="Times New Roman" w:cs="Times New Roman"/>
          <w:lang w:val="pt-BR"/>
        </w:rPr>
        <w:t>Image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Data </w:t>
      </w:r>
      <w:proofErr w:type="spellStart"/>
      <w:r w:rsidRPr="00C53696">
        <w:rPr>
          <w:rFonts w:ascii="Times New Roman" w:hAnsi="Times New Roman" w:cs="Times New Roman"/>
          <w:lang w:val="pt-BR"/>
        </w:rPr>
        <w:t>Collection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2020). Este </w:t>
      </w:r>
      <w:proofErr w:type="spellStart"/>
      <w:r w:rsidRPr="00C53696">
        <w:rPr>
          <w:rFonts w:ascii="Times New Roman" w:hAnsi="Times New Roman" w:cs="Times New Roman"/>
          <w:lang w:val="pt-BR"/>
        </w:rPr>
        <w:t>dataset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foi composto por um total de 2481 imagens de tomografia computadorizada do tórax, sendo 1252 imagens classificadas como pertencentes a pacientes diagnosticados com COVID-19 e 1229 imagens classificadas como pertencentes a pacientes sem a doença. As imagens foram coletadas de pacientes reais em hospitais localizados no estado de São Paulo, Brasil. O objetivo principal deste conjunto de dados é estimular a pesquisa e o desenvolvimento de métodos de inteligência artificial capazes de auxiliar na identificação da infecção por SARS-CoV-2 através da análise de imagens de tomografia computadorizada.</w:t>
      </w:r>
      <w:r w:rsidRPr="00C53696">
        <w:rPr>
          <w:rFonts w:ascii="Times New Roman" w:hAnsi="Times New Roman" w:cs="Times New Roman"/>
          <w:lang w:val="pt-BR"/>
        </w:rPr>
        <w:br/>
      </w:r>
    </w:p>
    <w:p w14:paraId="2468A0A4" w14:textId="767B474B" w:rsidR="00FA5447" w:rsidRPr="00C53696" w:rsidRDefault="00FA5447" w:rsidP="00FA5447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2.2 PRÉ-PROCESSAMENTO DAS IMAGENS</w:t>
      </w:r>
    </w:p>
    <w:p w14:paraId="66019755" w14:textId="6BE152E7" w:rsidR="00FA5447" w:rsidRPr="00C53696" w:rsidRDefault="00FA5447" w:rsidP="00FA5447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Inicialmente, todas as imagens do conjunto de dados foram redimensionadas para um tamanho padrão de 150 pixels de altura e 150 pixels de largura, garantindo uma dimensionalidade consistente para a entrada do modelo. Em seguida, as imagens foram convertidas para o formato de cores RGB, assegurando que cada imagem possuísse três canais de informação de cor. Por fim, os valores dos pixels de cada imagem foram normalizados para o intervalo de 0 a 1, através da divisão dos valores originais por 255. Este processo de normalização é fundamental para otimizar o treinamento da rede neural.</w:t>
      </w:r>
      <w:r w:rsidRPr="00C53696">
        <w:rPr>
          <w:rFonts w:ascii="Times New Roman" w:hAnsi="Times New Roman" w:cs="Times New Roman"/>
          <w:lang w:val="pt-BR"/>
        </w:rPr>
        <w:br/>
      </w:r>
    </w:p>
    <w:p w14:paraId="38ECE1C5" w14:textId="074286AE" w:rsidR="00FA5447" w:rsidRPr="00C53696" w:rsidRDefault="00FA5447" w:rsidP="00FA5447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2.3 ARQUITETURA DO MODELO</w:t>
      </w:r>
    </w:p>
    <w:p w14:paraId="729E14E9" w14:textId="7A813E8E" w:rsidR="00FA5447" w:rsidRPr="00C53696" w:rsidRDefault="00FA5447" w:rsidP="00FA5447">
      <w:pPr>
        <w:spacing w:line="360" w:lineRule="auto"/>
        <w:ind w:firstLine="36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O modelo de aprendizado profundo utilizado neste trabalho consiste em uma Rede Neural Convolucional (CNN) sequencial, construída com a API </w:t>
      </w:r>
      <w:proofErr w:type="spellStart"/>
      <w:r w:rsidRPr="00C53696">
        <w:rPr>
          <w:rFonts w:ascii="Times New Roman" w:hAnsi="Times New Roman" w:cs="Times New Roman"/>
          <w:lang w:val="pt-BR"/>
        </w:rPr>
        <w:t>Keras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do </w:t>
      </w:r>
      <w:proofErr w:type="spellStart"/>
      <w:r w:rsidRPr="00C53696">
        <w:rPr>
          <w:rFonts w:ascii="Times New Roman" w:hAnsi="Times New Roman" w:cs="Times New Roman"/>
          <w:lang w:val="pt-BR"/>
        </w:rPr>
        <w:t>TensorFlow</w:t>
      </w:r>
      <w:proofErr w:type="spellEnd"/>
      <w:r w:rsidRPr="00C53696">
        <w:rPr>
          <w:rFonts w:ascii="Times New Roman" w:hAnsi="Times New Roman" w:cs="Times New Roman"/>
          <w:lang w:val="pt-BR"/>
        </w:rPr>
        <w:t>. A arquitetura do modelo é composta pelas seguintes camadas:</w:t>
      </w:r>
    </w:p>
    <w:p w14:paraId="35952063" w14:textId="37B3BE05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Uma camada convolucional (Conv2D) com 32 filtros, um tamanho de kernel de 3x3 pixels, função de ativação </w:t>
      </w:r>
      <w:proofErr w:type="spellStart"/>
      <w:r w:rsidRPr="00C53696">
        <w:rPr>
          <w:rFonts w:ascii="Times New Roman" w:hAnsi="Times New Roman" w:cs="Times New Roman"/>
          <w:lang w:val="pt-BR"/>
        </w:rPr>
        <w:t>ReLU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e formato de entrada </w:t>
      </w:r>
      <w:proofErr w:type="spellStart"/>
      <w:r w:rsidRPr="00C53696">
        <w:rPr>
          <w:rFonts w:ascii="Times New Roman" w:hAnsi="Times New Roman" w:cs="Times New Roman"/>
          <w:lang w:val="pt-BR"/>
        </w:rPr>
        <w:t>input_shape</w:t>
      </w:r>
      <w:proofErr w:type="spellEnd"/>
      <w:proofErr w:type="gramStart"/>
      <w:r w:rsidRPr="00C53696">
        <w:rPr>
          <w:rFonts w:ascii="Times New Roman" w:hAnsi="Times New Roman" w:cs="Times New Roman"/>
          <w:lang w:val="pt-BR"/>
        </w:rPr>
        <w:t>=(</w:t>
      </w:r>
      <w:proofErr w:type="gramEnd"/>
      <w:r w:rsidRPr="00C53696">
        <w:rPr>
          <w:rFonts w:ascii="Times New Roman" w:hAnsi="Times New Roman" w:cs="Times New Roman"/>
          <w:lang w:val="pt-BR"/>
        </w:rPr>
        <w:t>150, 150, 3).</w:t>
      </w:r>
    </w:p>
    <w:p w14:paraId="3508459D" w14:textId="77777777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lastRenderedPageBreak/>
        <w:t xml:space="preserve">Uma camada de Max </w:t>
      </w:r>
      <w:proofErr w:type="spellStart"/>
      <w:r w:rsidRPr="00C53696">
        <w:rPr>
          <w:rFonts w:ascii="Times New Roman" w:hAnsi="Times New Roman" w:cs="Times New Roman"/>
          <w:lang w:val="pt-BR"/>
        </w:rPr>
        <w:t>Pooling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(MaxPooling2D) com tamanho de janela de 2x2 pixels.</w:t>
      </w:r>
    </w:p>
    <w:p w14:paraId="19637519" w14:textId="77777777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Uma camada convolucional (Conv2D) com 64 filtros, um tamanho de kernel de 3x3 pixels e função de ativação </w:t>
      </w:r>
      <w:proofErr w:type="spellStart"/>
      <w:r w:rsidRPr="00C53696">
        <w:rPr>
          <w:rFonts w:ascii="Times New Roman" w:hAnsi="Times New Roman" w:cs="Times New Roman"/>
          <w:lang w:val="pt-BR"/>
        </w:rPr>
        <w:t>ReLU</w:t>
      </w:r>
      <w:proofErr w:type="spellEnd"/>
      <w:r w:rsidRPr="00C53696">
        <w:rPr>
          <w:rFonts w:ascii="Times New Roman" w:hAnsi="Times New Roman" w:cs="Times New Roman"/>
          <w:lang w:val="pt-BR"/>
        </w:rPr>
        <w:t>.</w:t>
      </w:r>
    </w:p>
    <w:p w14:paraId="17900A7D" w14:textId="77777777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Uma camada de Max </w:t>
      </w:r>
      <w:proofErr w:type="spellStart"/>
      <w:r w:rsidRPr="00C53696">
        <w:rPr>
          <w:rFonts w:ascii="Times New Roman" w:hAnsi="Times New Roman" w:cs="Times New Roman"/>
          <w:lang w:val="pt-BR"/>
        </w:rPr>
        <w:t>Pooling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(MaxPooling2D) com tamanho de janela de 2x2 pixels.</w:t>
      </w:r>
    </w:p>
    <w:p w14:paraId="0BEF1F0D" w14:textId="61A4DF87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Uma camada convolucional (Conv2D) com 128 filtros, um tamanho de kernel de 3x3 pixels e função de ativação </w:t>
      </w:r>
      <w:proofErr w:type="spellStart"/>
      <w:r w:rsidRPr="00C53696">
        <w:rPr>
          <w:rFonts w:ascii="Times New Roman" w:hAnsi="Times New Roman" w:cs="Times New Roman"/>
          <w:lang w:val="pt-BR"/>
        </w:rPr>
        <w:t>ReLU</w:t>
      </w:r>
      <w:proofErr w:type="spellEnd"/>
      <w:r w:rsidRPr="00C53696">
        <w:rPr>
          <w:rFonts w:ascii="Times New Roman" w:hAnsi="Times New Roman" w:cs="Times New Roman"/>
          <w:lang w:val="pt-BR"/>
        </w:rPr>
        <w:t>.</w:t>
      </w:r>
    </w:p>
    <w:p w14:paraId="6F86EDB1" w14:textId="77777777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Uma camada de Max </w:t>
      </w:r>
      <w:proofErr w:type="spellStart"/>
      <w:r w:rsidRPr="00C53696">
        <w:rPr>
          <w:rFonts w:ascii="Times New Roman" w:hAnsi="Times New Roman" w:cs="Times New Roman"/>
          <w:lang w:val="pt-BR"/>
        </w:rPr>
        <w:t>Pooling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(MaxPooling2D) com tamanho de janela de 2x2 pixels.</w:t>
      </w:r>
    </w:p>
    <w:p w14:paraId="26599371" w14:textId="74C5FD5F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Uma camada de </w:t>
      </w:r>
      <w:proofErr w:type="spellStart"/>
      <w:r w:rsidRPr="00C53696">
        <w:rPr>
          <w:rFonts w:ascii="Times New Roman" w:hAnsi="Times New Roman" w:cs="Times New Roman"/>
          <w:lang w:val="pt-BR"/>
        </w:rPr>
        <w:t>Flatten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</w:t>
      </w:r>
      <w:proofErr w:type="spellStart"/>
      <w:r w:rsidRPr="00C53696">
        <w:rPr>
          <w:rFonts w:ascii="Times New Roman" w:hAnsi="Times New Roman" w:cs="Times New Roman"/>
          <w:lang w:val="pt-BR"/>
        </w:rPr>
        <w:t>Flatten</w:t>
      </w:r>
      <w:proofErr w:type="spellEnd"/>
      <w:r w:rsidRPr="00C53696">
        <w:rPr>
          <w:rFonts w:ascii="Times New Roman" w:hAnsi="Times New Roman" w:cs="Times New Roman"/>
          <w:lang w:val="pt-BR"/>
        </w:rPr>
        <w:t>) para transformar a saída das camadas convolucionais em um vetor unidimensional.</w:t>
      </w:r>
    </w:p>
    <w:p w14:paraId="557A1E81" w14:textId="77777777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Uma camada densa (</w:t>
      </w:r>
      <w:proofErr w:type="spellStart"/>
      <w:r w:rsidRPr="00C53696">
        <w:rPr>
          <w:rFonts w:ascii="Times New Roman" w:hAnsi="Times New Roman" w:cs="Times New Roman"/>
          <w:lang w:val="pt-BR"/>
        </w:rPr>
        <w:t>Dense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 com 128 neurônios e função de ativação </w:t>
      </w:r>
      <w:proofErr w:type="spellStart"/>
      <w:r w:rsidRPr="00C53696">
        <w:rPr>
          <w:rFonts w:ascii="Times New Roman" w:hAnsi="Times New Roman" w:cs="Times New Roman"/>
          <w:lang w:val="pt-BR"/>
        </w:rPr>
        <w:t>ReLU</w:t>
      </w:r>
      <w:proofErr w:type="spellEnd"/>
      <w:r w:rsidRPr="00C53696">
        <w:rPr>
          <w:rFonts w:ascii="Times New Roman" w:hAnsi="Times New Roman" w:cs="Times New Roman"/>
          <w:lang w:val="pt-BR"/>
        </w:rPr>
        <w:t>.</w:t>
      </w:r>
    </w:p>
    <w:p w14:paraId="32D04A0D" w14:textId="7B7386D5" w:rsidR="00610F41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Uma camada densa de saída (</w:t>
      </w:r>
      <w:proofErr w:type="spellStart"/>
      <w:r w:rsidRPr="00C53696">
        <w:rPr>
          <w:rFonts w:ascii="Times New Roman" w:hAnsi="Times New Roman" w:cs="Times New Roman"/>
          <w:lang w:val="pt-BR"/>
        </w:rPr>
        <w:t>Dense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 com 1 neurônio e função de ativação </w:t>
      </w:r>
      <w:proofErr w:type="spellStart"/>
      <w:r w:rsidRPr="00C53696">
        <w:rPr>
          <w:rFonts w:ascii="Times New Roman" w:hAnsi="Times New Roman" w:cs="Times New Roman"/>
          <w:lang w:val="pt-BR"/>
        </w:rPr>
        <w:t>Sigmoid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responsável por fornecer a probabilidade </w:t>
      </w:r>
      <w:r w:rsidR="00C53696" w:rsidRPr="00C53696">
        <w:rPr>
          <w:rFonts w:ascii="Times New Roman" w:hAnsi="Times New Roman" w:cs="Times New Roman"/>
          <w:lang w:val="pt-BR"/>
        </w:rPr>
        <w:t>de a</w:t>
      </w:r>
      <w:r w:rsidRPr="00C53696">
        <w:rPr>
          <w:rFonts w:ascii="Times New Roman" w:hAnsi="Times New Roman" w:cs="Times New Roman"/>
          <w:lang w:val="pt-BR"/>
        </w:rPr>
        <w:t xml:space="preserve"> imagem indicar a presença de COVID-19.</w:t>
      </w:r>
    </w:p>
    <w:p w14:paraId="2804E783" w14:textId="77777777" w:rsidR="00610F41" w:rsidRPr="00C53696" w:rsidRDefault="00610F41" w:rsidP="00FA5447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</w:p>
    <w:p w14:paraId="676B8441" w14:textId="6AB4754C" w:rsidR="00FA5447" w:rsidRPr="00C53696" w:rsidRDefault="00FA5447" w:rsidP="00FA5447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2.4 TREINAMENTO E AVALIAÇÃO DO MODELO</w:t>
      </w:r>
    </w:p>
    <w:p w14:paraId="22BD9C03" w14:textId="77777777" w:rsidR="00FA5447" w:rsidRPr="00C53696" w:rsidRDefault="00FA5447" w:rsidP="00FA5447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O treinamento e a avaliação do modelo foram realizados utilizando a técnica de validação cruzada K-</w:t>
      </w:r>
      <w:proofErr w:type="spellStart"/>
      <w:r w:rsidRPr="00C53696">
        <w:rPr>
          <w:rFonts w:ascii="Times New Roman" w:hAnsi="Times New Roman" w:cs="Times New Roman"/>
          <w:lang w:val="pt-BR"/>
        </w:rPr>
        <w:t>Fold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com o número de </w:t>
      </w:r>
      <w:proofErr w:type="spellStart"/>
      <w:r w:rsidRPr="00C53696">
        <w:rPr>
          <w:rFonts w:ascii="Times New Roman" w:hAnsi="Times New Roman" w:cs="Times New Roman"/>
          <w:lang w:val="pt-BR"/>
        </w:rPr>
        <w:t>folds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definido como 5. Para cada </w:t>
      </w:r>
      <w:proofErr w:type="spellStart"/>
      <w:r w:rsidRPr="00C53696">
        <w:rPr>
          <w:rFonts w:ascii="Times New Roman" w:hAnsi="Times New Roman" w:cs="Times New Roman"/>
          <w:lang w:val="pt-BR"/>
        </w:rPr>
        <w:t>fold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o modelo foi treinado por 10 </w:t>
      </w:r>
      <w:proofErr w:type="spellStart"/>
      <w:r w:rsidRPr="00C53696">
        <w:rPr>
          <w:rFonts w:ascii="Times New Roman" w:hAnsi="Times New Roman" w:cs="Times New Roman"/>
          <w:lang w:val="pt-BR"/>
        </w:rPr>
        <w:t>epochs</w:t>
      </w:r>
      <w:proofErr w:type="spellEnd"/>
      <w:r w:rsidRPr="00C53696">
        <w:rPr>
          <w:rFonts w:ascii="Times New Roman" w:hAnsi="Times New Roman" w:cs="Times New Roman"/>
          <w:lang w:val="pt-BR"/>
        </w:rPr>
        <w:t>, utilizando o otimizador Adam para ajustar os pesos da rede neural e a função de perda de entropia cruzada binária (</w:t>
      </w:r>
      <w:proofErr w:type="spellStart"/>
      <w:r w:rsidRPr="00C53696">
        <w:rPr>
          <w:rFonts w:ascii="Times New Roman" w:hAnsi="Times New Roman" w:cs="Times New Roman"/>
          <w:lang w:val="pt-BR"/>
        </w:rPr>
        <w:t>binary_crossentropy</w:t>
      </w:r>
      <w:proofErr w:type="spellEnd"/>
      <w:r w:rsidRPr="00C53696">
        <w:rPr>
          <w:rFonts w:ascii="Times New Roman" w:hAnsi="Times New Roman" w:cs="Times New Roman"/>
          <w:lang w:val="pt-BR"/>
        </w:rPr>
        <w:t>) para quantificar o erro durante o treinamento. A métrica principal de avaliação utilizada foi a acurácia (</w:t>
      </w:r>
      <w:proofErr w:type="spellStart"/>
      <w:r w:rsidRPr="00C53696">
        <w:rPr>
          <w:rFonts w:ascii="Times New Roman" w:hAnsi="Times New Roman" w:cs="Times New Roman"/>
          <w:lang w:val="pt-BR"/>
        </w:rPr>
        <w:t>accuracy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), que mede a proporção de previsões corretas realizadas pelo modelo. Os dados foram embaralhados antes da divisão em </w:t>
      </w:r>
      <w:proofErr w:type="spellStart"/>
      <w:r w:rsidRPr="00C53696">
        <w:rPr>
          <w:rFonts w:ascii="Times New Roman" w:hAnsi="Times New Roman" w:cs="Times New Roman"/>
          <w:lang w:val="pt-BR"/>
        </w:rPr>
        <w:t>folds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para garantir uma distribuição mais uniforme das classes em cada partição.</w:t>
      </w:r>
    </w:p>
    <w:p w14:paraId="2A0F7B95" w14:textId="77777777" w:rsidR="008C0008" w:rsidRPr="00C53696" w:rsidRDefault="008C0008" w:rsidP="00FA5447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68CBE5B2" w14:textId="77777777" w:rsidR="008C0008" w:rsidRPr="00C53696" w:rsidRDefault="008C0008" w:rsidP="00FA5447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2616D51B" w14:textId="4A1D00A9" w:rsidR="008C0008" w:rsidRPr="00C53696" w:rsidRDefault="008C0008" w:rsidP="00FA5447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1DF41CD2" w14:textId="1A9A59B0" w:rsidR="008C0008" w:rsidRPr="00C53696" w:rsidRDefault="008C0008" w:rsidP="001C2A53">
      <w:pPr>
        <w:spacing w:line="360" w:lineRule="auto"/>
        <w:rPr>
          <w:rFonts w:ascii="Times New Roman" w:hAnsi="Times New Roman" w:cs="Times New Roman"/>
          <w:b/>
          <w:bCs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lastRenderedPageBreak/>
        <w:t xml:space="preserve">3 RESULTADOS </w:t>
      </w:r>
    </w:p>
    <w:p w14:paraId="04CCA514" w14:textId="35D8574E" w:rsidR="001C2A53" w:rsidRPr="00C53696" w:rsidRDefault="001C2A53" w:rsidP="001C2A53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Nesta seção, apresentamos os resultados obtidos através do processo de validação cruzada K-</w:t>
      </w:r>
      <w:proofErr w:type="spellStart"/>
      <w:r w:rsidRPr="00C53696">
        <w:rPr>
          <w:rFonts w:ascii="Times New Roman" w:hAnsi="Times New Roman" w:cs="Times New Roman"/>
          <w:lang w:val="pt-BR"/>
        </w:rPr>
        <w:t>Fold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com K=5, utilizado para avaliar o desempenho do modelo de rede neural convolucional desenvolvido para a detecção de COVID-19 em imagens de tomografia computadorizada.</w:t>
      </w:r>
    </w:p>
    <w:p w14:paraId="39E59DE6" w14:textId="2E74B230" w:rsidR="001C2A53" w:rsidRPr="00C53696" w:rsidRDefault="001C2A53" w:rsidP="001C2A53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noProof/>
          <w:lang w:val="pt-BR"/>
        </w:rPr>
        <w:drawing>
          <wp:anchor distT="0" distB="0" distL="114300" distR="114300" simplePos="0" relativeHeight="251659264" behindDoc="0" locked="0" layoutInCell="1" allowOverlap="1" wp14:anchorId="59B99D56" wp14:editId="4A3C1351">
            <wp:simplePos x="0" y="0"/>
            <wp:positionH relativeFrom="page">
              <wp:posOffset>1080135</wp:posOffset>
            </wp:positionH>
            <wp:positionV relativeFrom="page">
              <wp:posOffset>4124408</wp:posOffset>
            </wp:positionV>
            <wp:extent cx="5400040" cy="3221355"/>
            <wp:effectExtent l="0" t="0" r="0" b="0"/>
            <wp:wrapSquare wrapText="bothSides"/>
            <wp:docPr id="2077886853" name="Imagem 1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86853" name="Imagem 1" descr="Gráfico, Gráfico de barras&#10;&#10;O conteúdo gerado por IA pode estar incorre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53696">
        <w:rPr>
          <w:rFonts w:ascii="Times New Roman" w:hAnsi="Times New Roman" w:cs="Times New Roman"/>
          <w:lang w:val="pt-BR"/>
        </w:rPr>
        <w:t xml:space="preserve">A Figura 1 exibe a acurácia alcançada pelo modelo em cada um dos cinco </w:t>
      </w:r>
      <w:proofErr w:type="spellStart"/>
      <w:r w:rsidRPr="00C53696">
        <w:rPr>
          <w:rFonts w:ascii="Times New Roman" w:hAnsi="Times New Roman" w:cs="Times New Roman"/>
          <w:lang w:val="pt-BR"/>
        </w:rPr>
        <w:t>folds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da validação cruzada. Observa-se que a acurácia variou entre [menor acurácia observada</w:t>
      </w:r>
      <w:r w:rsidR="00C53696">
        <w:rPr>
          <w:rFonts w:ascii="Times New Roman" w:hAnsi="Times New Roman" w:cs="Times New Roman"/>
          <w:lang w:val="pt-BR"/>
        </w:rPr>
        <w:t xml:space="preserve"> </w:t>
      </w:r>
      <w:r w:rsidRPr="00C53696">
        <w:rPr>
          <w:rFonts w:ascii="Times New Roman" w:hAnsi="Times New Roman" w:cs="Times New Roman"/>
          <w:lang w:val="pt-BR"/>
        </w:rPr>
        <w:t>% e [maior acurácia observada</w:t>
      </w:r>
      <w:r w:rsidR="00C53696">
        <w:rPr>
          <w:rFonts w:ascii="Times New Roman" w:hAnsi="Times New Roman" w:cs="Times New Roman"/>
          <w:lang w:val="pt-BR"/>
        </w:rPr>
        <w:t xml:space="preserve"> </w:t>
      </w:r>
      <w:r w:rsidRPr="00C53696">
        <w:rPr>
          <w:rFonts w:ascii="Times New Roman" w:hAnsi="Times New Roman" w:cs="Times New Roman"/>
          <w:lang w:val="pt-BR"/>
        </w:rPr>
        <w:t xml:space="preserve">%. Especificamente, as acurácias obtidas para os </w:t>
      </w:r>
      <w:proofErr w:type="spellStart"/>
      <w:r w:rsidRPr="00C53696">
        <w:rPr>
          <w:rFonts w:ascii="Times New Roman" w:hAnsi="Times New Roman" w:cs="Times New Roman"/>
          <w:lang w:val="pt-BR"/>
        </w:rPr>
        <w:t>folds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1, 2, 3, 4 e 5 foram de 90.95%, 89.72%, 92.34%, 91.94% e 87.10%, respectivamente.</w:t>
      </w:r>
    </w:p>
    <w:p w14:paraId="22C5FEFD" w14:textId="77777777" w:rsidR="001C2A53" w:rsidRPr="00C53696" w:rsidRDefault="001C2A53" w:rsidP="001C2A53">
      <w:pPr>
        <w:spacing w:line="360" w:lineRule="auto"/>
        <w:jc w:val="both"/>
        <w:rPr>
          <w:rFonts w:ascii="Times New Roman" w:hAnsi="Times New Roman" w:cs="Times New Roman"/>
          <w:b/>
          <w:bCs/>
          <w:lang w:val="pt-BR"/>
        </w:rPr>
      </w:pPr>
    </w:p>
    <w:p w14:paraId="7BF82F70" w14:textId="64762067" w:rsidR="001C2A53" w:rsidRPr="00C53696" w:rsidRDefault="001C2A53" w:rsidP="001C2A53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A Figura 2 ilustra os valores da função de perda (</w:t>
      </w:r>
      <w:proofErr w:type="spellStart"/>
      <w:r w:rsidRPr="00C53696">
        <w:rPr>
          <w:rFonts w:ascii="Times New Roman" w:hAnsi="Times New Roman" w:cs="Times New Roman"/>
          <w:lang w:val="pt-BR"/>
        </w:rPr>
        <w:t>binary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</w:t>
      </w:r>
      <w:proofErr w:type="spellStart"/>
      <w:r w:rsidRPr="00C53696">
        <w:rPr>
          <w:rFonts w:ascii="Times New Roman" w:hAnsi="Times New Roman" w:cs="Times New Roman"/>
          <w:lang w:val="pt-BR"/>
        </w:rPr>
        <w:t>cross-entropy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 para cada </w:t>
      </w:r>
      <w:proofErr w:type="spellStart"/>
      <w:r w:rsidRPr="00C53696">
        <w:rPr>
          <w:rFonts w:ascii="Times New Roman" w:hAnsi="Times New Roman" w:cs="Times New Roman"/>
          <w:lang w:val="pt-BR"/>
        </w:rPr>
        <w:t>fold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da validação cruzada. A perda variou de [menor perda observada] a [maior perda observada]. Os valores de perda para os </w:t>
      </w:r>
      <w:proofErr w:type="spellStart"/>
      <w:r w:rsidRPr="00C53696">
        <w:rPr>
          <w:rFonts w:ascii="Times New Roman" w:hAnsi="Times New Roman" w:cs="Times New Roman"/>
          <w:lang w:val="pt-BR"/>
        </w:rPr>
        <w:t>folds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1, 2, 3, 4 e 5 foram de 0.3287, 0.3118, 0.2050, 0.3570 e 0.3833, respectivamente.</w:t>
      </w:r>
    </w:p>
    <w:p w14:paraId="7FB6FFBA" w14:textId="77777777" w:rsidR="001C2A53" w:rsidRPr="00C53696" w:rsidRDefault="001C2A53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</w:p>
    <w:p w14:paraId="2C3CB59C" w14:textId="77777777" w:rsidR="001C2A53" w:rsidRPr="00C53696" w:rsidRDefault="001C2A53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</w:p>
    <w:p w14:paraId="6D08E69A" w14:textId="77777777" w:rsidR="001C2A53" w:rsidRPr="00C53696" w:rsidRDefault="001C2A53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</w:p>
    <w:p w14:paraId="2ABA12C1" w14:textId="77777777" w:rsidR="001C2A53" w:rsidRPr="00C53696" w:rsidRDefault="001C2A53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noProof/>
          <w:lang w:val="pt-BR"/>
        </w:rPr>
        <w:lastRenderedPageBreak/>
        <w:drawing>
          <wp:anchor distT="0" distB="0" distL="114300" distR="114300" simplePos="0" relativeHeight="251660288" behindDoc="0" locked="0" layoutInCell="1" allowOverlap="1" wp14:anchorId="381F34B1" wp14:editId="738546E1">
            <wp:simplePos x="0" y="0"/>
            <wp:positionH relativeFrom="page">
              <wp:posOffset>1066711</wp:posOffset>
            </wp:positionH>
            <wp:positionV relativeFrom="page">
              <wp:posOffset>387985</wp:posOffset>
            </wp:positionV>
            <wp:extent cx="5400040" cy="3221355"/>
            <wp:effectExtent l="0" t="0" r="0" b="0"/>
            <wp:wrapSquare wrapText="bothSides"/>
            <wp:docPr id="130522305" name="Imagem 2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2305" name="Imagem 2" descr="Gráfico, Gráfico de barras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2BCA40" w14:textId="53D197D1" w:rsidR="001C2A53" w:rsidRPr="00C53696" w:rsidRDefault="001C2A53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A acurácia média obtida através da validação cruzada foi de 90.41%.</w:t>
      </w:r>
    </w:p>
    <w:p w14:paraId="0E12D977" w14:textId="4AB930DB" w:rsidR="00FA5447" w:rsidRPr="00C53696" w:rsidRDefault="00FA5447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</w:p>
    <w:p w14:paraId="162D62FC" w14:textId="3E7CE2AC" w:rsidR="00A55D28" w:rsidRPr="00C53696" w:rsidRDefault="00A55D28" w:rsidP="008D126C">
      <w:pPr>
        <w:spacing w:line="360" w:lineRule="auto"/>
        <w:jc w:val="both"/>
        <w:rPr>
          <w:rFonts w:ascii="Times New Roman" w:hAnsi="Times New Roman" w:cs="Times New Roman"/>
          <w:b/>
          <w:bCs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t>4. CONCLUSÃO</w:t>
      </w:r>
    </w:p>
    <w:p w14:paraId="055CEE4E" w14:textId="00B64D71" w:rsidR="00A55D28" w:rsidRPr="00C53696" w:rsidRDefault="00A55D28" w:rsidP="00A55D28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Em suma, o presente trabalho teve como objetivo desenvolver e avaliar um modelo de rede neural convolucional (CNN) para a detecção de casos de COVID-19 em imagens de tomografia computadorizada do tórax. Através da utilização de um </w:t>
      </w:r>
      <w:proofErr w:type="spellStart"/>
      <w:r w:rsidRPr="00C53696">
        <w:rPr>
          <w:rFonts w:ascii="Times New Roman" w:hAnsi="Times New Roman" w:cs="Times New Roman"/>
          <w:lang w:val="pt-BR"/>
        </w:rPr>
        <w:t>dataset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público e da implementação da técnica de validação cruzada K-</w:t>
      </w:r>
      <w:proofErr w:type="spellStart"/>
      <w:r w:rsidRPr="00C53696">
        <w:rPr>
          <w:rFonts w:ascii="Times New Roman" w:hAnsi="Times New Roman" w:cs="Times New Roman"/>
          <w:lang w:val="pt-BR"/>
        </w:rPr>
        <w:t>Fold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o modelo proposto alcançou uma acurácia média de 90.41%, demonstrando o potencial promissor das </w:t>
      </w:r>
      <w:proofErr w:type="spellStart"/>
      <w:r w:rsidRPr="00C53696">
        <w:rPr>
          <w:rFonts w:ascii="Times New Roman" w:hAnsi="Times New Roman" w:cs="Times New Roman"/>
          <w:lang w:val="pt-BR"/>
        </w:rPr>
        <w:t>CNNs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como ferramenta auxiliar no diagnóstico da doença. Este resultado sugere a viabilidade de aplicações de </w:t>
      </w:r>
      <w:proofErr w:type="spellStart"/>
      <w:r w:rsidRPr="00C53696">
        <w:rPr>
          <w:rFonts w:ascii="Times New Roman" w:hAnsi="Times New Roman" w:cs="Times New Roman"/>
          <w:lang w:val="pt-BR"/>
        </w:rPr>
        <w:t>Deep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Learning para agilizar e potencialmente aumentar a precisão na análise de imagens médicas. Contudo, é importante reconhecer algumas limitações, como o tamanho e a diversidade do </w:t>
      </w:r>
      <w:proofErr w:type="spellStart"/>
      <w:r w:rsidRPr="00C53696">
        <w:rPr>
          <w:rFonts w:ascii="Times New Roman" w:hAnsi="Times New Roman" w:cs="Times New Roman"/>
          <w:lang w:val="pt-BR"/>
        </w:rPr>
        <w:t>dataset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utilizado, que podem influenciar a generalização do modelo para diferentes populações e cenários clínicos. Trabalhos futuros poderão explorar arquiteturas de CNN mais complexas, incorporar técnicas de aumento de dados para melhorar a robustez do modelo e realizar validações em conjuntos de dados externos para confirmar a eficácia da abordagem</w:t>
      </w:r>
    </w:p>
    <w:p w14:paraId="4641470B" w14:textId="77777777" w:rsidR="00A55D28" w:rsidRPr="00C53696" w:rsidRDefault="00A55D28" w:rsidP="00A55D28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699229F0" w14:textId="77777777" w:rsidR="00A55D28" w:rsidRPr="00C53696" w:rsidRDefault="00A55D28" w:rsidP="00A55D28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2223EAAF" w14:textId="77777777" w:rsidR="00A55D28" w:rsidRPr="00C53696" w:rsidRDefault="00A55D28" w:rsidP="00A55D28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2C323F66" w14:textId="77777777" w:rsidR="00A55D28" w:rsidRPr="00C53696" w:rsidRDefault="00A55D28" w:rsidP="00A55D28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11BFFA17" w14:textId="0C625FAE" w:rsidR="00A55D28" w:rsidRPr="00C53696" w:rsidRDefault="00A55D28" w:rsidP="00A55D28">
      <w:pPr>
        <w:spacing w:line="360" w:lineRule="auto"/>
        <w:jc w:val="both"/>
        <w:rPr>
          <w:rFonts w:ascii="Times New Roman" w:hAnsi="Times New Roman" w:cs="Times New Roman"/>
          <w:b/>
          <w:bCs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lastRenderedPageBreak/>
        <w:t>5. REFERÊNCIAS</w:t>
      </w:r>
    </w:p>
    <w:p w14:paraId="3DAC08C7" w14:textId="0378928C" w:rsidR="0080487B" w:rsidRPr="005F6CBF" w:rsidRDefault="00251C6D" w:rsidP="005F6CBF">
      <w:pPr>
        <w:spacing w:line="360" w:lineRule="auto"/>
        <w:jc w:val="both"/>
        <w:rPr>
          <w:rFonts w:ascii="Times New Roman" w:hAnsi="Times New Roman" w:cs="Times New Roman"/>
        </w:rPr>
      </w:pPr>
      <w:r w:rsidRPr="005F6CBF">
        <w:rPr>
          <w:rFonts w:ascii="Times New Roman" w:hAnsi="Times New Roman" w:cs="Times New Roman"/>
          <w:lang w:val="pt-BR"/>
        </w:rPr>
        <w:t xml:space="preserve">Rosa ME, Matos MJ, Furtado RS, Brito VM, Amaral LT, Beraldo GL, et al. Achados da COVID-19 identificados na tomografia computadorizada de tórax: ensaio pictórico. </w:t>
      </w:r>
      <w:proofErr w:type="spellStart"/>
      <w:r w:rsidRPr="005F6CBF">
        <w:rPr>
          <w:rFonts w:ascii="Times New Roman" w:hAnsi="Times New Roman" w:cs="Times New Roman"/>
          <w:lang w:val="pt-BR"/>
        </w:rPr>
        <w:t>einstein</w:t>
      </w:r>
      <w:proofErr w:type="spellEnd"/>
      <w:r w:rsidRPr="005F6CBF">
        <w:rPr>
          <w:rFonts w:ascii="Times New Roman" w:hAnsi="Times New Roman" w:cs="Times New Roman"/>
          <w:lang w:val="pt-BR"/>
        </w:rPr>
        <w:t xml:space="preserve"> (São Paulo). </w:t>
      </w:r>
      <w:r w:rsidRPr="005F6CBF">
        <w:rPr>
          <w:rFonts w:ascii="Times New Roman" w:hAnsi="Times New Roman" w:cs="Times New Roman"/>
        </w:rPr>
        <w:t>2020;</w:t>
      </w:r>
      <w:proofErr w:type="gramStart"/>
      <w:r w:rsidRPr="005F6CBF">
        <w:rPr>
          <w:rFonts w:ascii="Times New Roman" w:hAnsi="Times New Roman" w:cs="Times New Roman"/>
        </w:rPr>
        <w:t>18:eRW</w:t>
      </w:r>
      <w:proofErr w:type="gramEnd"/>
      <w:r w:rsidRPr="005F6CBF">
        <w:rPr>
          <w:rFonts w:ascii="Times New Roman" w:hAnsi="Times New Roman" w:cs="Times New Roman"/>
        </w:rPr>
        <w:t>5741. http://dx.doi.org/10.31744/einstein_journal/ 2020RW5741</w:t>
      </w:r>
    </w:p>
    <w:p w14:paraId="563C0878" w14:textId="4E35DD53" w:rsidR="0080487B" w:rsidRPr="005F6CBF" w:rsidRDefault="0080487B" w:rsidP="005F6CBF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F6CBF">
        <w:rPr>
          <w:rFonts w:ascii="Times New Roman" w:hAnsi="Times New Roman" w:cs="Times New Roman"/>
        </w:rPr>
        <w:t>Akinyelu</w:t>
      </w:r>
      <w:proofErr w:type="spellEnd"/>
      <w:r w:rsidRPr="005F6CBF">
        <w:rPr>
          <w:rFonts w:ascii="Times New Roman" w:hAnsi="Times New Roman" w:cs="Times New Roman"/>
        </w:rPr>
        <w:t xml:space="preserve"> AA and Blignaut P (2022) COVID-19 diagnosis using deep learning neural networks applied to CT images. </w:t>
      </w:r>
      <w:r w:rsidRPr="005F6CBF">
        <w:rPr>
          <w:rFonts w:ascii="Times New Roman" w:hAnsi="Times New Roman" w:cs="Times New Roman"/>
          <w:i/>
          <w:iCs/>
        </w:rPr>
        <w:t xml:space="preserve">Front. </w:t>
      </w:r>
      <w:proofErr w:type="spellStart"/>
      <w:r w:rsidRPr="005F6CBF">
        <w:rPr>
          <w:rFonts w:ascii="Times New Roman" w:hAnsi="Times New Roman" w:cs="Times New Roman"/>
          <w:i/>
          <w:iCs/>
        </w:rPr>
        <w:t>Artif</w:t>
      </w:r>
      <w:proofErr w:type="spellEnd"/>
      <w:r w:rsidRPr="005F6CBF">
        <w:rPr>
          <w:rFonts w:ascii="Times New Roman" w:hAnsi="Times New Roman" w:cs="Times New Roman"/>
          <w:i/>
          <w:iCs/>
        </w:rPr>
        <w:t xml:space="preserve">. </w:t>
      </w:r>
      <w:proofErr w:type="spellStart"/>
      <w:r w:rsidRPr="005F6CBF">
        <w:rPr>
          <w:rFonts w:ascii="Times New Roman" w:hAnsi="Times New Roman" w:cs="Times New Roman"/>
          <w:i/>
          <w:iCs/>
        </w:rPr>
        <w:t>Intell</w:t>
      </w:r>
      <w:proofErr w:type="spellEnd"/>
      <w:r w:rsidRPr="005F6CBF">
        <w:rPr>
          <w:rFonts w:ascii="Times New Roman" w:hAnsi="Times New Roman" w:cs="Times New Roman"/>
          <w:i/>
          <w:iCs/>
        </w:rPr>
        <w:t>.</w:t>
      </w:r>
      <w:r w:rsidRPr="005F6CBF">
        <w:rPr>
          <w:rFonts w:ascii="Times New Roman" w:hAnsi="Times New Roman" w:cs="Times New Roman"/>
        </w:rPr>
        <w:t xml:space="preserve"> 5:919672. </w:t>
      </w:r>
      <w:proofErr w:type="spellStart"/>
      <w:r w:rsidRPr="005F6CBF">
        <w:rPr>
          <w:rFonts w:ascii="Times New Roman" w:hAnsi="Times New Roman" w:cs="Times New Roman"/>
        </w:rPr>
        <w:t>doi</w:t>
      </w:r>
      <w:proofErr w:type="spellEnd"/>
      <w:r w:rsidRPr="005F6CBF">
        <w:rPr>
          <w:rFonts w:ascii="Times New Roman" w:hAnsi="Times New Roman" w:cs="Times New Roman"/>
        </w:rPr>
        <w:t>: 10.3389/frai.2022.919672</w:t>
      </w:r>
    </w:p>
    <w:p w14:paraId="3DFC0ABF" w14:textId="2C219F2F" w:rsidR="0080487B" w:rsidRPr="005F6CBF" w:rsidRDefault="0080487B" w:rsidP="005F6CBF">
      <w:pPr>
        <w:spacing w:line="360" w:lineRule="auto"/>
        <w:jc w:val="both"/>
        <w:rPr>
          <w:rFonts w:ascii="Times New Roman" w:hAnsi="Times New Roman" w:cs="Times New Roman"/>
        </w:rPr>
      </w:pPr>
      <w:r w:rsidRPr="005F6CBF">
        <w:rPr>
          <w:rFonts w:ascii="Times New Roman" w:hAnsi="Times New Roman" w:cs="Times New Roman"/>
        </w:rPr>
        <w:t xml:space="preserve">Esposito G, Ernst B, </w:t>
      </w:r>
      <w:proofErr w:type="spellStart"/>
      <w:r w:rsidRPr="005F6CBF">
        <w:rPr>
          <w:rFonts w:ascii="Times New Roman" w:hAnsi="Times New Roman" w:cs="Times New Roman"/>
        </w:rPr>
        <w:t>Henket</w:t>
      </w:r>
      <w:proofErr w:type="spellEnd"/>
      <w:r w:rsidRPr="005F6CBF">
        <w:rPr>
          <w:rFonts w:ascii="Times New Roman" w:hAnsi="Times New Roman" w:cs="Times New Roman"/>
        </w:rPr>
        <w:t xml:space="preserve"> M, Winandy M, Chatterjee A, Van </w:t>
      </w:r>
      <w:proofErr w:type="spellStart"/>
      <w:r w:rsidRPr="005F6CBF">
        <w:rPr>
          <w:rFonts w:ascii="Times New Roman" w:hAnsi="Times New Roman" w:cs="Times New Roman"/>
        </w:rPr>
        <w:t>Eyndhoven</w:t>
      </w:r>
      <w:proofErr w:type="spellEnd"/>
      <w:r w:rsidRPr="005F6CBF">
        <w:rPr>
          <w:rFonts w:ascii="Times New Roman" w:hAnsi="Times New Roman" w:cs="Times New Roman"/>
        </w:rPr>
        <w:t xml:space="preserve"> S, Praet J, Smeets D, Meunier P, Louis R, </w:t>
      </w:r>
      <w:proofErr w:type="spellStart"/>
      <w:r w:rsidRPr="005F6CBF">
        <w:rPr>
          <w:rFonts w:ascii="Times New Roman" w:hAnsi="Times New Roman" w:cs="Times New Roman"/>
        </w:rPr>
        <w:t>Kolh</w:t>
      </w:r>
      <w:proofErr w:type="spellEnd"/>
      <w:r w:rsidRPr="005F6CBF">
        <w:rPr>
          <w:rFonts w:ascii="Times New Roman" w:hAnsi="Times New Roman" w:cs="Times New Roman"/>
        </w:rPr>
        <w:t xml:space="preserve"> P, Guiot J. AI-Based Chest CT Analysis for Rapid COVID-19 Diagnosis and Prognosis: A Practical Tool to Flag High-Risk Patients and Lower Healthcare Costs. Diagnostics (Basel). 2022 Jul 1;12(7):1608. </w:t>
      </w:r>
      <w:proofErr w:type="spellStart"/>
      <w:r w:rsidRPr="005F6CBF">
        <w:rPr>
          <w:rFonts w:ascii="Times New Roman" w:hAnsi="Times New Roman" w:cs="Times New Roman"/>
        </w:rPr>
        <w:t>doi</w:t>
      </w:r>
      <w:proofErr w:type="spellEnd"/>
      <w:r w:rsidRPr="005F6CBF">
        <w:rPr>
          <w:rFonts w:ascii="Times New Roman" w:hAnsi="Times New Roman" w:cs="Times New Roman"/>
        </w:rPr>
        <w:t>: 10.3390/diagnostics12071608. PMID: 35885513; PMCID: PMC9324628.</w:t>
      </w:r>
      <w:r w:rsidRPr="005F6CBF">
        <w:rPr>
          <w:rFonts w:ascii="Times New Roman" w:hAnsi="Times New Roman" w:cs="Times New Roman"/>
        </w:rPr>
        <w:br/>
      </w:r>
      <w:r w:rsidRPr="005F6CBF">
        <w:rPr>
          <w:rFonts w:ascii="Times New Roman" w:hAnsi="Times New Roman" w:cs="Times New Roman"/>
        </w:rPr>
        <w:br/>
      </w:r>
      <w:r w:rsidRPr="005F6CBF">
        <w:rPr>
          <w:rFonts w:ascii="Times New Roman" w:hAnsi="Times New Roman" w:cs="Times New Roman"/>
        </w:rPr>
        <w:t xml:space="preserve">Mulrenan C, Rhode K, Fischer BM. A Literature Review on the Use of Artificial Intelligence for the Diagnosis of COVID-19 on CT and Chest X-ray. Diagnostics (Basel). 2022 Mar 31;12(4):869. </w:t>
      </w:r>
      <w:proofErr w:type="spellStart"/>
      <w:r w:rsidRPr="005F6CBF">
        <w:rPr>
          <w:rFonts w:ascii="Times New Roman" w:hAnsi="Times New Roman" w:cs="Times New Roman"/>
        </w:rPr>
        <w:t>doi</w:t>
      </w:r>
      <w:proofErr w:type="spellEnd"/>
      <w:r w:rsidRPr="005F6CBF">
        <w:rPr>
          <w:rFonts w:ascii="Times New Roman" w:hAnsi="Times New Roman" w:cs="Times New Roman"/>
        </w:rPr>
        <w:t>: 10.3390/diagnostics12040869. PMID: 35453917; PMCID: PMC9025113.</w:t>
      </w:r>
    </w:p>
    <w:p w14:paraId="7DB75CF0" w14:textId="1281E50F" w:rsidR="0080487B" w:rsidRPr="005F6CBF" w:rsidRDefault="0080487B" w:rsidP="005F6CBF">
      <w:pPr>
        <w:spacing w:line="360" w:lineRule="auto"/>
        <w:jc w:val="both"/>
        <w:rPr>
          <w:rFonts w:ascii="Times New Roman" w:hAnsi="Times New Roman" w:cs="Times New Roman"/>
        </w:rPr>
      </w:pPr>
      <w:r w:rsidRPr="005F6CBF">
        <w:rPr>
          <w:rFonts w:ascii="Times New Roman" w:hAnsi="Times New Roman" w:cs="Times New Roman"/>
        </w:rPr>
        <w:t xml:space="preserve">Mohammad-Rahimi H, Nadimi M, </w:t>
      </w:r>
      <w:proofErr w:type="spellStart"/>
      <w:r w:rsidRPr="005F6CBF">
        <w:rPr>
          <w:rFonts w:ascii="Times New Roman" w:hAnsi="Times New Roman" w:cs="Times New Roman"/>
        </w:rPr>
        <w:t>Ghalyanchi-Langeroudi</w:t>
      </w:r>
      <w:proofErr w:type="spellEnd"/>
      <w:r w:rsidRPr="005F6CBF">
        <w:rPr>
          <w:rFonts w:ascii="Times New Roman" w:hAnsi="Times New Roman" w:cs="Times New Roman"/>
        </w:rPr>
        <w:t xml:space="preserve"> A, Taheri M, Ghafouri-Fard S. Application of Machine Learning in Diagnosis of COVID-19 Through X-Ray and CT Images: A Scoping Review. Front Cardiovasc Med. 2021 Mar </w:t>
      </w:r>
      <w:proofErr w:type="gramStart"/>
      <w:r w:rsidRPr="005F6CBF">
        <w:rPr>
          <w:rFonts w:ascii="Times New Roman" w:hAnsi="Times New Roman" w:cs="Times New Roman"/>
        </w:rPr>
        <w:t>25;8:638011</w:t>
      </w:r>
      <w:proofErr w:type="gramEnd"/>
      <w:r w:rsidRPr="005F6CBF">
        <w:rPr>
          <w:rFonts w:ascii="Times New Roman" w:hAnsi="Times New Roman" w:cs="Times New Roman"/>
        </w:rPr>
        <w:t xml:space="preserve">. </w:t>
      </w:r>
      <w:proofErr w:type="spellStart"/>
      <w:r w:rsidRPr="005F6CBF">
        <w:rPr>
          <w:rFonts w:ascii="Times New Roman" w:hAnsi="Times New Roman" w:cs="Times New Roman"/>
        </w:rPr>
        <w:t>doi</w:t>
      </w:r>
      <w:proofErr w:type="spellEnd"/>
      <w:r w:rsidRPr="005F6CBF">
        <w:rPr>
          <w:rFonts w:ascii="Times New Roman" w:hAnsi="Times New Roman" w:cs="Times New Roman"/>
        </w:rPr>
        <w:t>: 10.3389/fcvm.2021.638011. PMID: 33842563; PMCID: PMC8027078.</w:t>
      </w:r>
    </w:p>
    <w:p w14:paraId="1E5D62B2" w14:textId="4C5786F8" w:rsidR="0080487B" w:rsidRPr="005F6CBF" w:rsidRDefault="0080487B" w:rsidP="005F6CBF">
      <w:pPr>
        <w:spacing w:line="360" w:lineRule="auto"/>
        <w:jc w:val="both"/>
        <w:rPr>
          <w:rFonts w:ascii="Times New Roman" w:hAnsi="Times New Roman" w:cs="Times New Roman"/>
        </w:rPr>
      </w:pPr>
      <w:r w:rsidRPr="005F6CBF">
        <w:rPr>
          <w:rFonts w:ascii="Times New Roman" w:hAnsi="Times New Roman" w:cs="Times New Roman"/>
        </w:rPr>
        <w:t xml:space="preserve">İn E, </w:t>
      </w:r>
      <w:proofErr w:type="spellStart"/>
      <w:r w:rsidRPr="005F6CBF">
        <w:rPr>
          <w:rFonts w:ascii="Times New Roman" w:hAnsi="Times New Roman" w:cs="Times New Roman"/>
        </w:rPr>
        <w:t>Geçkil</w:t>
      </w:r>
      <w:proofErr w:type="spellEnd"/>
      <w:r w:rsidRPr="005F6CBF">
        <w:rPr>
          <w:rFonts w:ascii="Times New Roman" w:hAnsi="Times New Roman" w:cs="Times New Roman"/>
        </w:rPr>
        <w:t xml:space="preserve"> AA, </w:t>
      </w:r>
      <w:proofErr w:type="spellStart"/>
      <w:r w:rsidRPr="005F6CBF">
        <w:rPr>
          <w:rFonts w:ascii="Times New Roman" w:hAnsi="Times New Roman" w:cs="Times New Roman"/>
        </w:rPr>
        <w:t>Kavuran</w:t>
      </w:r>
      <w:proofErr w:type="spellEnd"/>
      <w:r w:rsidRPr="005F6CBF">
        <w:rPr>
          <w:rFonts w:ascii="Times New Roman" w:hAnsi="Times New Roman" w:cs="Times New Roman"/>
        </w:rPr>
        <w:t xml:space="preserve"> G, Şahin M, Berber NK, </w:t>
      </w:r>
      <w:proofErr w:type="spellStart"/>
      <w:r w:rsidRPr="005F6CBF">
        <w:rPr>
          <w:rFonts w:ascii="Times New Roman" w:hAnsi="Times New Roman" w:cs="Times New Roman"/>
        </w:rPr>
        <w:t>Kuluöztürk</w:t>
      </w:r>
      <w:proofErr w:type="spellEnd"/>
      <w:r w:rsidRPr="005F6CBF">
        <w:rPr>
          <w:rFonts w:ascii="Times New Roman" w:hAnsi="Times New Roman" w:cs="Times New Roman"/>
        </w:rPr>
        <w:t xml:space="preserve"> M. Using artificial intelligence to improve the diagnostic efficiency of pulmonologists in differentiating COVID-19 pneumonia from community-acquired pneumonia. J Med </w:t>
      </w:r>
      <w:proofErr w:type="spellStart"/>
      <w:r w:rsidRPr="005F6CBF">
        <w:rPr>
          <w:rFonts w:ascii="Times New Roman" w:hAnsi="Times New Roman" w:cs="Times New Roman"/>
        </w:rPr>
        <w:t>Virol</w:t>
      </w:r>
      <w:proofErr w:type="spellEnd"/>
      <w:r w:rsidRPr="005F6CBF">
        <w:rPr>
          <w:rFonts w:ascii="Times New Roman" w:hAnsi="Times New Roman" w:cs="Times New Roman"/>
        </w:rPr>
        <w:t xml:space="preserve">. 2022 Aug;94(8):3698-3705. </w:t>
      </w:r>
      <w:proofErr w:type="spellStart"/>
      <w:r w:rsidRPr="005F6CBF">
        <w:rPr>
          <w:rFonts w:ascii="Times New Roman" w:hAnsi="Times New Roman" w:cs="Times New Roman"/>
        </w:rPr>
        <w:t>doi</w:t>
      </w:r>
      <w:proofErr w:type="spellEnd"/>
      <w:r w:rsidRPr="005F6CBF">
        <w:rPr>
          <w:rFonts w:ascii="Times New Roman" w:hAnsi="Times New Roman" w:cs="Times New Roman"/>
        </w:rPr>
        <w:t xml:space="preserve">: 10.1002/jmv.27777. </w:t>
      </w:r>
      <w:proofErr w:type="spellStart"/>
      <w:r w:rsidRPr="005F6CBF">
        <w:rPr>
          <w:rFonts w:ascii="Times New Roman" w:hAnsi="Times New Roman" w:cs="Times New Roman"/>
        </w:rPr>
        <w:t>Epub</w:t>
      </w:r>
      <w:proofErr w:type="spellEnd"/>
      <w:r w:rsidRPr="005F6CBF">
        <w:rPr>
          <w:rFonts w:ascii="Times New Roman" w:hAnsi="Times New Roman" w:cs="Times New Roman"/>
        </w:rPr>
        <w:t xml:space="preserve"> 2022 May 2. PMID: 35419818; PMCID: PMC9088454.</w:t>
      </w:r>
    </w:p>
    <w:p w14:paraId="196E1D60" w14:textId="63E04BF6" w:rsidR="005F6CBF" w:rsidRPr="005F6CBF" w:rsidRDefault="005F6CBF" w:rsidP="005F6CBF">
      <w:pPr>
        <w:spacing w:line="360" w:lineRule="auto"/>
        <w:jc w:val="both"/>
        <w:rPr>
          <w:rFonts w:ascii="Times New Roman" w:hAnsi="Times New Roman" w:cs="Times New Roman"/>
        </w:rPr>
      </w:pPr>
      <w:r w:rsidRPr="005F6CBF">
        <w:rPr>
          <w:rFonts w:ascii="Times New Roman" w:hAnsi="Times New Roman" w:cs="Times New Roman"/>
        </w:rPr>
        <w:t>Lúcio Flávio de Jesus Silva and Omar Andres Carmona Cortes and João Otávio Bandeira Diniz</w:t>
      </w:r>
      <w:r w:rsidRPr="005F6CBF">
        <w:rPr>
          <w:rFonts w:ascii="Times New Roman" w:hAnsi="Times New Roman" w:cs="Times New Roman"/>
        </w:rPr>
        <w:t xml:space="preserve"> - </w:t>
      </w:r>
      <w:r w:rsidRPr="005F6CBF">
        <w:rPr>
          <w:rFonts w:ascii="Times New Roman" w:hAnsi="Times New Roman" w:cs="Times New Roman"/>
        </w:rPr>
        <w:t>A novel ensemble CNN model for COVID-19 classification in computerized tomography scans</w:t>
      </w:r>
    </w:p>
    <w:p w14:paraId="4D2A0625" w14:textId="3069AD5D" w:rsidR="005F6CBF" w:rsidRPr="005F6CBF" w:rsidRDefault="005F6CBF" w:rsidP="005F6CBF">
      <w:pPr>
        <w:spacing w:line="276" w:lineRule="auto"/>
        <w:jc w:val="both"/>
        <w:rPr>
          <w:rFonts w:ascii="Times New Roman" w:hAnsi="Times New Roman" w:cs="Times New Roman"/>
        </w:rPr>
      </w:pPr>
    </w:p>
    <w:p w14:paraId="215C1D70" w14:textId="654761E2" w:rsidR="005F6CBF" w:rsidRPr="005F6CBF" w:rsidRDefault="005F6CBF" w:rsidP="0080487B">
      <w:pPr>
        <w:spacing w:line="276" w:lineRule="auto"/>
        <w:jc w:val="both"/>
        <w:rPr>
          <w:rFonts w:ascii="Times New Roman" w:hAnsi="Times New Roman" w:cs="Times New Roman"/>
        </w:rPr>
      </w:pPr>
    </w:p>
    <w:sectPr w:rsidR="005F6CBF" w:rsidRPr="005F6CBF" w:rsidSect="00490B9E">
      <w:pgSz w:w="11906" w:h="16838"/>
      <w:pgMar w:top="1701" w:right="170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94532" w14:textId="77777777" w:rsidR="00952DA4" w:rsidRDefault="00952DA4" w:rsidP="006270F4">
      <w:pPr>
        <w:spacing w:after="0" w:line="240" w:lineRule="auto"/>
      </w:pPr>
      <w:r>
        <w:separator/>
      </w:r>
    </w:p>
  </w:endnote>
  <w:endnote w:type="continuationSeparator" w:id="0">
    <w:p w14:paraId="30171AF8" w14:textId="77777777" w:rsidR="00952DA4" w:rsidRDefault="00952DA4" w:rsidP="006270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42AAF" w14:textId="77777777" w:rsidR="00952DA4" w:rsidRDefault="00952DA4" w:rsidP="006270F4">
      <w:pPr>
        <w:spacing w:after="0" w:line="240" w:lineRule="auto"/>
      </w:pPr>
      <w:r>
        <w:separator/>
      </w:r>
    </w:p>
  </w:footnote>
  <w:footnote w:type="continuationSeparator" w:id="0">
    <w:p w14:paraId="35DA34BC" w14:textId="77777777" w:rsidR="00952DA4" w:rsidRDefault="00952DA4" w:rsidP="006270F4">
      <w:pPr>
        <w:spacing w:after="0" w:line="240" w:lineRule="auto"/>
      </w:pPr>
      <w:r>
        <w:continuationSeparator/>
      </w:r>
    </w:p>
  </w:footnote>
  <w:footnote w:id="1">
    <w:p w14:paraId="646AC8E9" w14:textId="6E4FE057" w:rsidR="006270F4" w:rsidRPr="006270F4" w:rsidRDefault="006270F4">
      <w:pPr>
        <w:pStyle w:val="Textodenotaderodap"/>
        <w:rPr>
          <w:rFonts w:ascii="Arial" w:hAnsi="Arial" w:cs="Arial"/>
          <w:lang w:val="pt-BR"/>
        </w:rPr>
      </w:pPr>
      <w:r w:rsidRPr="006270F4">
        <w:rPr>
          <w:rStyle w:val="Refdenotaderodap"/>
          <w:rFonts w:ascii="Arial" w:hAnsi="Arial" w:cs="Arial"/>
        </w:rPr>
        <w:footnoteRef/>
      </w:r>
      <w:r w:rsidRPr="00CF47E2">
        <w:rPr>
          <w:rFonts w:ascii="Arial" w:hAnsi="Arial" w:cs="Arial"/>
          <w:lang w:val="pt-BR"/>
        </w:rPr>
        <w:t xml:space="preserve"> </w:t>
      </w:r>
      <w:r w:rsidR="001C2A53">
        <w:rPr>
          <w:rFonts w:ascii="Arial" w:hAnsi="Arial" w:cs="Arial"/>
          <w:lang w:val="pt-BR"/>
        </w:rPr>
        <w:t>Cursando</w:t>
      </w:r>
      <w:r w:rsidRPr="006270F4">
        <w:rPr>
          <w:rFonts w:ascii="Arial" w:hAnsi="Arial" w:cs="Arial"/>
          <w:lang w:val="pt-BR"/>
        </w:rPr>
        <w:t xml:space="preserve"> </w:t>
      </w:r>
      <w:r w:rsidR="001C2A53">
        <w:rPr>
          <w:rFonts w:ascii="Arial" w:hAnsi="Arial" w:cs="Arial"/>
          <w:lang w:val="pt-BR"/>
        </w:rPr>
        <w:t>de</w:t>
      </w:r>
      <w:r w:rsidR="00CF47E2">
        <w:rPr>
          <w:rFonts w:ascii="Arial" w:hAnsi="Arial" w:cs="Arial"/>
          <w:lang w:val="pt-BR"/>
        </w:rPr>
        <w:t xml:space="preserve"> pós-graduação em inteligência artificial</w:t>
      </w:r>
      <w:r w:rsidR="001C2A53">
        <w:rPr>
          <w:rFonts w:ascii="Arial" w:hAnsi="Arial" w:cs="Arial"/>
          <w:lang w:val="pt-BR"/>
        </w:rPr>
        <w:t xml:space="preserve"> pelo Centro Universitário Senac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D3E10"/>
    <w:multiLevelType w:val="multilevel"/>
    <w:tmpl w:val="543E6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674AE2"/>
    <w:multiLevelType w:val="multilevel"/>
    <w:tmpl w:val="F3665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2483547">
    <w:abstractNumId w:val="1"/>
  </w:num>
  <w:num w:numId="2" w16cid:durableId="2054769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B9E"/>
    <w:rsid w:val="00024F56"/>
    <w:rsid w:val="00045782"/>
    <w:rsid w:val="00083B54"/>
    <w:rsid w:val="000B1619"/>
    <w:rsid w:val="000F48BC"/>
    <w:rsid w:val="001C2A53"/>
    <w:rsid w:val="001D2EB0"/>
    <w:rsid w:val="00251C6D"/>
    <w:rsid w:val="002F1763"/>
    <w:rsid w:val="00467EAF"/>
    <w:rsid w:val="00480DCC"/>
    <w:rsid w:val="00490B9E"/>
    <w:rsid w:val="00560A92"/>
    <w:rsid w:val="005F6CBF"/>
    <w:rsid w:val="00610F41"/>
    <w:rsid w:val="006270F4"/>
    <w:rsid w:val="00714DB2"/>
    <w:rsid w:val="007C01D8"/>
    <w:rsid w:val="0080487B"/>
    <w:rsid w:val="0084488C"/>
    <w:rsid w:val="008C0008"/>
    <w:rsid w:val="008D126C"/>
    <w:rsid w:val="00952DA4"/>
    <w:rsid w:val="0099016A"/>
    <w:rsid w:val="00A03738"/>
    <w:rsid w:val="00A55D28"/>
    <w:rsid w:val="00B26FAD"/>
    <w:rsid w:val="00C53696"/>
    <w:rsid w:val="00C726E1"/>
    <w:rsid w:val="00CC0CAB"/>
    <w:rsid w:val="00CF47E2"/>
    <w:rsid w:val="00E46BF3"/>
    <w:rsid w:val="00E84B9B"/>
    <w:rsid w:val="00EA180C"/>
    <w:rsid w:val="00EC1258"/>
    <w:rsid w:val="00FA4056"/>
    <w:rsid w:val="00FA5447"/>
    <w:rsid w:val="00FC7856"/>
    <w:rsid w:val="00FD2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173EA4"/>
  <w15:chartTrackingRefBased/>
  <w15:docId w15:val="{57C7823C-C63A-45F8-890B-EE51FDB65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90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90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90B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90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90B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90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90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90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90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90B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90B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90B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90B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90B9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90B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90B9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90B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90B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90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90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90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90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90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90B9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90B9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90B9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90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90B9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90B9E"/>
    <w:rPr>
      <w:b/>
      <w:bCs/>
      <w:smallCaps/>
      <w:color w:val="0F4761" w:themeColor="accent1" w:themeShade="BF"/>
      <w:spacing w:val="5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270F4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270F4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6270F4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0F48BC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80487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048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265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8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5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9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7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89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64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18355C-8CCF-475F-9A87-95541C2947A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9db4e91-bad5-4fd0-9ca4-c06485916e3a}" enabled="1" method="Standard" siteId="{f66fae02-5d36-495b-bfe0-78a6ff9f8e6e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8</Pages>
  <Words>1736</Words>
  <Characters>9901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GEOVANI LIMA CARDOSO</dc:creator>
  <cp:keywords/>
  <dc:description/>
  <cp:lastModifiedBy>GEOVANI LIMA CARDOSO</cp:lastModifiedBy>
  <cp:revision>11</cp:revision>
  <dcterms:created xsi:type="dcterms:W3CDTF">2025-06-19T23:21:00Z</dcterms:created>
  <dcterms:modified xsi:type="dcterms:W3CDTF">2025-06-26T19:03:00Z</dcterms:modified>
</cp:coreProperties>
</file>