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7FE" w:rsidRDefault="00A05E64" w:rsidP="00A05E64">
      <w:pPr>
        <w:jc w:val="center"/>
      </w:pPr>
      <w:r>
        <w:rPr>
          <w:noProof/>
        </w:rPr>
        <w:drawing>
          <wp:inline distT="0" distB="0" distL="0" distR="0">
            <wp:extent cx="5082540" cy="2910513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nov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384" cy="31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64" w:rsidRDefault="00A05E64" w:rsidP="00A05E64">
      <w:pPr>
        <w:jc w:val="center"/>
        <w:rPr>
          <w:rFonts w:ascii="Arial" w:hAnsi="Arial" w:cs="Arial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5E64">
        <w:rPr>
          <w:rFonts w:ascii="Arial" w:hAnsi="Arial" w:cs="Arial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QUEM SOMOS?</w:t>
      </w:r>
    </w:p>
    <w:p w:rsidR="00A05E64" w:rsidRPr="00A05E64" w:rsidRDefault="00A05E64" w:rsidP="00A05E64">
      <w:pPr>
        <w:jc w:val="both"/>
        <w:rPr>
          <w:rFonts w:ascii="Arial" w:hAnsi="Arial" w:cs="Arial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5E64">
        <w:rPr>
          <w:rFonts w:ascii="Arial" w:hAnsi="Arial" w:cs="Arial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Uma </w:t>
      </w:r>
      <w:r>
        <w:rPr>
          <w:rFonts w:ascii="Arial" w:hAnsi="Arial" w:cs="Arial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empresa que procura entregar os melhores serviços com extrema qualidade e agilidade, onde temos diversificações de serviços ao seu dispor. Apresentamos os melhores profissionais, com variadas certificações e experiências, para que vocês não se preocupem com seus problemas! Prezamos pela qualidade e segurança sempre!</w:t>
      </w:r>
      <w:bookmarkStart w:id="0" w:name="_GoBack"/>
      <w:bookmarkEnd w:id="0"/>
    </w:p>
    <w:sectPr w:rsidR="00A05E64" w:rsidRPr="00A0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64"/>
    <w:rsid w:val="00061CCC"/>
    <w:rsid w:val="00137E16"/>
    <w:rsid w:val="004A27FE"/>
    <w:rsid w:val="00A05E64"/>
    <w:rsid w:val="00B3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C8F9"/>
  <w15:chartTrackingRefBased/>
  <w15:docId w15:val="{9BC1A2C9-5CBF-4180-B099-22A9C01C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CLARA GALHOTE GOIS SILVA</dc:creator>
  <cp:keywords/>
  <dc:description/>
  <cp:lastModifiedBy>GEOVANNA CLARA GALHOTE GOIS SILVA</cp:lastModifiedBy>
  <cp:revision>1</cp:revision>
  <dcterms:created xsi:type="dcterms:W3CDTF">2023-04-10T12:54:00Z</dcterms:created>
  <dcterms:modified xsi:type="dcterms:W3CDTF">2023-04-10T13:01:00Z</dcterms:modified>
</cp:coreProperties>
</file>