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B8C9C" w14:textId="77777777" w:rsidR="00564EF4" w:rsidRDefault="00000000">
      <w:pPr>
        <w:spacing w:after="60"/>
        <w:jc w:val="center"/>
      </w:pPr>
      <w:r>
        <w:rPr>
          <w:b/>
          <w:bCs/>
          <w:color w:val="0D2856"/>
          <w:sz w:val="34"/>
          <w:szCs w:val="34"/>
        </w:rPr>
        <w:t>FICHA DE LEVANTAMENTO DE REQUISITOS DE SOFTWARE</w:t>
      </w:r>
    </w:p>
    <w:p w14:paraId="31AE237A" w14:textId="77777777" w:rsidR="00564EF4" w:rsidRDefault="00000000">
      <w:pPr>
        <w:spacing w:after="300"/>
        <w:jc w:val="center"/>
      </w:pPr>
      <w:r>
        <w:rPr>
          <w:i/>
          <w:iCs/>
          <w:color w:val="1565C0"/>
          <w:sz w:val="22"/>
          <w:szCs w:val="22"/>
        </w:rPr>
        <w:t>Sistema "</w:t>
      </w:r>
      <w:proofErr w:type="spellStart"/>
      <w:r>
        <w:rPr>
          <w:i/>
          <w:iCs/>
          <w:color w:val="1565C0"/>
          <w:sz w:val="22"/>
          <w:szCs w:val="22"/>
        </w:rPr>
        <w:t>Infinity</w:t>
      </w:r>
      <w:proofErr w:type="spellEnd"/>
      <w:r>
        <w:rPr>
          <w:i/>
          <w:iCs/>
          <w:color w:val="1565C0"/>
          <w:sz w:val="22"/>
          <w:szCs w:val="22"/>
        </w:rPr>
        <w:t xml:space="preserve"> Tech" — Módulo de Autenticação e Gestão de Estoque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564EF4" w14:paraId="3CB5373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20" w:type="dxa"/>
              <w:bottom w:w="100" w:type="dxa"/>
              <w:right w:w="120" w:type="dxa"/>
            </w:tcMar>
          </w:tcPr>
          <w:p w14:paraId="0093BAE4" w14:textId="77777777" w:rsidR="00564EF4" w:rsidRDefault="00000000">
            <w:r>
              <w:rPr>
                <w:b/>
                <w:bCs/>
                <w:color w:val="0D2856"/>
                <w:sz w:val="19"/>
                <w:szCs w:val="19"/>
              </w:rPr>
              <w:t>Projeto:</w:t>
            </w:r>
          </w:p>
        </w:tc>
        <w:tc>
          <w:tcPr>
            <w:tcW w:w="6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E757FD0" w14:textId="77777777" w:rsidR="00564EF4" w:rsidRDefault="00000000">
            <w:proofErr w:type="spellStart"/>
            <w:r>
              <w:rPr>
                <w:sz w:val="19"/>
                <w:szCs w:val="19"/>
              </w:rPr>
              <w:t>Infinity</w:t>
            </w:r>
            <w:proofErr w:type="spellEnd"/>
            <w:r>
              <w:rPr>
                <w:sz w:val="19"/>
                <w:szCs w:val="19"/>
              </w:rPr>
              <w:t xml:space="preserve"> Tech — Módulo de Autenticação e Gestão de Estoque (nome inferido do diretório do repositório e do título exibido nas telas do sistema, "Sistema de Estoque")</w:t>
            </w:r>
          </w:p>
        </w:tc>
      </w:tr>
      <w:tr w:rsidR="00564EF4" w14:paraId="2347CF0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20" w:type="dxa"/>
              <w:bottom w:w="100" w:type="dxa"/>
              <w:right w:w="120" w:type="dxa"/>
            </w:tcMar>
          </w:tcPr>
          <w:p w14:paraId="0F14FAF3" w14:textId="77777777" w:rsidR="00564EF4" w:rsidRDefault="00000000">
            <w:r>
              <w:rPr>
                <w:b/>
                <w:bCs/>
                <w:color w:val="0D2856"/>
                <w:sz w:val="19"/>
                <w:szCs w:val="19"/>
              </w:rPr>
              <w:t>Cliente/Solicitante:</w:t>
            </w:r>
          </w:p>
        </w:tc>
        <w:tc>
          <w:tcPr>
            <w:tcW w:w="6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2EC034F" w14:textId="77777777" w:rsidR="00564EF4" w:rsidRDefault="00000000">
            <w:r>
              <w:rPr>
                <w:sz w:val="19"/>
                <w:szCs w:val="19"/>
              </w:rPr>
              <w:t>Senai Joinville</w:t>
            </w:r>
          </w:p>
        </w:tc>
      </w:tr>
      <w:tr w:rsidR="00564EF4" w14:paraId="5305459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20" w:type="dxa"/>
              <w:bottom w:w="100" w:type="dxa"/>
              <w:right w:w="120" w:type="dxa"/>
            </w:tcMar>
          </w:tcPr>
          <w:p w14:paraId="14DE3DE0" w14:textId="77777777" w:rsidR="00564EF4" w:rsidRDefault="00000000">
            <w:r>
              <w:rPr>
                <w:b/>
                <w:bCs/>
                <w:color w:val="0D2856"/>
                <w:sz w:val="19"/>
                <w:szCs w:val="19"/>
              </w:rPr>
              <w:t>Versão do Documento:</w:t>
            </w:r>
          </w:p>
        </w:tc>
        <w:tc>
          <w:tcPr>
            <w:tcW w:w="6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CF8774B" w14:textId="77777777" w:rsidR="00564EF4" w:rsidRDefault="00000000">
            <w:r>
              <w:rPr>
                <w:sz w:val="19"/>
                <w:szCs w:val="19"/>
              </w:rPr>
              <w:t>1.0</w:t>
            </w:r>
          </w:p>
        </w:tc>
      </w:tr>
      <w:tr w:rsidR="00564EF4" w14:paraId="26C2B42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20" w:type="dxa"/>
              <w:bottom w:w="100" w:type="dxa"/>
              <w:right w:w="120" w:type="dxa"/>
            </w:tcMar>
          </w:tcPr>
          <w:p w14:paraId="0C4ADD44" w14:textId="77777777" w:rsidR="00564EF4" w:rsidRDefault="00000000">
            <w:r>
              <w:rPr>
                <w:b/>
                <w:bCs/>
                <w:color w:val="0D2856"/>
                <w:sz w:val="19"/>
                <w:szCs w:val="19"/>
              </w:rPr>
              <w:t>Data:</w:t>
            </w:r>
          </w:p>
        </w:tc>
        <w:tc>
          <w:tcPr>
            <w:tcW w:w="6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F172A68" w14:textId="77777777" w:rsidR="00564EF4" w:rsidRDefault="00000000">
            <w:r>
              <w:rPr>
                <w:sz w:val="19"/>
                <w:szCs w:val="19"/>
              </w:rPr>
              <w:t>06/07/2026</w:t>
            </w:r>
          </w:p>
        </w:tc>
      </w:tr>
      <w:tr w:rsidR="00564EF4" w14:paraId="7CEE929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20" w:type="dxa"/>
              <w:bottom w:w="100" w:type="dxa"/>
              <w:right w:w="120" w:type="dxa"/>
            </w:tcMar>
          </w:tcPr>
          <w:p w14:paraId="1686AE0A" w14:textId="77777777" w:rsidR="00564EF4" w:rsidRDefault="00000000">
            <w:r>
              <w:rPr>
                <w:b/>
                <w:bCs/>
                <w:color w:val="0D2856"/>
                <w:sz w:val="19"/>
                <w:szCs w:val="19"/>
              </w:rPr>
              <w:t>Responsável pelo Levantamento:</w:t>
            </w:r>
          </w:p>
        </w:tc>
        <w:tc>
          <w:tcPr>
            <w:tcW w:w="6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7CF75FF" w14:textId="6E75B5B2" w:rsidR="00564EF4" w:rsidRDefault="003471EE">
            <w:proofErr w:type="spellStart"/>
            <w:r>
              <w:rPr>
                <w:sz w:val="19"/>
                <w:szCs w:val="19"/>
              </w:rPr>
              <w:t>Geovanna</w:t>
            </w:r>
            <w:proofErr w:type="spellEnd"/>
          </w:p>
        </w:tc>
      </w:tr>
    </w:tbl>
    <w:p w14:paraId="677AE50D" w14:textId="77777777" w:rsidR="00564EF4" w:rsidRDefault="00000000">
      <w:pPr>
        <w:pBdr>
          <w:left w:val="single" w:sz="18" w:space="8" w:color="E8A33D"/>
        </w:pBdr>
        <w:shd w:val="clear" w:color="auto" w:fill="FFF4E5"/>
        <w:spacing w:before="100" w:after="200"/>
        <w:ind w:left="100"/>
      </w:pPr>
      <w:r>
        <w:rPr>
          <w:b/>
          <w:bCs/>
          <w:color w:val="8A5A00"/>
          <w:sz w:val="20"/>
          <w:szCs w:val="20"/>
        </w:rPr>
        <w:t xml:space="preserve">Observação metodológica: </w:t>
      </w:r>
      <w:r>
        <w:rPr>
          <w:color w:val="5C3D00"/>
          <w:sz w:val="20"/>
          <w:szCs w:val="20"/>
        </w:rPr>
        <w:t>Este documento foi elaborado exclusivamente com base na análise técnica do código-fonte disponibilizado (arquivo Infinity-Tech-main.zip) e do modelo de banco de dados MySQL Workbench (DOCS/</w:t>
      </w:r>
      <w:proofErr w:type="spellStart"/>
      <w:r>
        <w:rPr>
          <w:color w:val="5C3D00"/>
          <w:sz w:val="20"/>
          <w:szCs w:val="20"/>
        </w:rPr>
        <w:t>bancodedados.mwb</w:t>
      </w:r>
      <w:proofErr w:type="spellEnd"/>
      <w:r>
        <w:rPr>
          <w:color w:val="5C3D00"/>
          <w:sz w:val="20"/>
          <w:szCs w:val="20"/>
        </w:rPr>
        <w:t>). O arquivo readme.txt do projeto está vazio e o modelo de "Ficha de Levantamento de Requisitos" enviado no chat constitui um formulário-modelo em branco (com exemplos genéricos de preenchimento), não contendo, portanto, requisitos previamente definidos para este projeto específico. Onde uma informação não pôde ser confirmada por evidência direta, isso é sinalizado explicitamente no texto, em itálico.</w:t>
      </w:r>
    </w:p>
    <w:p w14:paraId="70B20C18" w14:textId="77777777" w:rsidR="00564EF4" w:rsidRDefault="00000000">
      <w:pPr>
        <w:pStyle w:val="Ttulo1"/>
        <w:pBdr>
          <w:bottom w:val="single" w:sz="8" w:space="4" w:color="1565C0"/>
        </w:pBdr>
        <w:spacing w:before="360" w:after="160"/>
      </w:pPr>
      <w:r>
        <w:rPr>
          <w:b/>
          <w:bCs/>
          <w:color w:val="0D2856"/>
          <w:sz w:val="28"/>
          <w:szCs w:val="28"/>
        </w:rPr>
        <w:t>1. Descrição Geral</w:t>
      </w:r>
    </w:p>
    <w:p w14:paraId="7986F5E4" w14:textId="77777777" w:rsidR="00564EF4" w:rsidRDefault="00000000">
      <w:pPr>
        <w:pStyle w:val="Ttulo2"/>
        <w:spacing w:before="260" w:after="120"/>
      </w:pPr>
      <w:r>
        <w:rPr>
          <w:b/>
          <w:bCs/>
          <w:color w:val="1565C0"/>
          <w:sz w:val="23"/>
          <w:szCs w:val="23"/>
        </w:rPr>
        <w:t>1.1 Objetivo do Sistema</w:t>
      </w:r>
    </w:p>
    <w:p w14:paraId="499431BA" w14:textId="77777777" w:rsidR="00564EF4" w:rsidRDefault="00000000">
      <w:pPr>
        <w:spacing w:after="160" w:line="300" w:lineRule="auto"/>
        <w:jc w:val="both"/>
      </w:pPr>
      <w:r>
        <w:t>Com base no conjunto de telas e regras implementadas no código-fonte, o sistema tem como objetivo prover controle de acesso por login/senha e permitir a gestão (cadastro, listagem, edição e exclusão) de um catálogo de produtos, exibindo indicadores resumidos de estoque (quantidade de itens, quantidade de marcas e valor total do catálogo). O título exibido nas próprias telas do sistema ("Sistema de Estoque") corrobora essa finalidade.</w:t>
      </w:r>
    </w:p>
    <w:p w14:paraId="554476D3" w14:textId="34C858D0" w:rsidR="00564EF4" w:rsidRDefault="00000000">
      <w:pPr>
        <w:spacing w:after="160" w:line="300" w:lineRule="auto"/>
        <w:jc w:val="both"/>
      </w:pPr>
      <w:r>
        <w:t>O modelo de banco de dados fornecido (</w:t>
      </w:r>
      <w:proofErr w:type="spellStart"/>
      <w:r>
        <w:t>bancodedados.mwb</w:t>
      </w:r>
      <w:proofErr w:type="spellEnd"/>
      <w:r>
        <w:t xml:space="preserve">) descreve, entretanto, um sistema de escopo mais amplo — típico de uma empresa de assistência técnica —, incluindo cadastro de clientes, técnicos, serviços, orçamentos, itens de orçamento e agendamentos de visitas. </w:t>
      </w:r>
    </w:p>
    <w:p w14:paraId="3E8F56B7" w14:textId="77777777" w:rsidR="00564EF4" w:rsidRDefault="00000000">
      <w:pPr>
        <w:pStyle w:val="Ttulo2"/>
        <w:spacing w:before="260" w:after="120"/>
      </w:pPr>
      <w:r>
        <w:rPr>
          <w:b/>
          <w:bCs/>
          <w:color w:val="1565C0"/>
          <w:sz w:val="23"/>
          <w:szCs w:val="23"/>
        </w:rPr>
        <w:t>1.2 Escopo do Projeto</w:t>
      </w:r>
    </w:p>
    <w:p w14:paraId="1BFE910F" w14:textId="77777777" w:rsidR="00564EF4" w:rsidRDefault="00000000">
      <w:pPr>
        <w:spacing w:after="80" w:line="300" w:lineRule="auto"/>
        <w:jc w:val="both"/>
      </w:pPr>
      <w:r>
        <w:rPr>
          <w:b/>
          <w:bCs/>
        </w:rPr>
        <w:t>Dentro do escopo (identificado por implementação efetiva no código-fonte):</w:t>
      </w:r>
    </w:p>
    <w:p w14:paraId="100FB97B" w14:textId="77777777" w:rsidR="00564EF4" w:rsidRDefault="00000000">
      <w:pPr>
        <w:pStyle w:val="PargrafodaLista"/>
        <w:numPr>
          <w:ilvl w:val="0"/>
          <w:numId w:val="1"/>
        </w:numPr>
        <w:spacing w:after="80" w:line="300" w:lineRule="auto"/>
      </w:pPr>
      <w:r>
        <w:t>Autenticação de usuários (login) com sessão de servidor.</w:t>
      </w:r>
    </w:p>
    <w:p w14:paraId="464B4CAB" w14:textId="77777777" w:rsidR="00564EF4" w:rsidRDefault="00000000">
      <w:pPr>
        <w:pStyle w:val="PargrafodaLista"/>
        <w:numPr>
          <w:ilvl w:val="0"/>
          <w:numId w:val="1"/>
        </w:numPr>
        <w:spacing w:after="80" w:line="300" w:lineRule="auto"/>
      </w:pPr>
      <w:r>
        <w:t>Cadastro público de novos usuários (com perfil padrão "cliente").</w:t>
      </w:r>
    </w:p>
    <w:p w14:paraId="51C923AC" w14:textId="77777777" w:rsidR="00564EF4" w:rsidRDefault="00000000">
      <w:pPr>
        <w:pStyle w:val="PargrafodaLista"/>
        <w:numPr>
          <w:ilvl w:val="0"/>
          <w:numId w:val="1"/>
        </w:numPr>
        <w:spacing w:after="80" w:line="300" w:lineRule="auto"/>
      </w:pPr>
      <w:r>
        <w:t>Cadastro, listagem, edição e exclusão (CRUD) de produtos.</w:t>
      </w:r>
    </w:p>
    <w:p w14:paraId="2C6A5860" w14:textId="77777777" w:rsidR="00564EF4" w:rsidRDefault="00000000">
      <w:pPr>
        <w:pStyle w:val="PargrafodaLista"/>
        <w:numPr>
          <w:ilvl w:val="0"/>
          <w:numId w:val="1"/>
        </w:numPr>
        <w:spacing w:after="80" w:line="300" w:lineRule="auto"/>
      </w:pPr>
      <w:r>
        <w:t>Painel-resumo com indicadores agregados do catálogo de produtos.</w:t>
      </w:r>
    </w:p>
    <w:p w14:paraId="06CD1B04" w14:textId="77777777" w:rsidR="00564EF4" w:rsidRDefault="00000000">
      <w:pPr>
        <w:spacing w:after="80" w:line="300" w:lineRule="auto"/>
        <w:jc w:val="both"/>
      </w:pPr>
      <w:r>
        <w:rPr>
          <w:b/>
          <w:bCs/>
        </w:rPr>
        <w:t>Fora do escopo do código-fonte fornecido (presentes apenas no modelo de dados, sem qualquer tela ou rotina implementada):</w:t>
      </w:r>
    </w:p>
    <w:p w14:paraId="05922E84" w14:textId="77777777" w:rsidR="00564EF4" w:rsidRDefault="00000000">
      <w:pPr>
        <w:pStyle w:val="PargrafodaLista"/>
        <w:numPr>
          <w:ilvl w:val="0"/>
          <w:numId w:val="1"/>
        </w:numPr>
        <w:spacing w:after="80" w:line="300" w:lineRule="auto"/>
      </w:pPr>
      <w:r>
        <w:t>Cadastro e gestão de clientes.</w:t>
      </w:r>
    </w:p>
    <w:p w14:paraId="540F2B0F" w14:textId="77777777" w:rsidR="00564EF4" w:rsidRDefault="00000000">
      <w:pPr>
        <w:pStyle w:val="PargrafodaLista"/>
        <w:numPr>
          <w:ilvl w:val="0"/>
          <w:numId w:val="1"/>
        </w:numPr>
        <w:spacing w:after="80" w:line="300" w:lineRule="auto"/>
      </w:pPr>
      <w:r>
        <w:t>Cadastro e gestão de técnicos.</w:t>
      </w:r>
    </w:p>
    <w:p w14:paraId="64F3C5A0" w14:textId="77777777" w:rsidR="00564EF4" w:rsidRDefault="00000000">
      <w:pPr>
        <w:pStyle w:val="PargrafodaLista"/>
        <w:numPr>
          <w:ilvl w:val="0"/>
          <w:numId w:val="1"/>
        </w:numPr>
        <w:spacing w:after="80" w:line="300" w:lineRule="auto"/>
      </w:pPr>
      <w:r>
        <w:t>Cadastro de serviços prestados.</w:t>
      </w:r>
    </w:p>
    <w:p w14:paraId="76F16988" w14:textId="77777777" w:rsidR="00564EF4" w:rsidRDefault="00000000">
      <w:pPr>
        <w:pStyle w:val="PargrafodaLista"/>
        <w:numPr>
          <w:ilvl w:val="0"/>
          <w:numId w:val="1"/>
        </w:numPr>
        <w:spacing w:after="80" w:line="300" w:lineRule="auto"/>
      </w:pPr>
      <w:r>
        <w:t>Emissão e gestão de orçamentos e respectivos itens.</w:t>
      </w:r>
    </w:p>
    <w:p w14:paraId="266A8184" w14:textId="03AD3AA6" w:rsidR="00564EF4" w:rsidRDefault="00000000">
      <w:pPr>
        <w:pStyle w:val="PargrafodaLista"/>
        <w:numPr>
          <w:ilvl w:val="0"/>
          <w:numId w:val="1"/>
        </w:numPr>
        <w:spacing w:after="80" w:line="300" w:lineRule="auto"/>
      </w:pPr>
      <w:r>
        <w:t>Agendamento de visitas técnicas.</w:t>
      </w:r>
      <w:r w:rsidR="003471EE">
        <w:t xml:space="preserve">  </w:t>
      </w:r>
    </w:p>
    <w:p w14:paraId="548C28AA" w14:textId="77777777" w:rsidR="00564EF4" w:rsidRDefault="00000000">
      <w:pPr>
        <w:pStyle w:val="Ttulo2"/>
        <w:spacing w:before="260" w:after="120"/>
      </w:pPr>
      <w:r>
        <w:rPr>
          <w:b/>
          <w:bCs/>
          <w:color w:val="1565C0"/>
          <w:sz w:val="23"/>
          <w:szCs w:val="23"/>
        </w:rPr>
        <w:lastRenderedPageBreak/>
        <w:t>1.3 Público-Alvo / Usuários Finais</w:t>
      </w:r>
    </w:p>
    <w:p w14:paraId="2000D8C0" w14:textId="77777777" w:rsidR="00564EF4" w:rsidRDefault="00000000">
      <w:pPr>
        <w:spacing w:after="160" w:line="300" w:lineRule="auto"/>
        <w:jc w:val="both"/>
      </w:pPr>
      <w:r>
        <w:t xml:space="preserve">A tabela </w:t>
      </w:r>
      <w:proofErr w:type="spellStart"/>
      <w:r>
        <w:t>usuarios</w:t>
      </w:r>
      <w:proofErr w:type="spellEnd"/>
      <w:r>
        <w:t xml:space="preserve"> possui uma coluna tipo, e o processo de cadastro público define esse campo automaticamente como 'cliente'. Isso indica a existência de ao menos um perfil de usuário do tipo "cliente".</w:t>
      </w:r>
    </w:p>
    <w:p w14:paraId="0E543529" w14:textId="77777777" w:rsidR="00564EF4" w:rsidRDefault="00000000">
      <w:pPr>
        <w:pStyle w:val="Ttulo2"/>
        <w:spacing w:before="260" w:after="120"/>
      </w:pPr>
      <w:r>
        <w:rPr>
          <w:b/>
          <w:bCs/>
          <w:color w:val="1565C0"/>
          <w:sz w:val="23"/>
          <w:szCs w:val="23"/>
        </w:rPr>
        <w:t>1.4 Plataformas / Ambientes de Uso</w:t>
      </w:r>
    </w:p>
    <w:p w14:paraId="4F8825E2" w14:textId="77777777" w:rsidR="00564EF4" w:rsidRDefault="00000000">
      <w:pPr>
        <w:spacing w:after="60" w:line="300" w:lineRule="auto"/>
        <w:jc w:val="both"/>
      </w:pPr>
      <w:r>
        <w:t>☑ Web (navegadores) — confirmado: o sistema é inteiramente implementado em PHP server-</w:t>
      </w:r>
      <w:proofErr w:type="spellStart"/>
      <w:r>
        <w:t>side</w:t>
      </w:r>
      <w:proofErr w:type="spellEnd"/>
      <w:r>
        <w:t xml:space="preserve"> com </w:t>
      </w:r>
      <w:proofErr w:type="spellStart"/>
      <w:r>
        <w:t>views</w:t>
      </w:r>
      <w:proofErr w:type="spellEnd"/>
      <w:r>
        <w:t xml:space="preserve"> HTML/CSS/</w:t>
      </w:r>
      <w:proofErr w:type="spellStart"/>
      <w:r>
        <w:t>JavaScript</w:t>
      </w:r>
      <w:proofErr w:type="spellEnd"/>
      <w:r>
        <w:t>, executado via navegador.</w:t>
      </w:r>
    </w:p>
    <w:p w14:paraId="35222D96" w14:textId="77777777" w:rsidR="00564EF4" w:rsidRDefault="00000000">
      <w:pPr>
        <w:spacing w:after="60" w:line="300" w:lineRule="auto"/>
        <w:jc w:val="both"/>
      </w:pPr>
      <w:r>
        <w:t>☐ Mobile Android — sem evidência de implementação nativa ou empacotamento mobile.</w:t>
      </w:r>
    </w:p>
    <w:p w14:paraId="7B3BAF33" w14:textId="77777777" w:rsidR="00564EF4" w:rsidRDefault="00000000">
      <w:pPr>
        <w:spacing w:after="60" w:line="300" w:lineRule="auto"/>
        <w:jc w:val="both"/>
      </w:pPr>
      <w:r>
        <w:t>☐ Mobile iOS — sem evidência de implementação nativa ou empacotamento mobile.</w:t>
      </w:r>
    </w:p>
    <w:p w14:paraId="3BBD4451" w14:textId="77777777" w:rsidR="00564EF4" w:rsidRDefault="00000000">
      <w:pPr>
        <w:spacing w:after="60" w:line="300" w:lineRule="auto"/>
        <w:jc w:val="both"/>
      </w:pPr>
      <w:r>
        <w:t>☐ Desktop (Windows/Mac/Linux) — sem evidência de aplicação desktop nativa.</w:t>
      </w:r>
    </w:p>
    <w:p w14:paraId="66F2BCF4" w14:textId="77777777" w:rsidR="00564EF4" w:rsidRDefault="00000000">
      <w:pPr>
        <w:spacing w:after="200" w:line="300" w:lineRule="auto"/>
        <w:jc w:val="both"/>
      </w:pPr>
      <w:r>
        <w:t xml:space="preserve">☐ API / Web Service — não há </w:t>
      </w:r>
      <w:proofErr w:type="spellStart"/>
      <w:r>
        <w:t>endpoints</w:t>
      </w:r>
      <w:proofErr w:type="spellEnd"/>
      <w:r>
        <w:t xml:space="preserve"> de API (ex.: JSON, REST) no código-fonte analisado; toda comunicação ocorre por meio de páginas HTML renderizadas no servidor e submissão de formulários.</w:t>
      </w:r>
    </w:p>
    <w:p w14:paraId="0947BB34" w14:textId="77777777" w:rsidR="00564EF4" w:rsidRDefault="00000000">
      <w:pPr>
        <w:pStyle w:val="Ttulo1"/>
        <w:pBdr>
          <w:bottom w:val="single" w:sz="8" w:space="4" w:color="1565C0"/>
        </w:pBdr>
        <w:spacing w:before="360" w:after="160"/>
      </w:pPr>
      <w:r>
        <w:rPr>
          <w:b/>
          <w:bCs/>
          <w:color w:val="0D2856"/>
          <w:sz w:val="28"/>
          <w:szCs w:val="28"/>
        </w:rPr>
        <w:t>2. Requisitos Funcionais</w:t>
      </w:r>
    </w:p>
    <w:p w14:paraId="1FE57636" w14:textId="77777777" w:rsidR="00564EF4" w:rsidRDefault="00000000">
      <w:pPr>
        <w:spacing w:after="160" w:line="300" w:lineRule="auto"/>
        <w:jc w:val="both"/>
      </w:pPr>
      <w:r>
        <w:t>Os requisitos a seguir foram extraídos exclusivamente da implementação encontrada no código-fonte, uma vez que não havia especificação funcional textual disponível nos documentos fornecidos. A coluna "Origem da Evidência" indica o(s) arquivo(s) de onde cada requisito foi inferido.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1751"/>
        <w:gridCol w:w="3679"/>
        <w:gridCol w:w="1022"/>
        <w:gridCol w:w="2037"/>
      </w:tblGrid>
      <w:tr w:rsidR="00564EF4" w14:paraId="277DA8A7" w14:textId="77777777">
        <w:tblPrEx>
          <w:tblCellMar>
            <w:top w:w="0" w:type="dxa"/>
            <w:bottom w:w="0" w:type="dxa"/>
          </w:tblCellMar>
        </w:tblPrEx>
        <w:trPr>
          <w:tblHeader/>
        </w:trPr>
        <w:tc>
          <w:tcPr>
            <w:tcW w:w="9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40F4B18F" w14:textId="77777777" w:rsidR="00564EF4" w:rsidRDefault="00000000">
            <w:r>
              <w:rPr>
                <w:b/>
                <w:bCs/>
                <w:color w:val="FFFFFF"/>
                <w:sz w:val="18"/>
                <w:szCs w:val="18"/>
              </w:rPr>
              <w:t>ID</w:t>
            </w:r>
          </w:p>
        </w:tc>
        <w:tc>
          <w:tcPr>
            <w:tcW w:w="18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064CA0C8" w14:textId="77777777" w:rsidR="00564EF4" w:rsidRDefault="00000000">
            <w:r>
              <w:rPr>
                <w:b/>
                <w:bCs/>
                <w:color w:val="FFFFFF"/>
                <w:sz w:val="18"/>
                <w:szCs w:val="18"/>
              </w:rPr>
              <w:t>Requisito Funcional</w:t>
            </w:r>
          </w:p>
        </w:tc>
        <w:tc>
          <w:tcPr>
            <w:tcW w:w="39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44C0C65D" w14:textId="77777777" w:rsidR="00564EF4" w:rsidRDefault="00000000">
            <w:r>
              <w:rPr>
                <w:b/>
                <w:bCs/>
                <w:color w:val="FFFFFF"/>
                <w:sz w:val="18"/>
                <w:szCs w:val="18"/>
              </w:rPr>
              <w:t>Descrição</w:t>
            </w:r>
          </w:p>
        </w:tc>
        <w:tc>
          <w:tcPr>
            <w:tcW w:w="10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3286AFFC" w14:textId="77777777" w:rsidR="00564EF4" w:rsidRDefault="00000000">
            <w:r>
              <w:rPr>
                <w:b/>
                <w:bCs/>
                <w:color w:val="FFFFFF"/>
                <w:sz w:val="18"/>
                <w:szCs w:val="18"/>
              </w:rPr>
              <w:t>Prioridade</w:t>
            </w:r>
          </w:p>
        </w:tc>
        <w:tc>
          <w:tcPr>
            <w:tcW w:w="175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741A13FC" w14:textId="77777777" w:rsidR="00564EF4" w:rsidRDefault="00000000">
            <w:r>
              <w:rPr>
                <w:b/>
                <w:bCs/>
                <w:color w:val="FFFFFF"/>
                <w:sz w:val="18"/>
                <w:szCs w:val="18"/>
              </w:rPr>
              <w:t>Origem da Evidência</w:t>
            </w:r>
          </w:p>
        </w:tc>
      </w:tr>
      <w:tr w:rsidR="00564EF4" w14:paraId="29B5F3A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1ABBDD1F" w14:textId="77777777" w:rsidR="00564EF4" w:rsidRDefault="00000000">
            <w:r>
              <w:rPr>
                <w:color w:val="000000"/>
                <w:sz w:val="18"/>
                <w:szCs w:val="18"/>
              </w:rPr>
              <w:t>RF-01</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41EA88F" w14:textId="77777777" w:rsidR="00564EF4" w:rsidRDefault="00000000">
            <w:r>
              <w:rPr>
                <w:color w:val="000000"/>
                <w:sz w:val="18"/>
                <w:szCs w:val="18"/>
              </w:rPr>
              <w:t>Autenticação de usuário (login)</w:t>
            </w:r>
          </w:p>
        </w:tc>
        <w:tc>
          <w:tcPr>
            <w:tcW w:w="3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353591" w14:textId="77777777" w:rsidR="00564EF4" w:rsidRDefault="00000000">
            <w:r>
              <w:rPr>
                <w:color w:val="000000"/>
                <w:sz w:val="18"/>
                <w:szCs w:val="18"/>
              </w:rPr>
              <w:t xml:space="preserve">O sistema deve permitir que um usuário previamente cadastrado informe usuário e senha para acessar a área restrita (painel de estoque). Em caso de sucesso, os dados do usuário (id, nome, tipo) são armazenados em sessão e o usuário </w:t>
            </w:r>
            <w:proofErr w:type="spellStart"/>
            <w:r>
              <w:rPr>
                <w:color w:val="000000"/>
                <w:sz w:val="18"/>
                <w:szCs w:val="18"/>
              </w:rPr>
              <w:t>é</w:t>
            </w:r>
            <w:proofErr w:type="spellEnd"/>
            <w:r>
              <w:rPr>
                <w:color w:val="000000"/>
                <w:sz w:val="18"/>
                <w:szCs w:val="18"/>
              </w:rPr>
              <w:t xml:space="preserve"> redirecionado a </w:t>
            </w:r>
            <w:proofErr w:type="spellStart"/>
            <w:r>
              <w:rPr>
                <w:color w:val="000000"/>
                <w:sz w:val="18"/>
                <w:szCs w:val="18"/>
              </w:rPr>
              <w:t>painel.php</w:t>
            </w:r>
            <w:proofErr w:type="spellEnd"/>
            <w:r>
              <w:rPr>
                <w:color w:val="000000"/>
                <w:sz w:val="18"/>
                <w:szCs w:val="18"/>
              </w:rPr>
              <w:t>.</w:t>
            </w:r>
          </w:p>
        </w:tc>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54B751" w14:textId="77777777" w:rsidR="00564EF4" w:rsidRDefault="00000000">
            <w:r>
              <w:rPr>
                <w:color w:val="000000"/>
                <w:sz w:val="18"/>
                <w:szCs w:val="18"/>
              </w:rPr>
              <w:t>Alta</w:t>
            </w:r>
          </w:p>
        </w:tc>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098EBF" w14:textId="77777777" w:rsidR="00564EF4" w:rsidRDefault="00000000">
            <w:proofErr w:type="spellStart"/>
            <w:r>
              <w:rPr>
                <w:i/>
                <w:iCs/>
                <w:color w:val="666666"/>
                <w:sz w:val="18"/>
                <w:szCs w:val="18"/>
              </w:rPr>
              <w:t>index.php</w:t>
            </w:r>
            <w:proofErr w:type="spellEnd"/>
          </w:p>
        </w:tc>
      </w:tr>
      <w:tr w:rsidR="00564EF4" w14:paraId="5E476C1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44512556" w14:textId="77777777" w:rsidR="00564EF4" w:rsidRDefault="00000000">
            <w:r>
              <w:rPr>
                <w:color w:val="000000"/>
                <w:sz w:val="18"/>
                <w:szCs w:val="18"/>
              </w:rPr>
              <w:t>RF-02</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121BA5" w14:textId="77777777" w:rsidR="00564EF4" w:rsidRDefault="00000000">
            <w:r>
              <w:rPr>
                <w:color w:val="000000"/>
                <w:sz w:val="18"/>
                <w:szCs w:val="18"/>
              </w:rPr>
              <w:t>Cadastro de novo usuário</w:t>
            </w:r>
          </w:p>
        </w:tc>
        <w:tc>
          <w:tcPr>
            <w:tcW w:w="3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9BB8D1D" w14:textId="77777777" w:rsidR="00564EF4" w:rsidRDefault="00000000">
            <w:r>
              <w:rPr>
                <w:color w:val="000000"/>
                <w:sz w:val="18"/>
                <w:szCs w:val="18"/>
              </w:rPr>
              <w:t>O sistema deve permitir que um novo usuário crie uma conta informando nome completo, nome de usuário e senha. O tipo de conta é definido automaticamente como 'cliente', sem opção de escolha pelo usuário.</w:t>
            </w:r>
          </w:p>
        </w:tc>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217B42" w14:textId="77777777" w:rsidR="00564EF4" w:rsidRDefault="00000000">
            <w:r>
              <w:rPr>
                <w:color w:val="000000"/>
                <w:sz w:val="18"/>
                <w:szCs w:val="18"/>
              </w:rPr>
              <w:t>Alta</w:t>
            </w:r>
          </w:p>
        </w:tc>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827822" w14:textId="77777777" w:rsidR="00564EF4" w:rsidRDefault="00000000">
            <w:proofErr w:type="spellStart"/>
            <w:r>
              <w:rPr>
                <w:i/>
                <w:iCs/>
                <w:color w:val="666666"/>
                <w:sz w:val="18"/>
                <w:szCs w:val="18"/>
              </w:rPr>
              <w:t>view</w:t>
            </w:r>
            <w:proofErr w:type="spellEnd"/>
            <w:r>
              <w:rPr>
                <w:i/>
                <w:iCs/>
                <w:color w:val="666666"/>
                <w:sz w:val="18"/>
                <w:szCs w:val="18"/>
              </w:rPr>
              <w:t>/</w:t>
            </w:r>
            <w:proofErr w:type="spellStart"/>
            <w:r>
              <w:rPr>
                <w:i/>
                <w:iCs/>
                <w:color w:val="666666"/>
                <w:sz w:val="18"/>
                <w:szCs w:val="18"/>
              </w:rPr>
              <w:t>cadastro.php</w:t>
            </w:r>
            <w:proofErr w:type="spellEnd"/>
            <w:r>
              <w:rPr>
                <w:i/>
                <w:iCs/>
                <w:color w:val="666666"/>
                <w:sz w:val="18"/>
                <w:szCs w:val="18"/>
              </w:rPr>
              <w:t xml:space="preserve">, </w:t>
            </w:r>
            <w:proofErr w:type="spellStart"/>
            <w:r>
              <w:rPr>
                <w:i/>
                <w:iCs/>
                <w:color w:val="666666"/>
                <w:sz w:val="18"/>
                <w:szCs w:val="18"/>
              </w:rPr>
              <w:t>controller</w:t>
            </w:r>
            <w:proofErr w:type="spellEnd"/>
            <w:r>
              <w:rPr>
                <w:i/>
                <w:iCs/>
                <w:color w:val="666666"/>
                <w:sz w:val="18"/>
                <w:szCs w:val="18"/>
              </w:rPr>
              <w:t>/</w:t>
            </w:r>
            <w:proofErr w:type="spellStart"/>
            <w:r>
              <w:rPr>
                <w:i/>
                <w:iCs/>
                <w:color w:val="666666"/>
                <w:sz w:val="18"/>
                <w:szCs w:val="18"/>
              </w:rPr>
              <w:t>cadastrar.php</w:t>
            </w:r>
            <w:proofErr w:type="spellEnd"/>
          </w:p>
        </w:tc>
      </w:tr>
      <w:tr w:rsidR="00564EF4" w14:paraId="1542E93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7509BF75" w14:textId="77777777" w:rsidR="00564EF4" w:rsidRDefault="00000000">
            <w:r>
              <w:rPr>
                <w:color w:val="000000"/>
                <w:sz w:val="18"/>
                <w:szCs w:val="18"/>
              </w:rPr>
              <w:t>RF-03</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202F24E" w14:textId="77777777" w:rsidR="00564EF4" w:rsidRDefault="00000000">
            <w:r>
              <w:rPr>
                <w:color w:val="000000"/>
                <w:sz w:val="18"/>
                <w:szCs w:val="18"/>
              </w:rPr>
              <w:t>Validação de unicidade do nome de usuário</w:t>
            </w:r>
          </w:p>
        </w:tc>
        <w:tc>
          <w:tcPr>
            <w:tcW w:w="3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16451F" w14:textId="77777777" w:rsidR="00564EF4" w:rsidRDefault="00000000">
            <w:r>
              <w:rPr>
                <w:color w:val="000000"/>
                <w:sz w:val="18"/>
                <w:szCs w:val="18"/>
              </w:rPr>
              <w:t>O sistema deve impedir o cadastro de um nome de usuário já existente na base de dados, redirecionando o usuário para a tela de cadastro com mensagem de erro específica.</w:t>
            </w:r>
          </w:p>
        </w:tc>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66853C" w14:textId="77777777" w:rsidR="00564EF4" w:rsidRDefault="00000000">
            <w:r>
              <w:rPr>
                <w:color w:val="000000"/>
                <w:sz w:val="18"/>
                <w:szCs w:val="18"/>
              </w:rPr>
              <w:t>Alta</w:t>
            </w:r>
          </w:p>
        </w:tc>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B1239DE" w14:textId="77777777" w:rsidR="00564EF4" w:rsidRDefault="00000000">
            <w:proofErr w:type="spellStart"/>
            <w:r>
              <w:rPr>
                <w:i/>
                <w:iCs/>
                <w:color w:val="666666"/>
                <w:sz w:val="18"/>
                <w:szCs w:val="18"/>
              </w:rPr>
              <w:t>controller</w:t>
            </w:r>
            <w:proofErr w:type="spellEnd"/>
            <w:r>
              <w:rPr>
                <w:i/>
                <w:iCs/>
                <w:color w:val="666666"/>
                <w:sz w:val="18"/>
                <w:szCs w:val="18"/>
              </w:rPr>
              <w:t>/</w:t>
            </w:r>
            <w:proofErr w:type="spellStart"/>
            <w:r>
              <w:rPr>
                <w:i/>
                <w:iCs/>
                <w:color w:val="666666"/>
                <w:sz w:val="18"/>
                <w:szCs w:val="18"/>
              </w:rPr>
              <w:t>cadastrar.php</w:t>
            </w:r>
            <w:proofErr w:type="spellEnd"/>
          </w:p>
        </w:tc>
      </w:tr>
      <w:tr w:rsidR="00564EF4" w14:paraId="74A1EC3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42F9CE94" w14:textId="77777777" w:rsidR="00564EF4" w:rsidRDefault="00000000">
            <w:r>
              <w:rPr>
                <w:color w:val="000000"/>
                <w:sz w:val="18"/>
                <w:szCs w:val="18"/>
              </w:rPr>
              <w:t>RF-04</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476D751" w14:textId="77777777" w:rsidR="00564EF4" w:rsidRDefault="00000000">
            <w:r>
              <w:rPr>
                <w:color w:val="000000"/>
                <w:sz w:val="18"/>
                <w:szCs w:val="18"/>
              </w:rPr>
              <w:t>Encerramento de sessão (logout)</w:t>
            </w:r>
          </w:p>
        </w:tc>
        <w:tc>
          <w:tcPr>
            <w:tcW w:w="3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2EDFD8" w14:textId="77777777" w:rsidR="00564EF4" w:rsidRDefault="00000000">
            <w:r>
              <w:rPr>
                <w:color w:val="000000"/>
                <w:sz w:val="18"/>
                <w:szCs w:val="18"/>
              </w:rPr>
              <w:t xml:space="preserve">O painel exibe um link "Sair" apontando para o arquivo </w:t>
            </w:r>
            <w:proofErr w:type="spellStart"/>
            <w:r>
              <w:rPr>
                <w:color w:val="000000"/>
                <w:sz w:val="18"/>
                <w:szCs w:val="18"/>
              </w:rPr>
              <w:t>logout.php</w:t>
            </w:r>
            <w:proofErr w:type="spellEnd"/>
            <w:r>
              <w:rPr>
                <w:color w:val="000000"/>
                <w:sz w:val="18"/>
                <w:szCs w:val="18"/>
              </w:rPr>
              <w:t>. Este arquivo, no entanto, não está presente no repositório enviado. Não é possível confirmar se a funcionalidade de logout está de fato implementada.</w:t>
            </w:r>
          </w:p>
        </w:tc>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74E3BC2" w14:textId="77777777" w:rsidR="00564EF4" w:rsidRDefault="00000000">
            <w:r>
              <w:rPr>
                <w:color w:val="000000"/>
                <w:sz w:val="18"/>
                <w:szCs w:val="18"/>
              </w:rPr>
              <w:t>Alta</w:t>
            </w:r>
          </w:p>
        </w:tc>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575699" w14:textId="77777777" w:rsidR="00564EF4" w:rsidRDefault="00000000">
            <w:proofErr w:type="spellStart"/>
            <w:r>
              <w:rPr>
                <w:i/>
                <w:iCs/>
                <w:color w:val="666666"/>
                <w:sz w:val="18"/>
                <w:szCs w:val="18"/>
              </w:rPr>
              <w:t>painel.php</w:t>
            </w:r>
            <w:proofErr w:type="spellEnd"/>
            <w:r>
              <w:rPr>
                <w:i/>
                <w:iCs/>
                <w:color w:val="666666"/>
                <w:sz w:val="18"/>
                <w:szCs w:val="18"/>
              </w:rPr>
              <w:t xml:space="preserve"> (referência); arquivo </w:t>
            </w:r>
            <w:proofErr w:type="spellStart"/>
            <w:r>
              <w:rPr>
                <w:i/>
                <w:iCs/>
                <w:color w:val="666666"/>
                <w:sz w:val="18"/>
                <w:szCs w:val="18"/>
              </w:rPr>
              <w:t>logout.php</w:t>
            </w:r>
            <w:proofErr w:type="spellEnd"/>
            <w:r>
              <w:rPr>
                <w:i/>
                <w:iCs/>
                <w:color w:val="666666"/>
                <w:sz w:val="18"/>
                <w:szCs w:val="18"/>
              </w:rPr>
              <w:t xml:space="preserve"> ausente</w:t>
            </w:r>
          </w:p>
        </w:tc>
      </w:tr>
      <w:tr w:rsidR="00564EF4" w14:paraId="43E630F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02F0FD5D" w14:textId="77777777" w:rsidR="00564EF4" w:rsidRDefault="00000000">
            <w:r>
              <w:rPr>
                <w:color w:val="000000"/>
                <w:sz w:val="18"/>
                <w:szCs w:val="18"/>
              </w:rPr>
              <w:t>RF-05</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2348F8E" w14:textId="77777777" w:rsidR="00564EF4" w:rsidRDefault="00000000">
            <w:r>
              <w:rPr>
                <w:color w:val="000000"/>
                <w:sz w:val="18"/>
                <w:szCs w:val="18"/>
              </w:rPr>
              <w:t>Cadastro de produto</w:t>
            </w:r>
          </w:p>
        </w:tc>
        <w:tc>
          <w:tcPr>
            <w:tcW w:w="3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5743252" w14:textId="77777777" w:rsidR="00564EF4" w:rsidRDefault="00000000">
            <w:r>
              <w:rPr>
                <w:color w:val="000000"/>
                <w:sz w:val="18"/>
                <w:szCs w:val="18"/>
              </w:rPr>
              <w:t>O sistema deve permitir o cadastro de um novo produto informando nome do produto, modelo, marca e preço. O campo "nome do produto" é obrigatório; o preço não pode ser negativo.</w:t>
            </w:r>
          </w:p>
        </w:tc>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BB6EBF" w14:textId="77777777" w:rsidR="00564EF4" w:rsidRDefault="00000000">
            <w:r>
              <w:rPr>
                <w:color w:val="000000"/>
                <w:sz w:val="18"/>
                <w:szCs w:val="18"/>
              </w:rPr>
              <w:t>Alta</w:t>
            </w:r>
          </w:p>
        </w:tc>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29471FF" w14:textId="77777777" w:rsidR="00564EF4" w:rsidRDefault="00000000">
            <w:proofErr w:type="spellStart"/>
            <w:r>
              <w:rPr>
                <w:i/>
                <w:iCs/>
                <w:color w:val="666666"/>
                <w:sz w:val="18"/>
                <w:szCs w:val="18"/>
              </w:rPr>
              <w:t>painel.php</w:t>
            </w:r>
            <w:proofErr w:type="spellEnd"/>
          </w:p>
        </w:tc>
      </w:tr>
      <w:tr w:rsidR="00564EF4" w14:paraId="1DB314A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70F10171" w14:textId="77777777" w:rsidR="00564EF4" w:rsidRDefault="00000000">
            <w:r>
              <w:rPr>
                <w:color w:val="000000"/>
                <w:sz w:val="18"/>
                <w:szCs w:val="18"/>
              </w:rPr>
              <w:t>RF-06</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8D12F1B" w14:textId="77777777" w:rsidR="00564EF4" w:rsidRDefault="00000000">
            <w:r>
              <w:rPr>
                <w:color w:val="000000"/>
                <w:sz w:val="18"/>
                <w:szCs w:val="18"/>
              </w:rPr>
              <w:t>Listagem de produtos</w:t>
            </w:r>
          </w:p>
        </w:tc>
        <w:tc>
          <w:tcPr>
            <w:tcW w:w="3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08FDBE" w14:textId="77777777" w:rsidR="00564EF4" w:rsidRDefault="00000000">
            <w:r>
              <w:rPr>
                <w:color w:val="000000"/>
                <w:sz w:val="18"/>
                <w:szCs w:val="18"/>
              </w:rPr>
              <w:t>O sistema deve exibir, em tabela, todos os produtos cadastrados, ordenados de forma crescente pelo identificador (</w:t>
            </w:r>
            <w:proofErr w:type="spellStart"/>
            <w:r>
              <w:rPr>
                <w:color w:val="000000"/>
                <w:sz w:val="18"/>
                <w:szCs w:val="18"/>
              </w:rPr>
              <w:t>idProdutos</w:t>
            </w:r>
            <w:proofErr w:type="spellEnd"/>
            <w:r>
              <w:rPr>
                <w:color w:val="000000"/>
                <w:sz w:val="18"/>
                <w:szCs w:val="18"/>
              </w:rPr>
              <w:t>).</w:t>
            </w:r>
          </w:p>
        </w:tc>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FFB412F" w14:textId="77777777" w:rsidR="00564EF4" w:rsidRDefault="00000000">
            <w:r>
              <w:rPr>
                <w:color w:val="000000"/>
                <w:sz w:val="18"/>
                <w:szCs w:val="18"/>
              </w:rPr>
              <w:t>Alta</w:t>
            </w:r>
          </w:p>
        </w:tc>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0075C7" w14:textId="77777777" w:rsidR="00564EF4" w:rsidRDefault="00000000">
            <w:proofErr w:type="spellStart"/>
            <w:r>
              <w:rPr>
                <w:i/>
                <w:iCs/>
                <w:color w:val="666666"/>
                <w:sz w:val="18"/>
                <w:szCs w:val="18"/>
              </w:rPr>
              <w:t>painel.php</w:t>
            </w:r>
            <w:proofErr w:type="spellEnd"/>
          </w:p>
        </w:tc>
      </w:tr>
      <w:tr w:rsidR="00564EF4" w14:paraId="00C4FE3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7A2B4D4F" w14:textId="77777777" w:rsidR="00564EF4" w:rsidRDefault="00000000">
            <w:r>
              <w:rPr>
                <w:color w:val="000000"/>
                <w:sz w:val="18"/>
                <w:szCs w:val="18"/>
              </w:rPr>
              <w:lastRenderedPageBreak/>
              <w:t>RF-07</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41D452" w14:textId="77777777" w:rsidR="00564EF4" w:rsidRDefault="00000000">
            <w:r>
              <w:rPr>
                <w:color w:val="000000"/>
                <w:sz w:val="18"/>
                <w:szCs w:val="18"/>
              </w:rPr>
              <w:t>Edição de produto</w:t>
            </w:r>
          </w:p>
        </w:tc>
        <w:tc>
          <w:tcPr>
            <w:tcW w:w="3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A7B3B1B" w14:textId="77777777" w:rsidR="00564EF4" w:rsidRDefault="00000000">
            <w:r>
              <w:rPr>
                <w:color w:val="000000"/>
                <w:sz w:val="18"/>
                <w:szCs w:val="18"/>
              </w:rPr>
              <w:t>O sistema deve permitir a edição dos dados de um produto já cadastrado (nome, modelo, marca e preço), carregando os dados atuais no formulário antes da atualização.</w:t>
            </w:r>
          </w:p>
        </w:tc>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4977B89" w14:textId="77777777" w:rsidR="00564EF4" w:rsidRDefault="00000000">
            <w:r>
              <w:rPr>
                <w:color w:val="000000"/>
                <w:sz w:val="18"/>
                <w:szCs w:val="18"/>
              </w:rPr>
              <w:t>Alta</w:t>
            </w:r>
          </w:p>
        </w:tc>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6B1302" w14:textId="77777777" w:rsidR="00564EF4" w:rsidRDefault="00000000">
            <w:proofErr w:type="spellStart"/>
            <w:r>
              <w:rPr>
                <w:i/>
                <w:iCs/>
                <w:color w:val="666666"/>
                <w:sz w:val="18"/>
                <w:szCs w:val="18"/>
              </w:rPr>
              <w:t>painel.php</w:t>
            </w:r>
            <w:proofErr w:type="spellEnd"/>
          </w:p>
        </w:tc>
      </w:tr>
      <w:tr w:rsidR="00564EF4" w14:paraId="1D1062E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2058FFDD" w14:textId="77777777" w:rsidR="00564EF4" w:rsidRDefault="00000000">
            <w:r>
              <w:rPr>
                <w:color w:val="000000"/>
                <w:sz w:val="18"/>
                <w:szCs w:val="18"/>
              </w:rPr>
              <w:t>RF-08</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15C7524" w14:textId="77777777" w:rsidR="00564EF4" w:rsidRDefault="00000000">
            <w:r>
              <w:rPr>
                <w:color w:val="000000"/>
                <w:sz w:val="18"/>
                <w:szCs w:val="18"/>
              </w:rPr>
              <w:t>Exclusão de produto</w:t>
            </w:r>
          </w:p>
        </w:tc>
        <w:tc>
          <w:tcPr>
            <w:tcW w:w="3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06995E" w14:textId="77777777" w:rsidR="00564EF4" w:rsidRDefault="00000000">
            <w:r>
              <w:rPr>
                <w:color w:val="000000"/>
                <w:sz w:val="18"/>
                <w:szCs w:val="18"/>
              </w:rPr>
              <w:t>O sistema deve permitir a exclusão de um produto cadastrado, mediante confirmação do usuário em caixa de diálogo (</w:t>
            </w:r>
            <w:proofErr w:type="spellStart"/>
            <w:r>
              <w:rPr>
                <w:color w:val="000000"/>
                <w:sz w:val="18"/>
                <w:szCs w:val="18"/>
              </w:rPr>
              <w:t>JavaScript</w:t>
            </w:r>
            <w:proofErr w:type="spellEnd"/>
            <w:r>
              <w:rPr>
                <w:color w:val="000000"/>
                <w:sz w:val="18"/>
                <w:szCs w:val="18"/>
              </w:rPr>
              <w:t xml:space="preserve"> </w:t>
            </w:r>
            <w:proofErr w:type="spellStart"/>
            <w:proofErr w:type="gramStart"/>
            <w:r>
              <w:rPr>
                <w:color w:val="000000"/>
                <w:sz w:val="18"/>
                <w:szCs w:val="18"/>
              </w:rPr>
              <w:t>confirm</w:t>
            </w:r>
            <w:proofErr w:type="spellEnd"/>
            <w:r>
              <w:rPr>
                <w:color w:val="000000"/>
                <w:sz w:val="18"/>
                <w:szCs w:val="18"/>
              </w:rPr>
              <w:t>(</w:t>
            </w:r>
            <w:proofErr w:type="gramEnd"/>
            <w:r>
              <w:rPr>
                <w:color w:val="000000"/>
                <w:sz w:val="18"/>
                <w:szCs w:val="18"/>
              </w:rPr>
              <w:t>)).</w:t>
            </w:r>
          </w:p>
        </w:tc>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367E95" w14:textId="77777777" w:rsidR="00564EF4" w:rsidRDefault="00000000">
            <w:r>
              <w:rPr>
                <w:color w:val="000000"/>
                <w:sz w:val="18"/>
                <w:szCs w:val="18"/>
              </w:rPr>
              <w:t>Alta</w:t>
            </w:r>
          </w:p>
        </w:tc>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A2EAA3" w14:textId="77777777" w:rsidR="00564EF4" w:rsidRDefault="00000000">
            <w:proofErr w:type="spellStart"/>
            <w:r>
              <w:rPr>
                <w:i/>
                <w:iCs/>
                <w:color w:val="666666"/>
                <w:sz w:val="18"/>
                <w:szCs w:val="18"/>
              </w:rPr>
              <w:t>painel.php</w:t>
            </w:r>
            <w:proofErr w:type="spellEnd"/>
          </w:p>
        </w:tc>
      </w:tr>
      <w:tr w:rsidR="00564EF4" w14:paraId="39027FE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18AF2325" w14:textId="77777777" w:rsidR="00564EF4" w:rsidRDefault="00000000">
            <w:r>
              <w:rPr>
                <w:color w:val="000000"/>
                <w:sz w:val="18"/>
                <w:szCs w:val="18"/>
              </w:rPr>
              <w:t>RF-09</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1E3F326" w14:textId="77777777" w:rsidR="00564EF4" w:rsidRDefault="00000000">
            <w:r>
              <w:rPr>
                <w:color w:val="000000"/>
                <w:sz w:val="18"/>
                <w:szCs w:val="18"/>
              </w:rPr>
              <w:t>Painel-resumo de indicadores de estoque</w:t>
            </w:r>
          </w:p>
        </w:tc>
        <w:tc>
          <w:tcPr>
            <w:tcW w:w="3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F3AED3" w14:textId="77777777" w:rsidR="00564EF4" w:rsidRDefault="00000000">
            <w:r>
              <w:rPr>
                <w:color w:val="000000"/>
                <w:sz w:val="18"/>
                <w:szCs w:val="18"/>
              </w:rPr>
              <w:t>O sistema deve exibir um resumo com: total de produtos cadastrados, quantidade de marcas distintas cadastradas e valor total do catálogo (soma dos preços).</w:t>
            </w:r>
          </w:p>
        </w:tc>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86D36E" w14:textId="77777777" w:rsidR="00564EF4" w:rsidRDefault="00000000">
            <w:r>
              <w:rPr>
                <w:color w:val="000000"/>
                <w:sz w:val="18"/>
                <w:szCs w:val="18"/>
              </w:rPr>
              <w:t>Média</w:t>
            </w:r>
          </w:p>
        </w:tc>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6A09B1" w14:textId="77777777" w:rsidR="00564EF4" w:rsidRDefault="00000000">
            <w:proofErr w:type="spellStart"/>
            <w:r>
              <w:rPr>
                <w:i/>
                <w:iCs/>
                <w:color w:val="666666"/>
                <w:sz w:val="18"/>
                <w:szCs w:val="18"/>
              </w:rPr>
              <w:t>painel.php</w:t>
            </w:r>
            <w:proofErr w:type="spellEnd"/>
          </w:p>
        </w:tc>
      </w:tr>
      <w:tr w:rsidR="00564EF4" w14:paraId="5E92822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2FF18807" w14:textId="77777777" w:rsidR="00564EF4" w:rsidRDefault="00000000">
            <w:r>
              <w:rPr>
                <w:color w:val="000000"/>
                <w:sz w:val="18"/>
                <w:szCs w:val="18"/>
              </w:rPr>
              <w:t>RF-10</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FFC4D7B" w14:textId="77777777" w:rsidR="00564EF4" w:rsidRDefault="00000000">
            <w:r>
              <w:rPr>
                <w:color w:val="000000"/>
                <w:sz w:val="18"/>
                <w:szCs w:val="18"/>
              </w:rPr>
              <w:t xml:space="preserve">Migração automática de senha de texto puro para </w:t>
            </w:r>
            <w:proofErr w:type="spellStart"/>
            <w:r>
              <w:rPr>
                <w:color w:val="000000"/>
                <w:sz w:val="18"/>
                <w:szCs w:val="18"/>
              </w:rPr>
              <w:t>hash</w:t>
            </w:r>
            <w:proofErr w:type="spellEnd"/>
          </w:p>
        </w:tc>
        <w:tc>
          <w:tcPr>
            <w:tcW w:w="3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3558D3" w14:textId="77777777" w:rsidR="00564EF4" w:rsidRDefault="00000000">
            <w:r>
              <w:rPr>
                <w:color w:val="000000"/>
                <w:sz w:val="18"/>
                <w:szCs w:val="18"/>
              </w:rPr>
              <w:t xml:space="preserve">Para contas cuja senha ainda esteja armazenada em texto puro (registros legados), o sistema deve autenticar o usuário comparando o valor diretamente e, em caso de sucesso, converter automaticamente a senha para </w:t>
            </w:r>
            <w:proofErr w:type="spellStart"/>
            <w:r>
              <w:rPr>
                <w:color w:val="000000"/>
                <w:sz w:val="18"/>
                <w:szCs w:val="18"/>
              </w:rPr>
              <w:t>hash</w:t>
            </w:r>
            <w:proofErr w:type="spellEnd"/>
            <w:r>
              <w:rPr>
                <w:color w:val="000000"/>
                <w:sz w:val="18"/>
                <w:szCs w:val="18"/>
              </w:rPr>
              <w:t xml:space="preserve"> </w:t>
            </w:r>
            <w:proofErr w:type="spellStart"/>
            <w:r>
              <w:rPr>
                <w:color w:val="000000"/>
                <w:sz w:val="18"/>
                <w:szCs w:val="18"/>
              </w:rPr>
              <w:t>bcrypt</w:t>
            </w:r>
            <w:proofErr w:type="spellEnd"/>
            <w:r>
              <w:rPr>
                <w:color w:val="000000"/>
                <w:sz w:val="18"/>
                <w:szCs w:val="18"/>
              </w:rPr>
              <w:t xml:space="preserve"> antes de prosseguir.</w:t>
            </w:r>
          </w:p>
        </w:tc>
        <w:tc>
          <w:tcPr>
            <w:tcW w:w="1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29D7B22" w14:textId="77777777" w:rsidR="00564EF4" w:rsidRDefault="00000000">
            <w:r>
              <w:rPr>
                <w:color w:val="000000"/>
                <w:sz w:val="18"/>
                <w:szCs w:val="18"/>
              </w:rPr>
              <w:t>Média</w:t>
            </w:r>
          </w:p>
        </w:tc>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899128" w14:textId="77777777" w:rsidR="00564EF4" w:rsidRDefault="00000000">
            <w:proofErr w:type="spellStart"/>
            <w:r>
              <w:rPr>
                <w:i/>
                <w:iCs/>
                <w:color w:val="666666"/>
                <w:sz w:val="18"/>
                <w:szCs w:val="18"/>
              </w:rPr>
              <w:t>index.php</w:t>
            </w:r>
            <w:proofErr w:type="spellEnd"/>
          </w:p>
        </w:tc>
      </w:tr>
    </w:tbl>
    <w:p w14:paraId="1A639E2B" w14:textId="77777777" w:rsidR="00564EF4" w:rsidRDefault="00000000">
      <w:pPr>
        <w:pStyle w:val="Ttulo1"/>
        <w:pBdr>
          <w:bottom w:val="single" w:sz="8" w:space="4" w:color="1565C0"/>
        </w:pBdr>
        <w:spacing w:before="360" w:after="160"/>
      </w:pPr>
      <w:r>
        <w:rPr>
          <w:b/>
          <w:bCs/>
          <w:color w:val="0D2856"/>
          <w:sz w:val="28"/>
          <w:szCs w:val="28"/>
        </w:rPr>
        <w:t>3. Requisitos Não Funcionais</w:t>
      </w:r>
    </w:p>
    <w:p w14:paraId="7AB795BC" w14:textId="77777777" w:rsidR="00564EF4" w:rsidRDefault="00000000">
      <w:pPr>
        <w:spacing w:after="160" w:line="300" w:lineRule="auto"/>
        <w:jc w:val="both"/>
      </w:pPr>
      <w:r>
        <w:t xml:space="preserve">Da mesma forma que os requisitos funcionais, os requisitos não funcionais abaixo foram inferidos a partir de mecanismos efetivamente implementados no código (ex.: uso de </w:t>
      </w:r>
      <w:proofErr w:type="spellStart"/>
      <w:r>
        <w:t>hash</w:t>
      </w:r>
      <w:proofErr w:type="spellEnd"/>
      <w:r>
        <w:t xml:space="preserve"> de senha, </w:t>
      </w:r>
      <w:proofErr w:type="spellStart"/>
      <w:r>
        <w:t>prepared</w:t>
      </w:r>
      <w:proofErr w:type="spellEnd"/>
      <w:r>
        <w:t xml:space="preserve"> </w:t>
      </w:r>
      <w:proofErr w:type="spellStart"/>
      <w:r>
        <w:t>statements</w:t>
      </w:r>
      <w:proofErr w:type="spellEnd"/>
      <w:r>
        <w:t>, escape de saída HTML). Não há, no material fornecido, metas quantitativas formalmente definidas (ex.: tempo de resposta-alvo, SLA de disponibilidade, padrão de acessibilidade); onde aplicável, isso é sinalizado.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
        <w:gridCol w:w="1792"/>
        <w:gridCol w:w="1664"/>
        <w:gridCol w:w="2979"/>
        <w:gridCol w:w="2091"/>
      </w:tblGrid>
      <w:tr w:rsidR="00564EF4" w14:paraId="418FD3D3" w14:textId="77777777">
        <w:tblPrEx>
          <w:tblCellMar>
            <w:top w:w="0" w:type="dxa"/>
            <w:bottom w:w="0" w:type="dxa"/>
          </w:tblCellMar>
        </w:tblPrEx>
        <w:trPr>
          <w:tblHeader/>
        </w:trPr>
        <w:tc>
          <w:tcPr>
            <w:tcW w:w="9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6FF83D63" w14:textId="77777777" w:rsidR="00564EF4" w:rsidRDefault="00000000">
            <w:r>
              <w:rPr>
                <w:b/>
                <w:bCs/>
                <w:color w:val="FFFFFF"/>
                <w:sz w:val="18"/>
                <w:szCs w:val="18"/>
              </w:rPr>
              <w:t>ID</w:t>
            </w:r>
          </w:p>
        </w:tc>
        <w:tc>
          <w:tcPr>
            <w:tcW w:w="19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2157F4FB" w14:textId="77777777" w:rsidR="00564EF4" w:rsidRDefault="00000000">
            <w:r>
              <w:rPr>
                <w:b/>
                <w:bCs/>
                <w:color w:val="FFFFFF"/>
                <w:sz w:val="18"/>
                <w:szCs w:val="18"/>
              </w:rPr>
              <w:t>Requisito Não Funcional</w:t>
            </w:r>
          </w:p>
        </w:tc>
        <w:tc>
          <w:tcPr>
            <w:tcW w:w="15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465DF7F5" w14:textId="77777777" w:rsidR="00564EF4" w:rsidRDefault="00000000">
            <w:r>
              <w:rPr>
                <w:b/>
                <w:bCs/>
                <w:color w:val="FFFFFF"/>
                <w:sz w:val="18"/>
                <w:szCs w:val="18"/>
              </w:rPr>
              <w:t>Categoria</w:t>
            </w:r>
          </w:p>
        </w:tc>
        <w:tc>
          <w:tcPr>
            <w:tcW w:w="335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1DFE4361" w14:textId="77777777" w:rsidR="00564EF4" w:rsidRDefault="00000000">
            <w:r>
              <w:rPr>
                <w:b/>
                <w:bCs/>
                <w:color w:val="FFFFFF"/>
                <w:sz w:val="18"/>
                <w:szCs w:val="18"/>
              </w:rPr>
              <w:t>Descrição</w:t>
            </w:r>
          </w:p>
        </w:tc>
        <w:tc>
          <w:tcPr>
            <w:tcW w:w="17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3E6B9DC1" w14:textId="77777777" w:rsidR="00564EF4" w:rsidRDefault="00000000">
            <w:r>
              <w:rPr>
                <w:b/>
                <w:bCs/>
                <w:color w:val="FFFFFF"/>
                <w:sz w:val="18"/>
                <w:szCs w:val="18"/>
              </w:rPr>
              <w:t>Origem da Evidência</w:t>
            </w:r>
          </w:p>
        </w:tc>
      </w:tr>
      <w:tr w:rsidR="00564EF4" w14:paraId="200D481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45BE0FE8" w14:textId="77777777" w:rsidR="00564EF4" w:rsidRDefault="00000000">
            <w:r>
              <w:rPr>
                <w:color w:val="000000"/>
                <w:sz w:val="18"/>
                <w:szCs w:val="18"/>
              </w:rPr>
              <w:t>RNF-01</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751159" w14:textId="77777777" w:rsidR="00564EF4" w:rsidRDefault="00000000">
            <w:r>
              <w:rPr>
                <w:color w:val="000000"/>
                <w:sz w:val="18"/>
                <w:szCs w:val="18"/>
              </w:rPr>
              <w:t>Armazenamento seguro de senhas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127438B" w14:textId="77777777" w:rsidR="00564EF4" w:rsidRDefault="00000000">
            <w:r>
              <w:rPr>
                <w:color w:val="000000"/>
                <w:sz w:val="18"/>
                <w:szCs w:val="18"/>
              </w:rPr>
              <w:t>Segurança</w:t>
            </w:r>
          </w:p>
        </w:tc>
        <w:tc>
          <w:tcPr>
            <w:tcW w:w="3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571EE2" w14:textId="77777777" w:rsidR="00564EF4" w:rsidRDefault="00000000">
            <w:r>
              <w:rPr>
                <w:color w:val="000000"/>
                <w:sz w:val="18"/>
                <w:szCs w:val="18"/>
              </w:rPr>
              <w:t xml:space="preserve">As senhas de novos cadastros devem ser armazenadas com </w:t>
            </w:r>
            <w:proofErr w:type="spellStart"/>
            <w:r>
              <w:rPr>
                <w:color w:val="000000"/>
                <w:sz w:val="18"/>
                <w:szCs w:val="18"/>
              </w:rPr>
              <w:t>hash</w:t>
            </w:r>
            <w:proofErr w:type="spellEnd"/>
            <w:r>
              <w:rPr>
                <w:color w:val="000000"/>
                <w:sz w:val="18"/>
                <w:szCs w:val="18"/>
              </w:rPr>
              <w:t xml:space="preserve"> </w:t>
            </w:r>
            <w:proofErr w:type="spellStart"/>
            <w:r>
              <w:rPr>
                <w:color w:val="000000"/>
                <w:sz w:val="18"/>
                <w:szCs w:val="18"/>
              </w:rPr>
              <w:t>bcrypt</w:t>
            </w:r>
            <w:proofErr w:type="spellEnd"/>
            <w:r>
              <w:rPr>
                <w:color w:val="000000"/>
                <w:sz w:val="18"/>
                <w:szCs w:val="18"/>
              </w:rPr>
              <w:t xml:space="preserve"> (</w:t>
            </w:r>
            <w:proofErr w:type="spellStart"/>
            <w:r>
              <w:rPr>
                <w:color w:val="000000"/>
                <w:sz w:val="18"/>
                <w:szCs w:val="18"/>
              </w:rPr>
              <w:t>password_hash</w:t>
            </w:r>
            <w:proofErr w:type="spellEnd"/>
            <w:r>
              <w:rPr>
                <w:color w:val="000000"/>
                <w:sz w:val="18"/>
                <w:szCs w:val="18"/>
              </w:rPr>
              <w:t xml:space="preserve"> com PASSWORD_BCRYPT), nunca em texto puro.</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48B9D1" w14:textId="77777777" w:rsidR="00564EF4" w:rsidRDefault="00000000">
            <w:proofErr w:type="spellStart"/>
            <w:r>
              <w:rPr>
                <w:i/>
                <w:iCs/>
                <w:color w:val="666666"/>
                <w:sz w:val="18"/>
                <w:szCs w:val="18"/>
              </w:rPr>
              <w:t>controller</w:t>
            </w:r>
            <w:proofErr w:type="spellEnd"/>
            <w:r>
              <w:rPr>
                <w:i/>
                <w:iCs/>
                <w:color w:val="666666"/>
                <w:sz w:val="18"/>
                <w:szCs w:val="18"/>
              </w:rPr>
              <w:t>/</w:t>
            </w:r>
            <w:proofErr w:type="spellStart"/>
            <w:r>
              <w:rPr>
                <w:i/>
                <w:iCs/>
                <w:color w:val="666666"/>
                <w:sz w:val="18"/>
                <w:szCs w:val="18"/>
              </w:rPr>
              <w:t>cadastrar.php</w:t>
            </w:r>
            <w:proofErr w:type="spellEnd"/>
            <w:r>
              <w:rPr>
                <w:i/>
                <w:iCs/>
                <w:color w:val="666666"/>
                <w:sz w:val="18"/>
                <w:szCs w:val="18"/>
              </w:rPr>
              <w:t xml:space="preserve">, </w:t>
            </w:r>
            <w:proofErr w:type="spellStart"/>
            <w:r>
              <w:rPr>
                <w:i/>
                <w:iCs/>
                <w:color w:val="666666"/>
                <w:sz w:val="18"/>
                <w:szCs w:val="18"/>
              </w:rPr>
              <w:t>index.php</w:t>
            </w:r>
            <w:proofErr w:type="spellEnd"/>
          </w:p>
        </w:tc>
      </w:tr>
      <w:tr w:rsidR="00564EF4" w14:paraId="73E9C89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38945B6D" w14:textId="77777777" w:rsidR="00564EF4" w:rsidRDefault="00000000">
            <w:r>
              <w:rPr>
                <w:color w:val="000000"/>
                <w:sz w:val="18"/>
                <w:szCs w:val="18"/>
              </w:rPr>
              <w:t>RNF-02</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8424BD" w14:textId="77777777" w:rsidR="00564EF4" w:rsidRDefault="00000000">
            <w:r>
              <w:rPr>
                <w:color w:val="000000"/>
                <w:sz w:val="18"/>
                <w:szCs w:val="18"/>
              </w:rPr>
              <w:t>Proteção contra injeção de SQL</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822CB8" w14:textId="77777777" w:rsidR="00564EF4" w:rsidRDefault="00000000">
            <w:r>
              <w:rPr>
                <w:color w:val="000000"/>
                <w:sz w:val="18"/>
                <w:szCs w:val="18"/>
              </w:rPr>
              <w:t>Segurança</w:t>
            </w:r>
          </w:p>
        </w:tc>
        <w:tc>
          <w:tcPr>
            <w:tcW w:w="3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2FA6251" w14:textId="77777777" w:rsidR="00564EF4" w:rsidRDefault="00000000">
            <w:r>
              <w:rPr>
                <w:color w:val="000000"/>
                <w:sz w:val="18"/>
                <w:szCs w:val="18"/>
              </w:rPr>
              <w:t xml:space="preserve">Todo o acesso a dados deve ser feito por meio de consultas parametrizadas (PDO </w:t>
            </w:r>
            <w:proofErr w:type="spellStart"/>
            <w:r>
              <w:rPr>
                <w:color w:val="000000"/>
                <w:sz w:val="18"/>
                <w:szCs w:val="18"/>
              </w:rPr>
              <w:t>prepared</w:t>
            </w:r>
            <w:proofErr w:type="spellEnd"/>
            <w:r>
              <w:rPr>
                <w:color w:val="000000"/>
                <w:sz w:val="18"/>
                <w:szCs w:val="18"/>
              </w:rPr>
              <w:t xml:space="preserve"> </w:t>
            </w:r>
            <w:proofErr w:type="spellStart"/>
            <w:r>
              <w:rPr>
                <w:color w:val="000000"/>
                <w:sz w:val="18"/>
                <w:szCs w:val="18"/>
              </w:rPr>
              <w:t>statements</w:t>
            </w:r>
            <w:proofErr w:type="spellEnd"/>
            <w:r>
              <w:rPr>
                <w:color w:val="000000"/>
                <w:sz w:val="18"/>
                <w:szCs w:val="18"/>
              </w:rPr>
              <w:t>), sem concatenação direta de valores de entrada nas instruções SQL.</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A9A7E3D" w14:textId="77777777" w:rsidR="00564EF4" w:rsidRDefault="00000000">
            <w:r>
              <w:rPr>
                <w:i/>
                <w:iCs/>
                <w:color w:val="666666"/>
                <w:sz w:val="18"/>
                <w:szCs w:val="18"/>
              </w:rPr>
              <w:t>Todos os arquivos que acessam o banco (</w:t>
            </w:r>
            <w:proofErr w:type="spellStart"/>
            <w:r>
              <w:rPr>
                <w:i/>
                <w:iCs/>
                <w:color w:val="666666"/>
                <w:sz w:val="18"/>
                <w:szCs w:val="18"/>
              </w:rPr>
              <w:t>index.php</w:t>
            </w:r>
            <w:proofErr w:type="spellEnd"/>
            <w:r>
              <w:rPr>
                <w:i/>
                <w:iCs/>
                <w:color w:val="666666"/>
                <w:sz w:val="18"/>
                <w:szCs w:val="18"/>
              </w:rPr>
              <w:t xml:space="preserve">, </w:t>
            </w:r>
            <w:proofErr w:type="spellStart"/>
            <w:r>
              <w:rPr>
                <w:i/>
                <w:iCs/>
                <w:color w:val="666666"/>
                <w:sz w:val="18"/>
                <w:szCs w:val="18"/>
              </w:rPr>
              <w:t>painel.php</w:t>
            </w:r>
            <w:proofErr w:type="spellEnd"/>
            <w:r>
              <w:rPr>
                <w:i/>
                <w:iCs/>
                <w:color w:val="666666"/>
                <w:sz w:val="18"/>
                <w:szCs w:val="18"/>
              </w:rPr>
              <w:t xml:space="preserve">, </w:t>
            </w:r>
            <w:proofErr w:type="spellStart"/>
            <w:r>
              <w:rPr>
                <w:i/>
                <w:iCs/>
                <w:color w:val="666666"/>
                <w:sz w:val="18"/>
                <w:szCs w:val="18"/>
              </w:rPr>
              <w:t>controller</w:t>
            </w:r>
            <w:proofErr w:type="spellEnd"/>
            <w:r>
              <w:rPr>
                <w:i/>
                <w:iCs/>
                <w:color w:val="666666"/>
                <w:sz w:val="18"/>
                <w:szCs w:val="18"/>
              </w:rPr>
              <w:t>/</w:t>
            </w:r>
            <w:proofErr w:type="spellStart"/>
            <w:r>
              <w:rPr>
                <w:i/>
                <w:iCs/>
                <w:color w:val="666666"/>
                <w:sz w:val="18"/>
                <w:szCs w:val="18"/>
              </w:rPr>
              <w:t>cadastrar.php</w:t>
            </w:r>
            <w:proofErr w:type="spellEnd"/>
            <w:r>
              <w:rPr>
                <w:i/>
                <w:iCs/>
                <w:color w:val="666666"/>
                <w:sz w:val="18"/>
                <w:szCs w:val="18"/>
              </w:rPr>
              <w:t>)</w:t>
            </w:r>
          </w:p>
        </w:tc>
      </w:tr>
      <w:tr w:rsidR="00564EF4" w14:paraId="5149B47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6AC074C9" w14:textId="77777777" w:rsidR="00564EF4" w:rsidRDefault="00000000">
            <w:r>
              <w:rPr>
                <w:color w:val="000000"/>
                <w:sz w:val="18"/>
                <w:szCs w:val="18"/>
              </w:rPr>
              <w:t>RNF-03</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4D24A6" w14:textId="77777777" w:rsidR="00564EF4" w:rsidRDefault="00000000">
            <w:r>
              <w:rPr>
                <w:color w:val="000000"/>
                <w:sz w:val="18"/>
                <w:szCs w:val="18"/>
              </w:rPr>
              <w:t xml:space="preserve">Proteção contra Cross-Site </w:t>
            </w:r>
            <w:proofErr w:type="spellStart"/>
            <w:r>
              <w:rPr>
                <w:color w:val="000000"/>
                <w:sz w:val="18"/>
                <w:szCs w:val="18"/>
              </w:rPr>
              <w:t>Scripting</w:t>
            </w:r>
            <w:proofErr w:type="spellEnd"/>
            <w:r>
              <w:rPr>
                <w:color w:val="000000"/>
                <w:sz w:val="18"/>
                <w:szCs w:val="18"/>
              </w:rPr>
              <w:t xml:space="preserve"> (XSS)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E83E825" w14:textId="77777777" w:rsidR="00564EF4" w:rsidRDefault="00000000">
            <w:r>
              <w:rPr>
                <w:color w:val="000000"/>
                <w:sz w:val="18"/>
                <w:szCs w:val="18"/>
              </w:rPr>
              <w:t>Segurança</w:t>
            </w:r>
          </w:p>
        </w:tc>
        <w:tc>
          <w:tcPr>
            <w:tcW w:w="3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6DA663" w14:textId="77777777" w:rsidR="00564EF4" w:rsidRDefault="00000000">
            <w:r>
              <w:rPr>
                <w:color w:val="000000"/>
                <w:sz w:val="18"/>
                <w:szCs w:val="18"/>
              </w:rPr>
              <w:t xml:space="preserve">Todo dado proveniente do usuário ou do banco de dados exibido em tela deve passar por </w:t>
            </w:r>
            <w:proofErr w:type="spellStart"/>
            <w:proofErr w:type="gramStart"/>
            <w:r>
              <w:rPr>
                <w:color w:val="000000"/>
                <w:sz w:val="18"/>
                <w:szCs w:val="18"/>
              </w:rPr>
              <w:t>htmlspecialchars</w:t>
            </w:r>
            <w:proofErr w:type="spellEnd"/>
            <w:r>
              <w:rPr>
                <w:color w:val="000000"/>
                <w:sz w:val="18"/>
                <w:szCs w:val="18"/>
              </w:rPr>
              <w:t>(</w:t>
            </w:r>
            <w:proofErr w:type="gramEnd"/>
            <w:r>
              <w:rPr>
                <w:color w:val="000000"/>
                <w:sz w:val="18"/>
                <w:szCs w:val="18"/>
              </w:rPr>
              <w:t>) antes de ser renderizado em HTML.</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A9500BA" w14:textId="77777777" w:rsidR="00564EF4" w:rsidRDefault="00000000">
            <w:proofErr w:type="spellStart"/>
            <w:r>
              <w:rPr>
                <w:i/>
                <w:iCs/>
                <w:color w:val="666666"/>
                <w:sz w:val="18"/>
                <w:szCs w:val="18"/>
              </w:rPr>
              <w:t>index.php</w:t>
            </w:r>
            <w:proofErr w:type="spellEnd"/>
            <w:r>
              <w:rPr>
                <w:i/>
                <w:iCs/>
                <w:color w:val="666666"/>
                <w:sz w:val="18"/>
                <w:szCs w:val="18"/>
              </w:rPr>
              <w:t xml:space="preserve">, </w:t>
            </w:r>
            <w:proofErr w:type="spellStart"/>
            <w:r>
              <w:rPr>
                <w:i/>
                <w:iCs/>
                <w:color w:val="666666"/>
                <w:sz w:val="18"/>
                <w:szCs w:val="18"/>
              </w:rPr>
              <w:t>painel.php</w:t>
            </w:r>
            <w:proofErr w:type="spellEnd"/>
            <w:r>
              <w:rPr>
                <w:i/>
                <w:iCs/>
                <w:color w:val="666666"/>
                <w:sz w:val="18"/>
                <w:szCs w:val="18"/>
              </w:rPr>
              <w:t xml:space="preserve">, </w:t>
            </w:r>
            <w:proofErr w:type="spellStart"/>
            <w:r>
              <w:rPr>
                <w:i/>
                <w:iCs/>
                <w:color w:val="666666"/>
                <w:sz w:val="18"/>
                <w:szCs w:val="18"/>
              </w:rPr>
              <w:t>view</w:t>
            </w:r>
            <w:proofErr w:type="spellEnd"/>
            <w:r>
              <w:rPr>
                <w:i/>
                <w:iCs/>
                <w:color w:val="666666"/>
                <w:sz w:val="18"/>
                <w:szCs w:val="18"/>
              </w:rPr>
              <w:t>/</w:t>
            </w:r>
            <w:proofErr w:type="spellStart"/>
            <w:r>
              <w:rPr>
                <w:i/>
                <w:iCs/>
                <w:color w:val="666666"/>
                <w:sz w:val="18"/>
                <w:szCs w:val="18"/>
              </w:rPr>
              <w:t>cadastro.php</w:t>
            </w:r>
            <w:proofErr w:type="spellEnd"/>
          </w:p>
        </w:tc>
      </w:tr>
      <w:tr w:rsidR="00564EF4" w14:paraId="46DEE94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139D0B5B" w14:textId="77777777" w:rsidR="00564EF4" w:rsidRDefault="00000000">
            <w:r>
              <w:rPr>
                <w:color w:val="000000"/>
                <w:sz w:val="18"/>
                <w:szCs w:val="18"/>
              </w:rPr>
              <w:t>RNF-04</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AC95889" w14:textId="77777777" w:rsidR="00564EF4" w:rsidRDefault="00000000">
            <w:r>
              <w:rPr>
                <w:color w:val="000000"/>
                <w:sz w:val="18"/>
                <w:szCs w:val="18"/>
              </w:rPr>
              <w:t>Controle de acesso por sessão</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9563544" w14:textId="77777777" w:rsidR="00564EF4" w:rsidRDefault="00000000">
            <w:r>
              <w:rPr>
                <w:color w:val="000000"/>
                <w:sz w:val="18"/>
                <w:szCs w:val="18"/>
              </w:rPr>
              <w:t>Segurança</w:t>
            </w:r>
          </w:p>
        </w:tc>
        <w:tc>
          <w:tcPr>
            <w:tcW w:w="3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466611" w14:textId="77777777" w:rsidR="00564EF4" w:rsidRDefault="00000000">
            <w:r>
              <w:rPr>
                <w:color w:val="000000"/>
                <w:sz w:val="18"/>
                <w:szCs w:val="18"/>
              </w:rPr>
              <w:t>O acesso ao painel de gestão de estoque deve ser restrito a usuários autenticados; na ausência de sessão ativa, o sistema deve redirecionar para a tela de login.</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6C67763" w14:textId="77777777" w:rsidR="00564EF4" w:rsidRDefault="00000000">
            <w:proofErr w:type="spellStart"/>
            <w:r>
              <w:rPr>
                <w:i/>
                <w:iCs/>
                <w:color w:val="666666"/>
                <w:sz w:val="18"/>
                <w:szCs w:val="18"/>
              </w:rPr>
              <w:t>painel.php</w:t>
            </w:r>
            <w:proofErr w:type="spellEnd"/>
          </w:p>
        </w:tc>
      </w:tr>
      <w:tr w:rsidR="00564EF4" w14:paraId="4112A37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70A93517" w14:textId="77777777" w:rsidR="00564EF4" w:rsidRDefault="00000000">
            <w:r>
              <w:rPr>
                <w:color w:val="000000"/>
                <w:sz w:val="18"/>
                <w:szCs w:val="18"/>
              </w:rPr>
              <w:t>RNF-05</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666B8CE" w14:textId="77777777" w:rsidR="00564EF4" w:rsidRDefault="00000000">
            <w:r>
              <w:rPr>
                <w:color w:val="000000"/>
                <w:sz w:val="18"/>
                <w:szCs w:val="18"/>
              </w:rPr>
              <w:t>Sigilo de mensagens de erro de conexão</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DCC7DA5" w14:textId="77777777" w:rsidR="00564EF4" w:rsidRDefault="00000000">
            <w:r>
              <w:rPr>
                <w:color w:val="000000"/>
                <w:sz w:val="18"/>
                <w:szCs w:val="18"/>
              </w:rPr>
              <w:t>Segurança</w:t>
            </w:r>
          </w:p>
        </w:tc>
        <w:tc>
          <w:tcPr>
            <w:tcW w:w="3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8FCEF5E" w14:textId="77777777" w:rsidR="00564EF4" w:rsidRDefault="00000000">
            <w:r>
              <w:rPr>
                <w:color w:val="000000"/>
                <w:sz w:val="18"/>
                <w:szCs w:val="18"/>
              </w:rPr>
              <w:t xml:space="preserve">Em caso de falha na conexão com o banco de dados, o sistema deve registrar o erro detalhado em log </w:t>
            </w:r>
            <w:r>
              <w:rPr>
                <w:color w:val="000000"/>
                <w:sz w:val="18"/>
                <w:szCs w:val="18"/>
              </w:rPr>
              <w:lastRenderedPageBreak/>
              <w:t>interno e exibir ao usuário apenas uma mensagem genérica, sem detalhes técnicos.</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A77CD7A" w14:textId="77777777" w:rsidR="00564EF4" w:rsidRDefault="00000000">
            <w:r>
              <w:rPr>
                <w:i/>
                <w:iCs/>
                <w:color w:val="666666"/>
                <w:sz w:val="18"/>
                <w:szCs w:val="18"/>
              </w:rPr>
              <w:lastRenderedPageBreak/>
              <w:t>model/</w:t>
            </w:r>
            <w:proofErr w:type="spellStart"/>
            <w:r>
              <w:rPr>
                <w:i/>
                <w:iCs/>
                <w:color w:val="666666"/>
                <w:sz w:val="18"/>
                <w:szCs w:val="18"/>
              </w:rPr>
              <w:t>conexao.php</w:t>
            </w:r>
            <w:proofErr w:type="spellEnd"/>
            <w:r>
              <w:rPr>
                <w:i/>
                <w:iCs/>
                <w:color w:val="666666"/>
                <w:sz w:val="18"/>
                <w:szCs w:val="18"/>
              </w:rPr>
              <w:t xml:space="preserve"> — ver inconsistência apontada na Seção 6</w:t>
            </w:r>
          </w:p>
        </w:tc>
      </w:tr>
      <w:tr w:rsidR="00564EF4" w14:paraId="7BA8EBA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03165737" w14:textId="77777777" w:rsidR="00564EF4" w:rsidRDefault="00000000">
            <w:r>
              <w:rPr>
                <w:color w:val="000000"/>
                <w:sz w:val="18"/>
                <w:szCs w:val="18"/>
              </w:rPr>
              <w:t>RNF-06</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1C8EEF" w14:textId="77777777" w:rsidR="00564EF4" w:rsidRDefault="00000000">
            <w:r>
              <w:rPr>
                <w:color w:val="000000"/>
                <w:sz w:val="18"/>
                <w:szCs w:val="18"/>
              </w:rPr>
              <w:t>Codificação de caracteres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A411E9" w14:textId="77777777" w:rsidR="00564EF4" w:rsidRDefault="00000000">
            <w:r>
              <w:rPr>
                <w:color w:val="000000"/>
                <w:sz w:val="18"/>
                <w:szCs w:val="18"/>
              </w:rPr>
              <w:t>Portabilidade / Internacionalização</w:t>
            </w:r>
          </w:p>
        </w:tc>
        <w:tc>
          <w:tcPr>
            <w:tcW w:w="3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4FF31F" w14:textId="77777777" w:rsidR="00564EF4" w:rsidRDefault="00000000">
            <w:r>
              <w:rPr>
                <w:color w:val="000000"/>
                <w:sz w:val="18"/>
                <w:szCs w:val="18"/>
              </w:rPr>
              <w:t>A conexão com o banco de dados e as páginas HTML devem utilizar codificação UTF-8 (</w:t>
            </w:r>
            <w:proofErr w:type="spellStart"/>
            <w:r>
              <w:rPr>
                <w:color w:val="000000"/>
                <w:sz w:val="18"/>
                <w:szCs w:val="18"/>
              </w:rPr>
              <w:t>charset</w:t>
            </w:r>
            <w:proofErr w:type="spellEnd"/>
            <w:r>
              <w:rPr>
                <w:color w:val="000000"/>
                <w:sz w:val="18"/>
                <w:szCs w:val="18"/>
              </w:rPr>
              <w:t xml:space="preserve"> utf8mb4 na conexão PDO; &lt;meta </w:t>
            </w:r>
            <w:proofErr w:type="spellStart"/>
            <w:r>
              <w:rPr>
                <w:color w:val="000000"/>
                <w:sz w:val="18"/>
                <w:szCs w:val="18"/>
              </w:rPr>
              <w:t>charset</w:t>
            </w:r>
            <w:proofErr w:type="spellEnd"/>
            <w:r>
              <w:rPr>
                <w:color w:val="000000"/>
                <w:sz w:val="18"/>
                <w:szCs w:val="18"/>
              </w:rPr>
              <w:t xml:space="preserve">="UTF-8"&gt; nas </w:t>
            </w:r>
            <w:proofErr w:type="spellStart"/>
            <w:r>
              <w:rPr>
                <w:color w:val="000000"/>
                <w:sz w:val="18"/>
                <w:szCs w:val="18"/>
              </w:rPr>
              <w:t>views</w:t>
            </w:r>
            <w:proofErr w:type="spellEnd"/>
            <w:r>
              <w:rPr>
                <w:color w:val="000000"/>
                <w:sz w:val="18"/>
                <w:szCs w:val="18"/>
              </w:rPr>
              <w:t>), compatível com acentuação da língua portuguesa.</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2ED4DD" w14:textId="77777777" w:rsidR="00564EF4" w:rsidRDefault="00000000">
            <w:r>
              <w:rPr>
                <w:i/>
                <w:iCs/>
                <w:color w:val="666666"/>
                <w:sz w:val="18"/>
                <w:szCs w:val="18"/>
              </w:rPr>
              <w:t>model/</w:t>
            </w:r>
            <w:proofErr w:type="spellStart"/>
            <w:r>
              <w:rPr>
                <w:i/>
                <w:iCs/>
                <w:color w:val="666666"/>
                <w:sz w:val="18"/>
                <w:szCs w:val="18"/>
              </w:rPr>
              <w:t>conexao.php</w:t>
            </w:r>
            <w:proofErr w:type="spellEnd"/>
            <w:r>
              <w:rPr>
                <w:i/>
                <w:iCs/>
                <w:color w:val="666666"/>
                <w:sz w:val="18"/>
                <w:szCs w:val="18"/>
              </w:rPr>
              <w:t xml:space="preserve"> e todas as </w:t>
            </w:r>
            <w:proofErr w:type="spellStart"/>
            <w:r>
              <w:rPr>
                <w:i/>
                <w:iCs/>
                <w:color w:val="666666"/>
                <w:sz w:val="18"/>
                <w:szCs w:val="18"/>
              </w:rPr>
              <w:t>views</w:t>
            </w:r>
            <w:proofErr w:type="spellEnd"/>
          </w:p>
        </w:tc>
      </w:tr>
      <w:tr w:rsidR="00564EF4" w14:paraId="503A342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1A64C5C0" w14:textId="77777777" w:rsidR="00564EF4" w:rsidRDefault="00000000">
            <w:r>
              <w:rPr>
                <w:color w:val="000000"/>
                <w:sz w:val="18"/>
                <w:szCs w:val="18"/>
              </w:rPr>
              <w:t>RNF-07</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032234" w14:textId="77777777" w:rsidR="00564EF4" w:rsidRDefault="00000000">
            <w:r>
              <w:rPr>
                <w:color w:val="000000"/>
                <w:sz w:val="18"/>
                <w:szCs w:val="18"/>
              </w:rPr>
              <w:t>Responsividade de layout</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E43FB5C" w14:textId="77777777" w:rsidR="00564EF4" w:rsidRDefault="00000000">
            <w:r>
              <w:rPr>
                <w:color w:val="000000"/>
                <w:sz w:val="18"/>
                <w:szCs w:val="18"/>
              </w:rPr>
              <w:t>Usabilidade</w:t>
            </w:r>
          </w:p>
        </w:tc>
        <w:tc>
          <w:tcPr>
            <w:tcW w:w="3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10EC36D" w14:textId="77777777" w:rsidR="00564EF4" w:rsidRDefault="00000000">
            <w:r>
              <w:rPr>
                <w:color w:val="000000"/>
                <w:sz w:val="18"/>
                <w:szCs w:val="18"/>
              </w:rPr>
              <w:t xml:space="preserve">As telas declaram meta </w:t>
            </w:r>
            <w:proofErr w:type="spellStart"/>
            <w:r>
              <w:rPr>
                <w:color w:val="000000"/>
                <w:sz w:val="18"/>
                <w:szCs w:val="18"/>
              </w:rPr>
              <w:t>viewport</w:t>
            </w:r>
            <w:proofErr w:type="spellEnd"/>
            <w:r>
              <w:rPr>
                <w:color w:val="000000"/>
                <w:sz w:val="18"/>
                <w:szCs w:val="18"/>
              </w:rPr>
              <w:t xml:space="preserve"> (</w:t>
            </w:r>
            <w:proofErr w:type="spellStart"/>
            <w:r>
              <w:rPr>
                <w:color w:val="000000"/>
                <w:sz w:val="18"/>
                <w:szCs w:val="18"/>
              </w:rPr>
              <w:t>width</w:t>
            </w:r>
            <w:proofErr w:type="spellEnd"/>
            <w:r>
              <w:rPr>
                <w:color w:val="000000"/>
                <w:sz w:val="18"/>
                <w:szCs w:val="18"/>
              </w:rPr>
              <w:t>=device-</w:t>
            </w:r>
            <w:proofErr w:type="spellStart"/>
            <w:r>
              <w:rPr>
                <w:color w:val="000000"/>
                <w:sz w:val="18"/>
                <w:szCs w:val="18"/>
              </w:rPr>
              <w:t>width</w:t>
            </w:r>
            <w:proofErr w:type="spellEnd"/>
            <w:r>
              <w:rPr>
                <w:color w:val="000000"/>
                <w:sz w:val="18"/>
                <w:szCs w:val="18"/>
              </w:rPr>
              <w:t xml:space="preserve">, </w:t>
            </w:r>
            <w:proofErr w:type="spellStart"/>
            <w:r>
              <w:rPr>
                <w:color w:val="000000"/>
                <w:sz w:val="18"/>
                <w:szCs w:val="18"/>
              </w:rPr>
              <w:t>initial-scale</w:t>
            </w:r>
            <w:proofErr w:type="spellEnd"/>
            <w:r>
              <w:rPr>
                <w:color w:val="000000"/>
                <w:sz w:val="18"/>
                <w:szCs w:val="18"/>
              </w:rPr>
              <w:t>=1.0), indicando intenção de adaptação a diferentes tamanhos de tela. Não foi possível confirmar testes de responsividade em dispositivos móveis reais, pois não há evidência de testes no material fornecido.</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E6BFF9E" w14:textId="77777777" w:rsidR="00564EF4" w:rsidRDefault="00000000">
            <w:proofErr w:type="spellStart"/>
            <w:r>
              <w:rPr>
                <w:i/>
                <w:iCs/>
                <w:color w:val="666666"/>
                <w:sz w:val="18"/>
                <w:szCs w:val="18"/>
              </w:rPr>
              <w:t>index.php</w:t>
            </w:r>
            <w:proofErr w:type="spellEnd"/>
            <w:r>
              <w:rPr>
                <w:i/>
                <w:iCs/>
                <w:color w:val="666666"/>
                <w:sz w:val="18"/>
                <w:szCs w:val="18"/>
              </w:rPr>
              <w:t xml:space="preserve">, </w:t>
            </w:r>
            <w:proofErr w:type="spellStart"/>
            <w:r>
              <w:rPr>
                <w:i/>
                <w:iCs/>
                <w:color w:val="666666"/>
                <w:sz w:val="18"/>
                <w:szCs w:val="18"/>
              </w:rPr>
              <w:t>view</w:t>
            </w:r>
            <w:proofErr w:type="spellEnd"/>
            <w:r>
              <w:rPr>
                <w:i/>
                <w:iCs/>
                <w:color w:val="666666"/>
                <w:sz w:val="18"/>
                <w:szCs w:val="18"/>
              </w:rPr>
              <w:t>/</w:t>
            </w:r>
            <w:proofErr w:type="spellStart"/>
            <w:r>
              <w:rPr>
                <w:i/>
                <w:iCs/>
                <w:color w:val="666666"/>
                <w:sz w:val="18"/>
                <w:szCs w:val="18"/>
              </w:rPr>
              <w:t>cadastro.php</w:t>
            </w:r>
            <w:proofErr w:type="spellEnd"/>
            <w:r>
              <w:rPr>
                <w:i/>
                <w:iCs/>
                <w:color w:val="666666"/>
                <w:sz w:val="18"/>
                <w:szCs w:val="18"/>
              </w:rPr>
              <w:t xml:space="preserve">, </w:t>
            </w:r>
            <w:proofErr w:type="spellStart"/>
            <w:r>
              <w:rPr>
                <w:i/>
                <w:iCs/>
                <w:color w:val="666666"/>
                <w:sz w:val="18"/>
                <w:szCs w:val="18"/>
              </w:rPr>
              <w:t>painel.php</w:t>
            </w:r>
            <w:proofErr w:type="spellEnd"/>
          </w:p>
        </w:tc>
      </w:tr>
      <w:tr w:rsidR="00564EF4" w14:paraId="4836CC9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63EEA6C2" w14:textId="77777777" w:rsidR="00564EF4" w:rsidRDefault="00000000">
            <w:r>
              <w:rPr>
                <w:color w:val="000000"/>
                <w:sz w:val="18"/>
                <w:szCs w:val="18"/>
              </w:rPr>
              <w:t>RNF-08</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5805956" w14:textId="77777777" w:rsidR="00564EF4" w:rsidRDefault="00000000">
            <w:r>
              <w:rPr>
                <w:color w:val="000000"/>
                <w:sz w:val="18"/>
                <w:szCs w:val="18"/>
              </w:rPr>
              <w:t>Indicação de força de senha (usabilidade, não é validação)</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F0118F" w14:textId="77777777" w:rsidR="00564EF4" w:rsidRDefault="00000000">
            <w:r>
              <w:rPr>
                <w:color w:val="000000"/>
                <w:sz w:val="18"/>
                <w:szCs w:val="18"/>
              </w:rPr>
              <w:t>Usabilidade</w:t>
            </w:r>
          </w:p>
        </w:tc>
        <w:tc>
          <w:tcPr>
            <w:tcW w:w="3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FDE6236" w14:textId="77777777" w:rsidR="00564EF4" w:rsidRDefault="00000000">
            <w:r>
              <w:rPr>
                <w:color w:val="000000"/>
                <w:sz w:val="18"/>
                <w:szCs w:val="18"/>
              </w:rPr>
              <w:t xml:space="preserve">A tela de cadastro exibe, via </w:t>
            </w:r>
            <w:proofErr w:type="spellStart"/>
            <w:r>
              <w:rPr>
                <w:color w:val="000000"/>
                <w:sz w:val="18"/>
                <w:szCs w:val="18"/>
              </w:rPr>
              <w:t>JavaScript</w:t>
            </w:r>
            <w:proofErr w:type="spellEnd"/>
            <w:r>
              <w:rPr>
                <w:color w:val="000000"/>
                <w:sz w:val="18"/>
                <w:szCs w:val="18"/>
              </w:rPr>
              <w:t>, um indicador visual de força de senha (mínimo de 8 caracteres, presença de número e de caractere especial). Trata-se apenas de um retorno visual ao usuário: não há qualquer validação equivalente no lado do servidor.</w:t>
            </w:r>
          </w:p>
        </w:tc>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6A5B20" w14:textId="77777777" w:rsidR="00564EF4" w:rsidRDefault="00000000">
            <w:proofErr w:type="spellStart"/>
            <w:r>
              <w:rPr>
                <w:i/>
                <w:iCs/>
                <w:color w:val="666666"/>
                <w:sz w:val="18"/>
                <w:szCs w:val="18"/>
              </w:rPr>
              <w:t>view</w:t>
            </w:r>
            <w:proofErr w:type="spellEnd"/>
            <w:r>
              <w:rPr>
                <w:i/>
                <w:iCs/>
                <w:color w:val="666666"/>
                <w:sz w:val="18"/>
                <w:szCs w:val="18"/>
              </w:rPr>
              <w:t>/</w:t>
            </w:r>
            <w:proofErr w:type="spellStart"/>
            <w:r>
              <w:rPr>
                <w:i/>
                <w:iCs/>
                <w:color w:val="666666"/>
                <w:sz w:val="18"/>
                <w:szCs w:val="18"/>
              </w:rPr>
              <w:t>cadastro.php</w:t>
            </w:r>
            <w:proofErr w:type="spellEnd"/>
            <w:r>
              <w:rPr>
                <w:i/>
                <w:iCs/>
                <w:color w:val="666666"/>
                <w:sz w:val="18"/>
                <w:szCs w:val="18"/>
              </w:rPr>
              <w:t xml:space="preserve"> — ver inconsistência apontada na Seção 6</w:t>
            </w:r>
          </w:p>
        </w:tc>
      </w:tr>
    </w:tbl>
    <w:p w14:paraId="185E4A1B" w14:textId="77777777" w:rsidR="00564EF4" w:rsidRDefault="00000000">
      <w:pPr>
        <w:pStyle w:val="Ttulo1"/>
        <w:pBdr>
          <w:bottom w:val="single" w:sz="8" w:space="4" w:color="1565C0"/>
        </w:pBdr>
        <w:spacing w:before="360" w:after="160"/>
      </w:pPr>
      <w:r>
        <w:rPr>
          <w:b/>
          <w:bCs/>
          <w:color w:val="0D2856"/>
          <w:sz w:val="28"/>
          <w:szCs w:val="28"/>
        </w:rPr>
        <w:t>4. Regras de Negócio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50"/>
      </w:tblGrid>
      <w:tr w:rsidR="00564EF4" w14:paraId="150A198D" w14:textId="77777777">
        <w:tblPrEx>
          <w:tblCellMar>
            <w:top w:w="0" w:type="dxa"/>
            <w:bottom w:w="0" w:type="dxa"/>
          </w:tblCellMar>
        </w:tblPrEx>
        <w:trPr>
          <w:tblHeader/>
        </w:trPr>
        <w:tc>
          <w:tcPr>
            <w:tcW w:w="9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744D9B4A" w14:textId="77777777" w:rsidR="00564EF4" w:rsidRDefault="00000000">
            <w:r>
              <w:rPr>
                <w:b/>
                <w:bCs/>
                <w:color w:val="FFFFFF"/>
                <w:sz w:val="18"/>
                <w:szCs w:val="18"/>
              </w:rPr>
              <w:t>ID</w:t>
            </w:r>
          </w:p>
        </w:tc>
        <w:tc>
          <w:tcPr>
            <w:tcW w:w="22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604B4989" w14:textId="77777777" w:rsidR="00564EF4" w:rsidRDefault="00000000">
            <w:r>
              <w:rPr>
                <w:b/>
                <w:bCs/>
                <w:color w:val="FFFFFF"/>
                <w:sz w:val="18"/>
                <w:szCs w:val="18"/>
              </w:rPr>
              <w:t>Regra de Negócio</w:t>
            </w:r>
          </w:p>
        </w:tc>
        <w:tc>
          <w:tcPr>
            <w:tcW w:w="625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4350FD16" w14:textId="77777777" w:rsidR="00564EF4" w:rsidRDefault="00000000">
            <w:r>
              <w:rPr>
                <w:b/>
                <w:bCs/>
                <w:color w:val="FFFFFF"/>
                <w:sz w:val="18"/>
                <w:szCs w:val="18"/>
              </w:rPr>
              <w:t>Descrição</w:t>
            </w:r>
          </w:p>
        </w:tc>
      </w:tr>
      <w:tr w:rsidR="00564EF4" w14:paraId="4A7A6B5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3F82E08F" w14:textId="77777777" w:rsidR="00564EF4" w:rsidRDefault="00000000">
            <w:r>
              <w:rPr>
                <w:color w:val="000000"/>
                <w:sz w:val="18"/>
                <w:szCs w:val="18"/>
              </w:rPr>
              <w:t>RN-01</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ED997B" w14:textId="77777777" w:rsidR="00564EF4" w:rsidRDefault="00000000">
            <w:r>
              <w:rPr>
                <w:color w:val="000000"/>
                <w:sz w:val="18"/>
                <w:szCs w:val="18"/>
              </w:rPr>
              <w:t>Perfil padrão de novos usuários</w:t>
            </w:r>
          </w:p>
        </w:tc>
        <w:tc>
          <w:tcPr>
            <w:tcW w:w="62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825BAC2" w14:textId="77777777" w:rsidR="00564EF4" w:rsidRDefault="00000000">
            <w:r>
              <w:rPr>
                <w:color w:val="000000"/>
                <w:sz w:val="18"/>
                <w:szCs w:val="18"/>
              </w:rPr>
              <w:t xml:space="preserve">Todo novo usuário cadastrado pelo formulário público recebe automaticamente o tipo 'cliente'. Não há, no código analisado, tela ou rotina que permita cadastrar ou promover um usuário a outro tipo de perfil (ex.: administrador), embora a coluna 'tipo' na tabela </w:t>
            </w:r>
            <w:proofErr w:type="spellStart"/>
            <w:r>
              <w:rPr>
                <w:color w:val="000000"/>
                <w:sz w:val="18"/>
                <w:szCs w:val="18"/>
              </w:rPr>
              <w:t>usuarios</w:t>
            </w:r>
            <w:proofErr w:type="spellEnd"/>
            <w:r>
              <w:rPr>
                <w:color w:val="000000"/>
                <w:sz w:val="18"/>
                <w:szCs w:val="18"/>
              </w:rPr>
              <w:t xml:space="preserve"> sugira a existência de mais de um perfil possível. Evidência: </w:t>
            </w:r>
            <w:proofErr w:type="spellStart"/>
            <w:r>
              <w:rPr>
                <w:color w:val="000000"/>
                <w:sz w:val="18"/>
                <w:szCs w:val="18"/>
              </w:rPr>
              <w:t>controller</w:t>
            </w:r>
            <w:proofErr w:type="spellEnd"/>
            <w:r>
              <w:rPr>
                <w:color w:val="000000"/>
                <w:sz w:val="18"/>
                <w:szCs w:val="18"/>
              </w:rPr>
              <w:t>/</w:t>
            </w:r>
            <w:proofErr w:type="spellStart"/>
            <w:r>
              <w:rPr>
                <w:color w:val="000000"/>
                <w:sz w:val="18"/>
                <w:szCs w:val="18"/>
              </w:rPr>
              <w:t>cadastrar.php</w:t>
            </w:r>
            <w:proofErr w:type="spellEnd"/>
            <w:r>
              <w:rPr>
                <w:color w:val="000000"/>
                <w:sz w:val="18"/>
                <w:szCs w:val="18"/>
              </w:rPr>
              <w:t>.</w:t>
            </w:r>
          </w:p>
        </w:tc>
      </w:tr>
      <w:tr w:rsidR="00564EF4" w14:paraId="34D32D7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55757BD1" w14:textId="77777777" w:rsidR="00564EF4" w:rsidRDefault="00000000">
            <w:r>
              <w:rPr>
                <w:color w:val="000000"/>
                <w:sz w:val="18"/>
                <w:szCs w:val="18"/>
              </w:rPr>
              <w:t>RN-02</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1BE123" w14:textId="77777777" w:rsidR="00564EF4" w:rsidRDefault="00000000">
            <w:r>
              <w:rPr>
                <w:color w:val="000000"/>
                <w:sz w:val="18"/>
                <w:szCs w:val="18"/>
              </w:rPr>
              <w:t>Unicidade de nome de usuário</w:t>
            </w:r>
          </w:p>
        </w:tc>
        <w:tc>
          <w:tcPr>
            <w:tcW w:w="62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98B7E2" w14:textId="77777777" w:rsidR="00564EF4" w:rsidRDefault="00000000">
            <w:r>
              <w:rPr>
                <w:color w:val="000000"/>
                <w:sz w:val="18"/>
                <w:szCs w:val="18"/>
              </w:rPr>
              <w:t>Não é permitido o cadastro de dois usuários com o mesmo nome de usuário (</w:t>
            </w:r>
            <w:proofErr w:type="spellStart"/>
            <w:r>
              <w:rPr>
                <w:color w:val="000000"/>
                <w:sz w:val="18"/>
                <w:szCs w:val="18"/>
              </w:rPr>
              <w:t>usuario</w:t>
            </w:r>
            <w:proofErr w:type="spellEnd"/>
            <w:r>
              <w:rPr>
                <w:color w:val="000000"/>
                <w:sz w:val="18"/>
                <w:szCs w:val="18"/>
              </w:rPr>
              <w:t xml:space="preserve">). A verificação é feita por consulta prévia antes da inserção. Evidência: </w:t>
            </w:r>
            <w:proofErr w:type="spellStart"/>
            <w:r>
              <w:rPr>
                <w:color w:val="000000"/>
                <w:sz w:val="18"/>
                <w:szCs w:val="18"/>
              </w:rPr>
              <w:t>controller</w:t>
            </w:r>
            <w:proofErr w:type="spellEnd"/>
            <w:r>
              <w:rPr>
                <w:color w:val="000000"/>
                <w:sz w:val="18"/>
                <w:szCs w:val="18"/>
              </w:rPr>
              <w:t>/</w:t>
            </w:r>
            <w:proofErr w:type="spellStart"/>
            <w:r>
              <w:rPr>
                <w:color w:val="000000"/>
                <w:sz w:val="18"/>
                <w:szCs w:val="18"/>
              </w:rPr>
              <w:t>cadastrar.php</w:t>
            </w:r>
            <w:proofErr w:type="spellEnd"/>
            <w:r>
              <w:rPr>
                <w:color w:val="000000"/>
                <w:sz w:val="18"/>
                <w:szCs w:val="18"/>
              </w:rPr>
              <w:t>.</w:t>
            </w:r>
          </w:p>
        </w:tc>
      </w:tr>
      <w:tr w:rsidR="00564EF4" w14:paraId="4502728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248442AA" w14:textId="77777777" w:rsidR="00564EF4" w:rsidRDefault="00000000">
            <w:r>
              <w:rPr>
                <w:color w:val="000000"/>
                <w:sz w:val="18"/>
                <w:szCs w:val="18"/>
              </w:rPr>
              <w:t>RN-03</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0FE4715" w14:textId="77777777" w:rsidR="00564EF4" w:rsidRDefault="00000000">
            <w:r>
              <w:rPr>
                <w:color w:val="000000"/>
                <w:sz w:val="18"/>
                <w:szCs w:val="18"/>
              </w:rPr>
              <w:t>Obrigatoriedade do nome do produto</w:t>
            </w:r>
          </w:p>
        </w:tc>
        <w:tc>
          <w:tcPr>
            <w:tcW w:w="62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F9A382" w14:textId="77777777" w:rsidR="00564EF4" w:rsidRDefault="00000000">
            <w:r>
              <w:rPr>
                <w:color w:val="000000"/>
                <w:sz w:val="18"/>
                <w:szCs w:val="18"/>
              </w:rPr>
              <w:t xml:space="preserve">Um produto não pode ser salvo (cadastrado ou atualizado) sem que o campo "Nome do produto" esteja preenchido. Evidência: </w:t>
            </w:r>
            <w:proofErr w:type="spellStart"/>
            <w:r>
              <w:rPr>
                <w:color w:val="000000"/>
                <w:sz w:val="18"/>
                <w:szCs w:val="18"/>
              </w:rPr>
              <w:t>painel.php</w:t>
            </w:r>
            <w:proofErr w:type="spellEnd"/>
            <w:r>
              <w:rPr>
                <w:color w:val="000000"/>
                <w:sz w:val="18"/>
                <w:szCs w:val="18"/>
              </w:rPr>
              <w:t>.</w:t>
            </w:r>
          </w:p>
        </w:tc>
      </w:tr>
      <w:tr w:rsidR="00564EF4" w14:paraId="44C08DC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09F0116A" w14:textId="77777777" w:rsidR="00564EF4" w:rsidRDefault="00000000">
            <w:r>
              <w:rPr>
                <w:color w:val="000000"/>
                <w:sz w:val="18"/>
                <w:szCs w:val="18"/>
              </w:rPr>
              <w:t>RN-04</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9D8D2B8" w14:textId="77777777" w:rsidR="00564EF4" w:rsidRDefault="00000000">
            <w:r>
              <w:rPr>
                <w:color w:val="000000"/>
                <w:sz w:val="18"/>
                <w:szCs w:val="18"/>
              </w:rPr>
              <w:t>Preço não negativo</w:t>
            </w:r>
          </w:p>
        </w:tc>
        <w:tc>
          <w:tcPr>
            <w:tcW w:w="62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18B40F" w14:textId="77777777" w:rsidR="00564EF4" w:rsidRDefault="00000000">
            <w:r>
              <w:rPr>
                <w:color w:val="000000"/>
                <w:sz w:val="18"/>
                <w:szCs w:val="18"/>
              </w:rPr>
              <w:t xml:space="preserve">O preço de um produto não pode ser um valor negativo; a tentativa de salvar um preço negativo é bloqueada com mensagem de erro. Evidência: </w:t>
            </w:r>
            <w:proofErr w:type="spellStart"/>
            <w:r>
              <w:rPr>
                <w:color w:val="000000"/>
                <w:sz w:val="18"/>
                <w:szCs w:val="18"/>
              </w:rPr>
              <w:t>painel.php</w:t>
            </w:r>
            <w:proofErr w:type="spellEnd"/>
            <w:r>
              <w:rPr>
                <w:color w:val="000000"/>
                <w:sz w:val="18"/>
                <w:szCs w:val="18"/>
              </w:rPr>
              <w:t>.</w:t>
            </w:r>
          </w:p>
        </w:tc>
      </w:tr>
      <w:tr w:rsidR="00564EF4" w14:paraId="27A8C37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2A0BB52E" w14:textId="77777777" w:rsidR="00564EF4" w:rsidRDefault="00000000">
            <w:r>
              <w:rPr>
                <w:color w:val="000000"/>
                <w:sz w:val="18"/>
                <w:szCs w:val="18"/>
              </w:rPr>
              <w:t>RN-05</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326DCB" w14:textId="77777777" w:rsidR="00564EF4" w:rsidRDefault="00000000">
            <w:r>
              <w:rPr>
                <w:color w:val="000000"/>
                <w:sz w:val="18"/>
                <w:szCs w:val="18"/>
              </w:rPr>
              <w:t>Compatibilidade retroativa de senhas em texto puro</w:t>
            </w:r>
          </w:p>
        </w:tc>
        <w:tc>
          <w:tcPr>
            <w:tcW w:w="62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FAAD48C" w14:textId="77777777" w:rsidR="00564EF4" w:rsidRDefault="00000000">
            <w:r>
              <w:rPr>
                <w:color w:val="000000"/>
                <w:sz w:val="18"/>
                <w:szCs w:val="18"/>
              </w:rPr>
              <w:t xml:space="preserve">Contas cuja senha ainda não tenha sido convertida para </w:t>
            </w:r>
            <w:proofErr w:type="spellStart"/>
            <w:r>
              <w:rPr>
                <w:color w:val="000000"/>
                <w:sz w:val="18"/>
                <w:szCs w:val="18"/>
              </w:rPr>
              <w:t>hash</w:t>
            </w:r>
            <w:proofErr w:type="spellEnd"/>
            <w:r>
              <w:rPr>
                <w:color w:val="000000"/>
                <w:sz w:val="18"/>
                <w:szCs w:val="18"/>
              </w:rPr>
              <w:t xml:space="preserve"> (registros legados) continuam sendo aceitas no login por comparação direta de texto, e são automaticamente migradas para </w:t>
            </w:r>
            <w:proofErr w:type="spellStart"/>
            <w:r>
              <w:rPr>
                <w:color w:val="000000"/>
                <w:sz w:val="18"/>
                <w:szCs w:val="18"/>
              </w:rPr>
              <w:t>hash</w:t>
            </w:r>
            <w:proofErr w:type="spellEnd"/>
            <w:r>
              <w:rPr>
                <w:color w:val="000000"/>
                <w:sz w:val="18"/>
                <w:szCs w:val="18"/>
              </w:rPr>
              <w:t xml:space="preserve"> </w:t>
            </w:r>
            <w:proofErr w:type="spellStart"/>
            <w:r>
              <w:rPr>
                <w:color w:val="000000"/>
                <w:sz w:val="18"/>
                <w:szCs w:val="18"/>
              </w:rPr>
              <w:t>bcrypt</w:t>
            </w:r>
            <w:proofErr w:type="spellEnd"/>
            <w:r>
              <w:rPr>
                <w:color w:val="000000"/>
                <w:sz w:val="18"/>
                <w:szCs w:val="18"/>
              </w:rPr>
              <w:t xml:space="preserve"> no primeiro login bem-sucedido após a implantação dessa lógica. Evidência: </w:t>
            </w:r>
            <w:proofErr w:type="spellStart"/>
            <w:r>
              <w:rPr>
                <w:color w:val="000000"/>
                <w:sz w:val="18"/>
                <w:szCs w:val="18"/>
              </w:rPr>
              <w:t>index.php</w:t>
            </w:r>
            <w:proofErr w:type="spellEnd"/>
            <w:r>
              <w:rPr>
                <w:color w:val="000000"/>
                <w:sz w:val="18"/>
                <w:szCs w:val="18"/>
              </w:rPr>
              <w:t>.</w:t>
            </w:r>
          </w:p>
        </w:tc>
      </w:tr>
      <w:tr w:rsidR="00564EF4" w14:paraId="546F286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1060A14D" w14:textId="77777777" w:rsidR="00564EF4" w:rsidRDefault="00000000">
            <w:r>
              <w:rPr>
                <w:color w:val="000000"/>
                <w:sz w:val="18"/>
                <w:szCs w:val="18"/>
              </w:rPr>
              <w:t>RN-06</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18C95B" w14:textId="77777777" w:rsidR="00564EF4" w:rsidRDefault="00000000">
            <w:r>
              <w:rPr>
                <w:color w:val="000000"/>
                <w:sz w:val="18"/>
                <w:szCs w:val="18"/>
              </w:rPr>
              <w:t>Exclusividade de acesso ao painel</w:t>
            </w:r>
          </w:p>
        </w:tc>
        <w:tc>
          <w:tcPr>
            <w:tcW w:w="62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FF1A5B6" w14:textId="77777777" w:rsidR="00564EF4" w:rsidRDefault="00000000">
            <w:r>
              <w:rPr>
                <w:color w:val="000000"/>
                <w:sz w:val="18"/>
                <w:szCs w:val="18"/>
              </w:rPr>
              <w:t xml:space="preserve">Somente usuários com sessão ativa (login efetuado) podem visualizar ou manipular o cadastro de produtos; não há qualquer tela do sistema acessível sem autenticação, exceto login e cadastro de conta. Evidência: </w:t>
            </w:r>
            <w:proofErr w:type="spellStart"/>
            <w:r>
              <w:rPr>
                <w:color w:val="000000"/>
                <w:sz w:val="18"/>
                <w:szCs w:val="18"/>
              </w:rPr>
              <w:t>painel.php</w:t>
            </w:r>
            <w:proofErr w:type="spellEnd"/>
            <w:r>
              <w:rPr>
                <w:color w:val="000000"/>
                <w:sz w:val="18"/>
                <w:szCs w:val="18"/>
              </w:rPr>
              <w:t>.</w:t>
            </w:r>
          </w:p>
        </w:tc>
      </w:tr>
    </w:tbl>
    <w:p w14:paraId="476E1032" w14:textId="77777777" w:rsidR="00564EF4" w:rsidRDefault="00000000">
      <w:pPr>
        <w:pStyle w:val="Ttulo1"/>
        <w:pBdr>
          <w:bottom w:val="single" w:sz="8" w:space="4" w:color="1565C0"/>
        </w:pBdr>
        <w:spacing w:before="360" w:after="160"/>
      </w:pPr>
      <w:r>
        <w:rPr>
          <w:b/>
          <w:bCs/>
          <w:color w:val="0D2856"/>
          <w:sz w:val="28"/>
          <w:szCs w:val="28"/>
        </w:rPr>
        <w:lastRenderedPageBreak/>
        <w:t>5. Requisitos Técnicos</w:t>
      </w:r>
    </w:p>
    <w:p w14:paraId="64703603" w14:textId="77777777" w:rsidR="00564EF4" w:rsidRDefault="00000000">
      <w:pPr>
        <w:pStyle w:val="Ttulo2"/>
        <w:spacing w:before="260" w:after="120"/>
      </w:pPr>
      <w:r>
        <w:rPr>
          <w:b/>
          <w:bCs/>
          <w:color w:val="1565C0"/>
          <w:sz w:val="23"/>
          <w:szCs w:val="23"/>
        </w:rPr>
        <w:t>5.1 Linguagens e Frameworks</w:t>
      </w:r>
    </w:p>
    <w:p w14:paraId="3FD507DA" w14:textId="77777777" w:rsidR="00564EF4" w:rsidRDefault="00000000">
      <w:pPr>
        <w:spacing w:after="160" w:line="300" w:lineRule="auto"/>
        <w:jc w:val="both"/>
      </w:pPr>
      <w:r>
        <w:t xml:space="preserve">PHP (procedural, sem uso de um framework de mercado — </w:t>
      </w:r>
      <w:proofErr w:type="spellStart"/>
      <w:r>
        <w:t>Laravel</w:t>
      </w:r>
      <w:proofErr w:type="spellEnd"/>
      <w:r>
        <w:t xml:space="preserve">, </w:t>
      </w:r>
      <w:proofErr w:type="spellStart"/>
      <w:r>
        <w:t>Symfony</w:t>
      </w:r>
      <w:proofErr w:type="spellEnd"/>
      <w:r>
        <w:t xml:space="preserve">, </w:t>
      </w:r>
      <w:proofErr w:type="spellStart"/>
      <w:r>
        <w:t>CodeIgniter</w:t>
      </w:r>
      <w:proofErr w:type="spellEnd"/>
      <w:r>
        <w:t xml:space="preserve"> etc. A pasta "</w:t>
      </w:r>
      <w:proofErr w:type="spellStart"/>
      <w:r>
        <w:t>mvc</w:t>
      </w:r>
      <w:proofErr w:type="spellEnd"/>
      <w:r>
        <w:t xml:space="preserve">" organiza os arquivos em subpastas </w:t>
      </w:r>
      <w:proofErr w:type="spellStart"/>
      <w:r>
        <w:t>controller</w:t>
      </w:r>
      <w:proofErr w:type="spellEnd"/>
      <w:r>
        <w:t>/model/</w:t>
      </w:r>
      <w:proofErr w:type="spellStart"/>
      <w:r>
        <w:t>view</w:t>
      </w:r>
      <w:proofErr w:type="spellEnd"/>
      <w:r>
        <w:t>, mas não há uma classe front-</w:t>
      </w:r>
      <w:proofErr w:type="spellStart"/>
      <w:r>
        <w:t>controller</w:t>
      </w:r>
      <w:proofErr w:type="spellEnd"/>
      <w:r>
        <w:t xml:space="preserve">, roteador ou </w:t>
      </w:r>
      <w:proofErr w:type="spellStart"/>
      <w:r>
        <w:t>autoloader</w:t>
      </w:r>
      <w:proofErr w:type="spellEnd"/>
      <w:r>
        <w:t>: cada página PHP é acessada e executada diretamente pelo servidor web, e o padrão MVC é seguido apenas como convenção de organização de pastas, não como arquitetura de fato).</w:t>
      </w:r>
    </w:p>
    <w:p w14:paraId="6A9B0C36" w14:textId="77777777" w:rsidR="00564EF4" w:rsidRDefault="00000000">
      <w:pPr>
        <w:spacing w:after="160" w:line="300" w:lineRule="auto"/>
        <w:jc w:val="both"/>
      </w:pPr>
      <w:r>
        <w:t>HTML5 e CSS3 nativos (sem uso de framework de front-</w:t>
      </w:r>
      <w:proofErr w:type="spellStart"/>
      <w:r>
        <w:t>end</w:t>
      </w:r>
      <w:proofErr w:type="spellEnd"/>
      <w:r>
        <w:t xml:space="preserve"> como </w:t>
      </w:r>
      <w:proofErr w:type="spellStart"/>
      <w:r>
        <w:t>Bootstrap</w:t>
      </w:r>
      <w:proofErr w:type="spellEnd"/>
      <w:r>
        <w:t xml:space="preserve"> ou </w:t>
      </w:r>
      <w:proofErr w:type="spellStart"/>
      <w:r>
        <w:t>Tailwind</w:t>
      </w:r>
      <w:proofErr w:type="spellEnd"/>
      <w:r>
        <w:t>; toda a estilização é feita em blocos &lt;</w:t>
      </w:r>
      <w:proofErr w:type="spellStart"/>
      <w:r>
        <w:t>style</w:t>
      </w:r>
      <w:proofErr w:type="spellEnd"/>
      <w:r>
        <w:t>&gt; embutidos em cada arquivo PHP).</w:t>
      </w:r>
    </w:p>
    <w:p w14:paraId="59306189" w14:textId="77777777" w:rsidR="00564EF4" w:rsidRDefault="00000000">
      <w:pPr>
        <w:spacing w:after="160" w:line="300" w:lineRule="auto"/>
        <w:jc w:val="both"/>
      </w:pPr>
      <w:proofErr w:type="spellStart"/>
      <w:r>
        <w:t>JavaScript</w:t>
      </w:r>
      <w:proofErr w:type="spellEnd"/>
      <w:r>
        <w:t xml:space="preserve"> nativo (</w:t>
      </w:r>
      <w:proofErr w:type="spellStart"/>
      <w:r>
        <w:t>vanilla</w:t>
      </w:r>
      <w:proofErr w:type="spellEnd"/>
      <w:r>
        <w:t>), utilizado apenas para: alternância de visibilidade da senha (mostrar/ocultar) e indicador visual de força de senha na tela de cadastro.</w:t>
      </w:r>
    </w:p>
    <w:p w14:paraId="301AB085" w14:textId="77777777" w:rsidR="00564EF4" w:rsidRDefault="00000000">
      <w:pPr>
        <w:spacing w:after="160" w:line="300" w:lineRule="auto"/>
        <w:jc w:val="both"/>
      </w:pPr>
      <w:r>
        <w:t xml:space="preserve">Acesso a dados via PDO (PHP Data </w:t>
      </w:r>
      <w:proofErr w:type="spellStart"/>
      <w:r>
        <w:t>Objects</w:t>
      </w:r>
      <w:proofErr w:type="spellEnd"/>
      <w:r>
        <w:t xml:space="preserve">), com </w:t>
      </w:r>
      <w:proofErr w:type="spellStart"/>
      <w:r>
        <w:t>prepared</w:t>
      </w:r>
      <w:proofErr w:type="spellEnd"/>
      <w:r>
        <w:t xml:space="preserve"> </w:t>
      </w:r>
      <w:proofErr w:type="spellStart"/>
      <w:r>
        <w:t>statements</w:t>
      </w:r>
      <w:proofErr w:type="spellEnd"/>
      <w:r>
        <w:t xml:space="preserve"> em todas as instruções SQL identificadas.</w:t>
      </w:r>
    </w:p>
    <w:p w14:paraId="0AF29970" w14:textId="77777777" w:rsidR="00564EF4" w:rsidRDefault="00000000">
      <w:pPr>
        <w:pStyle w:val="Ttulo2"/>
        <w:spacing w:before="260" w:after="120"/>
      </w:pPr>
      <w:r>
        <w:rPr>
          <w:b/>
          <w:bCs/>
          <w:color w:val="1565C0"/>
          <w:sz w:val="23"/>
          <w:szCs w:val="23"/>
        </w:rPr>
        <w:t>5.2 Banco de Dados</w:t>
      </w:r>
    </w:p>
    <w:p w14:paraId="17F51D3B" w14:textId="77777777" w:rsidR="00564EF4" w:rsidRDefault="00000000">
      <w:pPr>
        <w:spacing w:after="60" w:line="300" w:lineRule="auto"/>
        <w:jc w:val="both"/>
      </w:pPr>
      <w:r>
        <w:t xml:space="preserve">☑ MySQL — confirmado pela </w:t>
      </w:r>
      <w:proofErr w:type="spellStart"/>
      <w:r>
        <w:t>string</w:t>
      </w:r>
      <w:proofErr w:type="spellEnd"/>
      <w:r>
        <w:t xml:space="preserve"> de conexão em model/</w:t>
      </w:r>
      <w:proofErr w:type="spellStart"/>
      <w:r>
        <w:t>conexao.php</w:t>
      </w:r>
      <w:proofErr w:type="spellEnd"/>
      <w:r>
        <w:t xml:space="preserve"> ("</w:t>
      </w:r>
      <w:proofErr w:type="spellStart"/>
      <w:r>
        <w:t>mysql:host</w:t>
      </w:r>
      <w:proofErr w:type="spellEnd"/>
      <w:r>
        <w:t>=...") e pelo fato de o modelo de dados ter sido criado no MySQL Workbench (DOCS/</w:t>
      </w:r>
      <w:proofErr w:type="spellStart"/>
      <w:r>
        <w:t>bancodedados.mwb</w:t>
      </w:r>
      <w:proofErr w:type="spellEnd"/>
      <w:r>
        <w:t xml:space="preserve">), com </w:t>
      </w:r>
      <w:proofErr w:type="spellStart"/>
      <w:r>
        <w:t>schema</w:t>
      </w:r>
      <w:proofErr w:type="spellEnd"/>
      <w:r>
        <w:t xml:space="preserve"> de destino nomeado </w:t>
      </w:r>
      <w:proofErr w:type="spellStart"/>
      <w:r>
        <w:t>infinity_tech</w:t>
      </w:r>
      <w:proofErr w:type="spellEnd"/>
      <w:r>
        <w:t>.</w:t>
      </w:r>
    </w:p>
    <w:p w14:paraId="316F151C" w14:textId="77777777" w:rsidR="00564EF4" w:rsidRDefault="00000000">
      <w:pPr>
        <w:spacing w:after="160" w:line="300" w:lineRule="auto"/>
        <w:jc w:val="both"/>
      </w:pPr>
      <w:r>
        <w:t xml:space="preserve">☐ PostgreSQL   ☐ </w:t>
      </w:r>
      <w:proofErr w:type="spellStart"/>
      <w:r>
        <w:t>MongoDB</w:t>
      </w:r>
      <w:proofErr w:type="spellEnd"/>
      <w:r>
        <w:t xml:space="preserve">   ☐ SQL Server   ☐ Oracle — sem evidência de uso.</w:t>
      </w:r>
    </w:p>
    <w:p w14:paraId="0D89A140" w14:textId="77777777" w:rsidR="00564EF4" w:rsidRDefault="00000000">
      <w:pPr>
        <w:spacing w:after="160" w:line="300" w:lineRule="auto"/>
        <w:jc w:val="both"/>
      </w:pPr>
      <w:r>
        <w:t xml:space="preserve">Parâmetros de conexão identificados no código: host 127.0.0.1, porta 3306, banco </w:t>
      </w:r>
      <w:proofErr w:type="spellStart"/>
      <w:r>
        <w:t>infinity_tech</w:t>
      </w:r>
      <w:proofErr w:type="spellEnd"/>
      <w:r>
        <w:t xml:space="preserve">, usuário root, sem senha (campo em branco), </w:t>
      </w:r>
      <w:proofErr w:type="spellStart"/>
      <w:r>
        <w:t>charset</w:t>
      </w:r>
      <w:proofErr w:type="spellEnd"/>
      <w:r>
        <w:t xml:space="preserve"> utf8mb4. Estes valores correspondem a um ambiente de desenvolvimento local; não há evidência de configuração equivalente para ambiente de produção (ex.: variáveis de ambiente, </w:t>
      </w:r>
      <w:proofErr w:type="gramStart"/>
      <w:r>
        <w:t>arquivo .</w:t>
      </w:r>
      <w:proofErr w:type="spellStart"/>
      <w:r>
        <w:t>env</w:t>
      </w:r>
      <w:proofErr w:type="spellEnd"/>
      <w:proofErr w:type="gramEnd"/>
      <w:r>
        <w:t>), o que é sinalizado como risco na Seção 6.</w:t>
      </w:r>
    </w:p>
    <w:p w14:paraId="73FBD210" w14:textId="77777777" w:rsidR="00564EF4" w:rsidRDefault="00000000">
      <w:pPr>
        <w:spacing w:after="160" w:line="300" w:lineRule="auto"/>
        <w:jc w:val="both"/>
      </w:pPr>
      <w:r>
        <w:t>A tabela produtos do código-fonte corresponde, campo a campo (</w:t>
      </w:r>
      <w:proofErr w:type="spellStart"/>
      <w:r>
        <w:t>idProdutos</w:t>
      </w:r>
      <w:proofErr w:type="spellEnd"/>
      <w:r>
        <w:t xml:space="preserve">, </w:t>
      </w:r>
      <w:proofErr w:type="spellStart"/>
      <w:r>
        <w:t>Nome_produto</w:t>
      </w:r>
      <w:proofErr w:type="spellEnd"/>
      <w:r>
        <w:t xml:space="preserve">, Modelo, Marca, </w:t>
      </w:r>
      <w:proofErr w:type="spellStart"/>
      <w:r>
        <w:t>Preco</w:t>
      </w:r>
      <w:proofErr w:type="spellEnd"/>
      <w:r>
        <w:t xml:space="preserve">), à tabela </w:t>
      </w:r>
      <w:proofErr w:type="gramStart"/>
      <w:r>
        <w:t>produtos definida</w:t>
      </w:r>
      <w:proofErr w:type="gramEnd"/>
      <w:r>
        <w:t xml:space="preserve"> no modelo de dados — não havendo divergência entre os dois artefatos nesse ponto específico.</w:t>
      </w:r>
    </w:p>
    <w:p w14:paraId="1EB6AA66" w14:textId="77777777" w:rsidR="00564EF4" w:rsidRDefault="00000000">
      <w:pPr>
        <w:pStyle w:val="Ttulo2"/>
        <w:spacing w:before="260" w:after="120"/>
      </w:pPr>
      <w:r>
        <w:rPr>
          <w:b/>
          <w:bCs/>
          <w:color w:val="1565C0"/>
          <w:sz w:val="23"/>
          <w:szCs w:val="23"/>
        </w:rPr>
        <w:t>5.3 Integrações</w:t>
      </w:r>
    </w:p>
    <w:p w14:paraId="60B3C4D3" w14:textId="039D5033" w:rsidR="00564EF4" w:rsidRDefault="00000000">
      <w:pPr>
        <w:spacing w:after="200" w:line="300" w:lineRule="auto"/>
        <w:jc w:val="both"/>
      </w:pPr>
      <w:r>
        <w:t xml:space="preserve">Não foram identificadas integrações com APIs externas, gateways de pagamento, serviços de e-mail/SMS ou quaisquer outros serviços de terceiros no código-fonte fornecido. </w:t>
      </w:r>
    </w:p>
    <w:p w14:paraId="6B92AE36" w14:textId="77777777" w:rsidR="00564EF4" w:rsidRDefault="00000000">
      <w:pPr>
        <w:pStyle w:val="Ttulo1"/>
        <w:pBdr>
          <w:bottom w:val="single" w:sz="8" w:space="4" w:color="1565C0"/>
        </w:pBdr>
        <w:spacing w:before="360" w:after="160"/>
      </w:pPr>
      <w:r>
        <w:rPr>
          <w:b/>
          <w:bCs/>
          <w:color w:val="0D2856"/>
          <w:sz w:val="28"/>
          <w:szCs w:val="28"/>
        </w:rPr>
        <w:t>5.4 Modelo de Dados de Referência (DOCS/</w:t>
      </w:r>
      <w:proofErr w:type="spellStart"/>
      <w:r>
        <w:rPr>
          <w:b/>
          <w:bCs/>
          <w:color w:val="0D2856"/>
          <w:sz w:val="28"/>
          <w:szCs w:val="28"/>
        </w:rPr>
        <w:t>bancodedados.mwb</w:t>
      </w:r>
      <w:proofErr w:type="spellEnd"/>
      <w:r>
        <w:rPr>
          <w:b/>
          <w:bCs/>
          <w:color w:val="0D2856"/>
          <w:sz w:val="28"/>
          <w:szCs w:val="28"/>
        </w:rPr>
        <w:t>)</w:t>
      </w:r>
    </w:p>
    <w:p w14:paraId="75324C78" w14:textId="77777777" w:rsidR="00564EF4" w:rsidRDefault="00000000">
      <w:pPr>
        <w:spacing w:after="160" w:line="300" w:lineRule="auto"/>
        <w:jc w:val="both"/>
      </w:pPr>
      <w:r>
        <w:t>Esta subseção não consta no modelo original da ficha enviada, mas foi incluída por representar evidência técnica direta e relevante para a validação do escopo do sistema, conforme detalhado na Seção 1.2.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50"/>
      </w:tblGrid>
      <w:tr w:rsidR="00564EF4" w14:paraId="5938EA98" w14:textId="77777777">
        <w:tblPrEx>
          <w:tblCellMar>
            <w:top w:w="0" w:type="dxa"/>
            <w:bottom w:w="0" w:type="dxa"/>
          </w:tblCellMar>
        </w:tblPrEx>
        <w:trPr>
          <w:tblHeader/>
        </w:trPr>
        <w:tc>
          <w:tcPr>
            <w:tcW w:w="20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25AC855E" w14:textId="77777777" w:rsidR="00564EF4" w:rsidRDefault="00000000">
            <w:r>
              <w:rPr>
                <w:b/>
                <w:bCs/>
                <w:color w:val="FFFFFF"/>
                <w:sz w:val="18"/>
                <w:szCs w:val="18"/>
              </w:rPr>
              <w:t>Tabela (</w:t>
            </w:r>
            <w:proofErr w:type="spellStart"/>
            <w:r>
              <w:rPr>
                <w:b/>
                <w:bCs/>
                <w:color w:val="FFFFFF"/>
                <w:sz w:val="18"/>
                <w:szCs w:val="18"/>
              </w:rPr>
              <w:t>schema</w:t>
            </w:r>
            <w:proofErr w:type="spellEnd"/>
            <w:r>
              <w:rPr>
                <w:b/>
                <w:bCs/>
                <w:color w:val="FFFFFF"/>
                <w:sz w:val="18"/>
                <w:szCs w:val="18"/>
              </w:rPr>
              <w:t xml:space="preserve"> </w:t>
            </w:r>
            <w:proofErr w:type="spellStart"/>
            <w:r>
              <w:rPr>
                <w:b/>
                <w:bCs/>
                <w:color w:val="FFFFFF"/>
                <w:sz w:val="18"/>
                <w:szCs w:val="18"/>
              </w:rPr>
              <w:t>infinity_tech</w:t>
            </w:r>
            <w:proofErr w:type="spellEnd"/>
            <w:r>
              <w:rPr>
                <w:b/>
                <w:bCs/>
                <w:color w:val="FFFFFF"/>
                <w:sz w:val="18"/>
                <w:szCs w:val="18"/>
              </w:rPr>
              <w:t>)</w:t>
            </w:r>
          </w:p>
        </w:tc>
        <w:tc>
          <w:tcPr>
            <w:tcW w:w="380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66851EAB" w14:textId="77777777" w:rsidR="00564EF4" w:rsidRDefault="00000000">
            <w:r>
              <w:rPr>
                <w:b/>
                <w:bCs/>
                <w:color w:val="FFFFFF"/>
                <w:sz w:val="18"/>
                <w:szCs w:val="18"/>
              </w:rPr>
              <w:t>Principais Campos</w:t>
            </w:r>
          </w:p>
        </w:tc>
        <w:tc>
          <w:tcPr>
            <w:tcW w:w="3550" w:type="dxa"/>
            <w:tcBorders>
              <w:top w:val="single" w:sz="4" w:space="0" w:color="0D2856"/>
              <w:left w:val="single" w:sz="4" w:space="0" w:color="0D2856"/>
              <w:bottom w:val="single" w:sz="4" w:space="0" w:color="0D2856"/>
              <w:right w:val="single" w:sz="4" w:space="0" w:color="0D2856"/>
            </w:tcBorders>
            <w:shd w:val="clear" w:color="auto" w:fill="1565C0"/>
            <w:tcMar>
              <w:top w:w="100" w:type="dxa"/>
              <w:left w:w="120" w:type="dxa"/>
              <w:bottom w:w="100" w:type="dxa"/>
              <w:right w:w="120" w:type="dxa"/>
            </w:tcMar>
            <w:vAlign w:val="center"/>
          </w:tcPr>
          <w:p w14:paraId="1BF676D1" w14:textId="77777777" w:rsidR="00564EF4" w:rsidRDefault="00000000">
            <w:r>
              <w:rPr>
                <w:b/>
                <w:bCs/>
                <w:color w:val="FFFFFF"/>
                <w:sz w:val="18"/>
                <w:szCs w:val="18"/>
              </w:rPr>
              <w:t>Situação de Implementação</w:t>
            </w:r>
          </w:p>
        </w:tc>
      </w:tr>
      <w:tr w:rsidR="00564EF4" w14:paraId="1FF80A1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778CABAC" w14:textId="77777777" w:rsidR="00564EF4" w:rsidRDefault="00000000">
            <w:r>
              <w:rPr>
                <w:color w:val="000000"/>
                <w:sz w:val="18"/>
                <w:szCs w:val="18"/>
              </w:rPr>
              <w:t>produtos</w:t>
            </w:r>
          </w:p>
        </w:tc>
        <w:tc>
          <w:tcPr>
            <w:tcW w:w="3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A2D93F" w14:textId="77777777" w:rsidR="00564EF4" w:rsidRDefault="00000000">
            <w:proofErr w:type="spellStart"/>
            <w:r>
              <w:rPr>
                <w:color w:val="000000"/>
                <w:sz w:val="18"/>
                <w:szCs w:val="18"/>
              </w:rPr>
              <w:t>idProdutos</w:t>
            </w:r>
            <w:proofErr w:type="spellEnd"/>
            <w:r>
              <w:rPr>
                <w:color w:val="000000"/>
                <w:sz w:val="18"/>
                <w:szCs w:val="18"/>
              </w:rPr>
              <w:t xml:space="preserve"> (PK), </w:t>
            </w:r>
            <w:proofErr w:type="spellStart"/>
            <w:r>
              <w:rPr>
                <w:color w:val="000000"/>
                <w:sz w:val="18"/>
                <w:szCs w:val="18"/>
              </w:rPr>
              <w:t>Nome_produto</w:t>
            </w:r>
            <w:proofErr w:type="spellEnd"/>
            <w:r>
              <w:rPr>
                <w:color w:val="000000"/>
                <w:sz w:val="18"/>
                <w:szCs w:val="18"/>
              </w:rPr>
              <w:t xml:space="preserve">, Modelo, Marca, </w:t>
            </w:r>
            <w:proofErr w:type="spellStart"/>
            <w:r>
              <w:rPr>
                <w:color w:val="000000"/>
                <w:sz w:val="18"/>
                <w:szCs w:val="18"/>
              </w:rPr>
              <w:t>Preco</w:t>
            </w:r>
            <w:proofErr w:type="spellEnd"/>
          </w:p>
        </w:tc>
        <w:tc>
          <w:tcPr>
            <w:tcW w:w="3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4753828" w14:textId="77777777" w:rsidR="00564EF4" w:rsidRDefault="00000000">
            <w:r>
              <w:rPr>
                <w:i/>
                <w:iCs/>
                <w:color w:val="000000"/>
                <w:sz w:val="18"/>
                <w:szCs w:val="18"/>
              </w:rPr>
              <w:t>Implementada e utilizada integralmente pelo código-fonte (</w:t>
            </w:r>
            <w:proofErr w:type="spellStart"/>
            <w:r>
              <w:rPr>
                <w:i/>
                <w:iCs/>
                <w:color w:val="000000"/>
                <w:sz w:val="18"/>
                <w:szCs w:val="18"/>
              </w:rPr>
              <w:t>painel.php</w:t>
            </w:r>
            <w:proofErr w:type="spellEnd"/>
            <w:r>
              <w:rPr>
                <w:i/>
                <w:iCs/>
                <w:color w:val="000000"/>
                <w:sz w:val="18"/>
                <w:szCs w:val="18"/>
              </w:rPr>
              <w:t>).</w:t>
            </w:r>
          </w:p>
        </w:tc>
      </w:tr>
      <w:tr w:rsidR="00564EF4" w14:paraId="7DBC1FC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09A7A046" w14:textId="77777777" w:rsidR="00564EF4" w:rsidRDefault="00000000">
            <w:r>
              <w:rPr>
                <w:color w:val="000000"/>
                <w:sz w:val="18"/>
                <w:szCs w:val="18"/>
              </w:rPr>
              <w:t>cliente</w:t>
            </w:r>
          </w:p>
        </w:tc>
        <w:tc>
          <w:tcPr>
            <w:tcW w:w="3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EBC4C55" w14:textId="77777777" w:rsidR="00564EF4" w:rsidRDefault="00000000">
            <w:proofErr w:type="spellStart"/>
            <w:r>
              <w:rPr>
                <w:color w:val="000000"/>
                <w:sz w:val="18"/>
                <w:szCs w:val="18"/>
              </w:rPr>
              <w:t>idCliente</w:t>
            </w:r>
            <w:proofErr w:type="spellEnd"/>
            <w:r>
              <w:rPr>
                <w:color w:val="000000"/>
                <w:sz w:val="18"/>
                <w:szCs w:val="18"/>
              </w:rPr>
              <w:t xml:space="preserve"> (PK), Nome, </w:t>
            </w:r>
            <w:proofErr w:type="spellStart"/>
            <w:r>
              <w:rPr>
                <w:color w:val="000000"/>
                <w:sz w:val="18"/>
                <w:szCs w:val="18"/>
              </w:rPr>
              <w:t>Cpf</w:t>
            </w:r>
            <w:proofErr w:type="spellEnd"/>
            <w:r>
              <w:rPr>
                <w:color w:val="000000"/>
                <w:sz w:val="18"/>
                <w:szCs w:val="18"/>
              </w:rPr>
              <w:t>/</w:t>
            </w:r>
            <w:proofErr w:type="spellStart"/>
            <w:r>
              <w:rPr>
                <w:color w:val="000000"/>
                <w:sz w:val="18"/>
                <w:szCs w:val="18"/>
              </w:rPr>
              <w:t>cnpj</w:t>
            </w:r>
            <w:proofErr w:type="spellEnd"/>
            <w:r>
              <w:rPr>
                <w:color w:val="000000"/>
                <w:sz w:val="18"/>
                <w:szCs w:val="18"/>
              </w:rPr>
              <w:t xml:space="preserve">, </w:t>
            </w:r>
            <w:proofErr w:type="spellStart"/>
            <w:r>
              <w:rPr>
                <w:color w:val="000000"/>
                <w:sz w:val="18"/>
                <w:szCs w:val="18"/>
              </w:rPr>
              <w:t>Endereco</w:t>
            </w:r>
            <w:proofErr w:type="spellEnd"/>
            <w:r>
              <w:rPr>
                <w:color w:val="000000"/>
                <w:sz w:val="18"/>
                <w:szCs w:val="18"/>
              </w:rPr>
              <w:t>, Email, Telefone</w:t>
            </w:r>
          </w:p>
        </w:tc>
        <w:tc>
          <w:tcPr>
            <w:tcW w:w="3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8C94DD8" w14:textId="77777777" w:rsidR="00564EF4" w:rsidRDefault="00000000">
            <w:r>
              <w:rPr>
                <w:i/>
                <w:iCs/>
                <w:color w:val="000000"/>
                <w:sz w:val="18"/>
                <w:szCs w:val="18"/>
              </w:rPr>
              <w:t>Presente apenas no modelo de dados. Não há tela, controlador ou rota no código-fonte fornecido que manipule esta tabela.</w:t>
            </w:r>
          </w:p>
        </w:tc>
      </w:tr>
      <w:tr w:rsidR="00564EF4" w14:paraId="292A7CD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351BD3A2" w14:textId="77777777" w:rsidR="00564EF4" w:rsidRDefault="00000000">
            <w:proofErr w:type="spellStart"/>
            <w:r>
              <w:rPr>
                <w:color w:val="000000"/>
                <w:sz w:val="18"/>
                <w:szCs w:val="18"/>
              </w:rPr>
              <w:lastRenderedPageBreak/>
              <w:t>servicos</w:t>
            </w:r>
            <w:proofErr w:type="spellEnd"/>
          </w:p>
        </w:tc>
        <w:tc>
          <w:tcPr>
            <w:tcW w:w="3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792CC7D" w14:textId="77777777" w:rsidR="00564EF4" w:rsidRDefault="00000000">
            <w:proofErr w:type="spellStart"/>
            <w:r>
              <w:rPr>
                <w:color w:val="000000"/>
                <w:sz w:val="18"/>
                <w:szCs w:val="18"/>
              </w:rPr>
              <w:t>idServicos</w:t>
            </w:r>
            <w:proofErr w:type="spellEnd"/>
            <w:r>
              <w:rPr>
                <w:color w:val="000000"/>
                <w:sz w:val="18"/>
                <w:szCs w:val="18"/>
              </w:rPr>
              <w:t xml:space="preserve"> (PK), </w:t>
            </w:r>
            <w:proofErr w:type="spellStart"/>
            <w:r>
              <w:rPr>
                <w:color w:val="000000"/>
                <w:sz w:val="18"/>
                <w:szCs w:val="18"/>
              </w:rPr>
              <w:t>Nome_servico</w:t>
            </w:r>
            <w:proofErr w:type="spellEnd"/>
            <w:r>
              <w:rPr>
                <w:color w:val="000000"/>
                <w:sz w:val="18"/>
                <w:szCs w:val="18"/>
              </w:rPr>
              <w:t xml:space="preserve">, </w:t>
            </w:r>
            <w:proofErr w:type="spellStart"/>
            <w:r>
              <w:rPr>
                <w:color w:val="000000"/>
                <w:sz w:val="18"/>
                <w:szCs w:val="18"/>
              </w:rPr>
              <w:t>Descricao</w:t>
            </w:r>
            <w:proofErr w:type="spellEnd"/>
            <w:r>
              <w:rPr>
                <w:color w:val="000000"/>
                <w:sz w:val="18"/>
                <w:szCs w:val="18"/>
              </w:rPr>
              <w:t xml:space="preserve">, Tempo, Status, </w:t>
            </w:r>
            <w:proofErr w:type="spellStart"/>
            <w:r>
              <w:rPr>
                <w:color w:val="000000"/>
                <w:sz w:val="18"/>
                <w:szCs w:val="18"/>
              </w:rPr>
              <w:t>Preco_base</w:t>
            </w:r>
            <w:proofErr w:type="spellEnd"/>
          </w:p>
        </w:tc>
        <w:tc>
          <w:tcPr>
            <w:tcW w:w="3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BB9AB3" w14:textId="77777777" w:rsidR="00564EF4" w:rsidRDefault="00000000">
            <w:r>
              <w:rPr>
                <w:i/>
                <w:iCs/>
                <w:color w:val="000000"/>
                <w:sz w:val="18"/>
                <w:szCs w:val="18"/>
              </w:rPr>
              <w:t>Presente apenas no modelo de dados. Sem implementação correspondente no código.</w:t>
            </w:r>
          </w:p>
        </w:tc>
      </w:tr>
      <w:tr w:rsidR="00564EF4" w14:paraId="3B8D629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5E047708" w14:textId="77777777" w:rsidR="00564EF4" w:rsidRDefault="00000000">
            <w:proofErr w:type="spellStart"/>
            <w:r>
              <w:rPr>
                <w:color w:val="000000"/>
                <w:sz w:val="18"/>
                <w:szCs w:val="18"/>
              </w:rPr>
              <w:t>tecnicos</w:t>
            </w:r>
            <w:proofErr w:type="spellEnd"/>
          </w:p>
        </w:tc>
        <w:tc>
          <w:tcPr>
            <w:tcW w:w="3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5764D1" w14:textId="77777777" w:rsidR="00564EF4" w:rsidRDefault="00000000">
            <w:proofErr w:type="spellStart"/>
            <w:r>
              <w:rPr>
                <w:color w:val="000000"/>
                <w:sz w:val="18"/>
                <w:szCs w:val="18"/>
              </w:rPr>
              <w:t>idTecnicos</w:t>
            </w:r>
            <w:proofErr w:type="spellEnd"/>
            <w:r>
              <w:rPr>
                <w:color w:val="000000"/>
                <w:sz w:val="18"/>
                <w:szCs w:val="18"/>
              </w:rPr>
              <w:t xml:space="preserve"> (PK), Nome, telefone, especialidade</w:t>
            </w:r>
          </w:p>
        </w:tc>
        <w:tc>
          <w:tcPr>
            <w:tcW w:w="3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C389E1" w14:textId="77777777" w:rsidR="00564EF4" w:rsidRDefault="00000000">
            <w:r>
              <w:rPr>
                <w:i/>
                <w:iCs/>
                <w:color w:val="000000"/>
                <w:sz w:val="18"/>
                <w:szCs w:val="18"/>
              </w:rPr>
              <w:t>Presente apenas no modelo de dados. Sem implementação correspondente no código.</w:t>
            </w:r>
          </w:p>
        </w:tc>
      </w:tr>
      <w:tr w:rsidR="00564EF4" w14:paraId="40E074C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3A0B28D2" w14:textId="77777777" w:rsidR="00564EF4" w:rsidRDefault="00000000">
            <w:proofErr w:type="spellStart"/>
            <w:r>
              <w:rPr>
                <w:color w:val="000000"/>
                <w:sz w:val="18"/>
                <w:szCs w:val="18"/>
              </w:rPr>
              <w:t>orcamentos</w:t>
            </w:r>
            <w:proofErr w:type="spellEnd"/>
          </w:p>
        </w:tc>
        <w:tc>
          <w:tcPr>
            <w:tcW w:w="3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929D974" w14:textId="77777777" w:rsidR="00564EF4" w:rsidRDefault="00000000">
            <w:proofErr w:type="spellStart"/>
            <w:r>
              <w:rPr>
                <w:color w:val="000000"/>
                <w:sz w:val="18"/>
                <w:szCs w:val="18"/>
              </w:rPr>
              <w:t>id_Orcamentos</w:t>
            </w:r>
            <w:proofErr w:type="spellEnd"/>
            <w:r>
              <w:rPr>
                <w:color w:val="000000"/>
                <w:sz w:val="18"/>
                <w:szCs w:val="18"/>
              </w:rPr>
              <w:t xml:space="preserve"> (PK), </w:t>
            </w:r>
            <w:proofErr w:type="spellStart"/>
            <w:r>
              <w:rPr>
                <w:color w:val="000000"/>
                <w:sz w:val="18"/>
                <w:szCs w:val="18"/>
              </w:rPr>
              <w:t>data_orc</w:t>
            </w:r>
            <w:proofErr w:type="spellEnd"/>
            <w:r>
              <w:rPr>
                <w:color w:val="000000"/>
                <w:sz w:val="18"/>
                <w:szCs w:val="18"/>
              </w:rPr>
              <w:t xml:space="preserve">, </w:t>
            </w:r>
            <w:proofErr w:type="spellStart"/>
            <w:r>
              <w:rPr>
                <w:color w:val="000000"/>
                <w:sz w:val="18"/>
                <w:szCs w:val="18"/>
              </w:rPr>
              <w:t>vlr_total</w:t>
            </w:r>
            <w:proofErr w:type="spellEnd"/>
            <w:r>
              <w:rPr>
                <w:color w:val="000000"/>
                <w:sz w:val="18"/>
                <w:szCs w:val="18"/>
              </w:rPr>
              <w:t xml:space="preserve">, status, </w:t>
            </w:r>
            <w:proofErr w:type="spellStart"/>
            <w:r>
              <w:rPr>
                <w:color w:val="000000"/>
                <w:sz w:val="18"/>
                <w:szCs w:val="18"/>
              </w:rPr>
              <w:t>Obs</w:t>
            </w:r>
            <w:proofErr w:type="spellEnd"/>
            <w:r>
              <w:rPr>
                <w:color w:val="000000"/>
                <w:sz w:val="18"/>
                <w:szCs w:val="18"/>
              </w:rPr>
              <w:t xml:space="preserve">, </w:t>
            </w:r>
            <w:proofErr w:type="spellStart"/>
            <w:r>
              <w:rPr>
                <w:color w:val="000000"/>
                <w:sz w:val="18"/>
                <w:szCs w:val="18"/>
              </w:rPr>
              <w:t>idCliente</w:t>
            </w:r>
            <w:proofErr w:type="spellEnd"/>
            <w:r>
              <w:rPr>
                <w:color w:val="000000"/>
                <w:sz w:val="18"/>
                <w:szCs w:val="18"/>
              </w:rPr>
              <w:t xml:space="preserve"> (FK)</w:t>
            </w:r>
          </w:p>
        </w:tc>
        <w:tc>
          <w:tcPr>
            <w:tcW w:w="3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8816D3" w14:textId="77777777" w:rsidR="00564EF4" w:rsidRDefault="00000000">
            <w:r>
              <w:rPr>
                <w:i/>
                <w:iCs/>
                <w:color w:val="000000"/>
                <w:sz w:val="18"/>
                <w:szCs w:val="18"/>
              </w:rPr>
              <w:t>Presente apenas no modelo de dados. Sem implementação correspondente no código.</w:t>
            </w:r>
          </w:p>
        </w:tc>
      </w:tr>
      <w:tr w:rsidR="00564EF4" w14:paraId="2D9423E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7DEC746B" w14:textId="77777777" w:rsidR="00564EF4" w:rsidRDefault="00000000">
            <w:proofErr w:type="spellStart"/>
            <w:r>
              <w:rPr>
                <w:color w:val="000000"/>
                <w:sz w:val="18"/>
                <w:szCs w:val="18"/>
              </w:rPr>
              <w:t>itens_orcamentos</w:t>
            </w:r>
            <w:proofErr w:type="spellEnd"/>
          </w:p>
        </w:tc>
        <w:tc>
          <w:tcPr>
            <w:tcW w:w="3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33B1851" w14:textId="77777777" w:rsidR="00564EF4" w:rsidRDefault="00000000">
            <w:proofErr w:type="spellStart"/>
            <w:r>
              <w:rPr>
                <w:color w:val="000000"/>
                <w:sz w:val="18"/>
                <w:szCs w:val="18"/>
              </w:rPr>
              <w:t>idItens_orcamentos</w:t>
            </w:r>
            <w:proofErr w:type="spellEnd"/>
            <w:r>
              <w:rPr>
                <w:color w:val="000000"/>
                <w:sz w:val="18"/>
                <w:szCs w:val="18"/>
              </w:rPr>
              <w:t xml:space="preserve"> (PK), quantidade, </w:t>
            </w:r>
            <w:proofErr w:type="spellStart"/>
            <w:r>
              <w:rPr>
                <w:color w:val="000000"/>
                <w:sz w:val="18"/>
                <w:szCs w:val="18"/>
              </w:rPr>
              <w:t>vlr_unit</w:t>
            </w:r>
            <w:proofErr w:type="spellEnd"/>
            <w:r>
              <w:rPr>
                <w:color w:val="000000"/>
                <w:sz w:val="18"/>
                <w:szCs w:val="18"/>
              </w:rPr>
              <w:t xml:space="preserve">, </w:t>
            </w:r>
            <w:proofErr w:type="spellStart"/>
            <w:proofErr w:type="gramStart"/>
            <w:r>
              <w:rPr>
                <w:color w:val="000000"/>
                <w:sz w:val="18"/>
                <w:szCs w:val="18"/>
              </w:rPr>
              <w:t>sub_total</w:t>
            </w:r>
            <w:proofErr w:type="spellEnd"/>
            <w:proofErr w:type="gramEnd"/>
            <w:r>
              <w:rPr>
                <w:color w:val="000000"/>
                <w:sz w:val="18"/>
                <w:szCs w:val="18"/>
              </w:rPr>
              <w:t xml:space="preserve">, </w:t>
            </w:r>
            <w:proofErr w:type="spellStart"/>
            <w:r>
              <w:rPr>
                <w:color w:val="000000"/>
                <w:sz w:val="18"/>
                <w:szCs w:val="18"/>
              </w:rPr>
              <w:t>id_orcamentos</w:t>
            </w:r>
            <w:proofErr w:type="spellEnd"/>
            <w:r>
              <w:rPr>
                <w:color w:val="000000"/>
                <w:sz w:val="18"/>
                <w:szCs w:val="18"/>
              </w:rPr>
              <w:t xml:space="preserve"> (FK), </w:t>
            </w:r>
            <w:proofErr w:type="spellStart"/>
            <w:r>
              <w:rPr>
                <w:color w:val="000000"/>
                <w:sz w:val="18"/>
                <w:szCs w:val="18"/>
              </w:rPr>
              <w:t>idServicos</w:t>
            </w:r>
            <w:proofErr w:type="spellEnd"/>
            <w:r>
              <w:rPr>
                <w:color w:val="000000"/>
                <w:sz w:val="18"/>
                <w:szCs w:val="18"/>
              </w:rPr>
              <w:t xml:space="preserve"> (FK), </w:t>
            </w:r>
            <w:proofErr w:type="spellStart"/>
            <w:r>
              <w:rPr>
                <w:color w:val="000000"/>
                <w:sz w:val="18"/>
                <w:szCs w:val="18"/>
              </w:rPr>
              <w:t>idProdutos</w:t>
            </w:r>
            <w:proofErr w:type="spellEnd"/>
            <w:r>
              <w:rPr>
                <w:color w:val="000000"/>
                <w:sz w:val="18"/>
                <w:szCs w:val="18"/>
              </w:rPr>
              <w:t xml:space="preserve"> (FK)</w:t>
            </w:r>
          </w:p>
        </w:tc>
        <w:tc>
          <w:tcPr>
            <w:tcW w:w="3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D20C78C" w14:textId="77777777" w:rsidR="00564EF4" w:rsidRDefault="00000000">
            <w:r>
              <w:rPr>
                <w:i/>
                <w:iCs/>
                <w:color w:val="000000"/>
                <w:sz w:val="18"/>
                <w:szCs w:val="18"/>
              </w:rPr>
              <w:t>Presente apenas no modelo de dados. Sem implementação correspondente no código.</w:t>
            </w:r>
          </w:p>
        </w:tc>
      </w:tr>
      <w:tr w:rsidR="00564EF4" w14:paraId="7A12517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2731E075" w14:textId="77777777" w:rsidR="00564EF4" w:rsidRDefault="00000000">
            <w:r>
              <w:rPr>
                <w:color w:val="000000"/>
                <w:sz w:val="18"/>
                <w:szCs w:val="18"/>
              </w:rPr>
              <w:t>agendamentos</w:t>
            </w:r>
          </w:p>
        </w:tc>
        <w:tc>
          <w:tcPr>
            <w:tcW w:w="3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F7CC14B" w14:textId="77777777" w:rsidR="00564EF4" w:rsidRDefault="00000000">
            <w:proofErr w:type="spellStart"/>
            <w:r>
              <w:rPr>
                <w:color w:val="000000"/>
                <w:sz w:val="18"/>
                <w:szCs w:val="18"/>
              </w:rPr>
              <w:t>idAgendamentos</w:t>
            </w:r>
            <w:proofErr w:type="spellEnd"/>
            <w:r>
              <w:rPr>
                <w:color w:val="000000"/>
                <w:sz w:val="18"/>
                <w:szCs w:val="18"/>
              </w:rPr>
              <w:t xml:space="preserve"> (PK), </w:t>
            </w:r>
            <w:proofErr w:type="spellStart"/>
            <w:r>
              <w:rPr>
                <w:color w:val="000000"/>
                <w:sz w:val="18"/>
                <w:szCs w:val="18"/>
              </w:rPr>
              <w:t>data_visita</w:t>
            </w:r>
            <w:proofErr w:type="spellEnd"/>
            <w:r>
              <w:rPr>
                <w:color w:val="000000"/>
                <w:sz w:val="18"/>
                <w:szCs w:val="18"/>
              </w:rPr>
              <w:t xml:space="preserve">, status, </w:t>
            </w:r>
            <w:proofErr w:type="spellStart"/>
            <w:r>
              <w:rPr>
                <w:color w:val="000000"/>
                <w:sz w:val="18"/>
                <w:szCs w:val="18"/>
              </w:rPr>
              <w:t>id_orcamentos</w:t>
            </w:r>
            <w:proofErr w:type="spellEnd"/>
            <w:r>
              <w:rPr>
                <w:color w:val="000000"/>
                <w:sz w:val="18"/>
                <w:szCs w:val="18"/>
              </w:rPr>
              <w:t xml:space="preserve"> (FK), </w:t>
            </w:r>
            <w:proofErr w:type="spellStart"/>
            <w:r>
              <w:rPr>
                <w:color w:val="000000"/>
                <w:sz w:val="18"/>
                <w:szCs w:val="18"/>
              </w:rPr>
              <w:t>idTecnicos</w:t>
            </w:r>
            <w:proofErr w:type="spellEnd"/>
            <w:r>
              <w:rPr>
                <w:color w:val="000000"/>
                <w:sz w:val="18"/>
                <w:szCs w:val="18"/>
              </w:rPr>
              <w:t xml:space="preserve"> (FK)</w:t>
            </w:r>
          </w:p>
        </w:tc>
        <w:tc>
          <w:tcPr>
            <w:tcW w:w="3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0103D74" w14:textId="77777777" w:rsidR="00564EF4" w:rsidRDefault="00000000">
            <w:r>
              <w:rPr>
                <w:i/>
                <w:iCs/>
                <w:color w:val="000000"/>
                <w:sz w:val="18"/>
                <w:szCs w:val="18"/>
              </w:rPr>
              <w:t>Presente apenas no modelo de dados. Sem implementação correspondente no código.</w:t>
            </w:r>
          </w:p>
        </w:tc>
      </w:tr>
      <w:tr w:rsidR="00564EF4" w14:paraId="760BD47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20" w:type="dxa"/>
              <w:bottom w:w="100" w:type="dxa"/>
              <w:right w:w="120" w:type="dxa"/>
            </w:tcMar>
            <w:vAlign w:val="center"/>
          </w:tcPr>
          <w:p w14:paraId="2BCD647B" w14:textId="77777777" w:rsidR="00564EF4" w:rsidRDefault="00000000">
            <w:proofErr w:type="spellStart"/>
            <w:r>
              <w:rPr>
                <w:color w:val="000000"/>
                <w:sz w:val="18"/>
                <w:szCs w:val="18"/>
              </w:rPr>
              <w:t>usuarios</w:t>
            </w:r>
            <w:proofErr w:type="spellEnd"/>
            <w:r>
              <w:rPr>
                <w:color w:val="000000"/>
                <w:sz w:val="18"/>
                <w:szCs w:val="18"/>
              </w:rPr>
              <w:t xml:space="preserve"> *</w:t>
            </w:r>
          </w:p>
        </w:tc>
        <w:tc>
          <w:tcPr>
            <w:tcW w:w="3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1949988" w14:textId="77777777" w:rsidR="00564EF4" w:rsidRDefault="00000000">
            <w:r>
              <w:rPr>
                <w:color w:val="000000"/>
                <w:sz w:val="18"/>
                <w:szCs w:val="18"/>
              </w:rPr>
              <w:t xml:space="preserve">id, nome, </w:t>
            </w:r>
            <w:proofErr w:type="spellStart"/>
            <w:r>
              <w:rPr>
                <w:color w:val="000000"/>
                <w:sz w:val="18"/>
                <w:szCs w:val="18"/>
              </w:rPr>
              <w:t>usuario</w:t>
            </w:r>
            <w:proofErr w:type="spellEnd"/>
            <w:r>
              <w:rPr>
                <w:color w:val="000000"/>
                <w:sz w:val="18"/>
                <w:szCs w:val="18"/>
              </w:rPr>
              <w:t>, senha, tipo (campos inferidos a partir das instruções SQL do código, não do modelo de dados)</w:t>
            </w:r>
          </w:p>
        </w:tc>
        <w:tc>
          <w:tcPr>
            <w:tcW w:w="3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D29786" w14:textId="77777777" w:rsidR="00564EF4" w:rsidRDefault="00000000">
            <w:r>
              <w:rPr>
                <w:i/>
                <w:iCs/>
                <w:color w:val="000000"/>
                <w:sz w:val="18"/>
                <w:szCs w:val="18"/>
              </w:rPr>
              <w:t xml:space="preserve">Utilizada e essencial ao código-fonte (login e cadastro), porém NÃO consta no modelo de dados </w:t>
            </w:r>
            <w:proofErr w:type="spellStart"/>
            <w:r>
              <w:rPr>
                <w:i/>
                <w:iCs/>
                <w:color w:val="000000"/>
                <w:sz w:val="18"/>
                <w:szCs w:val="18"/>
              </w:rPr>
              <w:t>bancodedados.mwb</w:t>
            </w:r>
            <w:proofErr w:type="spellEnd"/>
            <w:r>
              <w:rPr>
                <w:i/>
                <w:iCs/>
                <w:color w:val="000000"/>
                <w:sz w:val="18"/>
                <w:szCs w:val="18"/>
              </w:rPr>
              <w:t>. Inconsistência relevante — ver Seção 6.</w:t>
            </w:r>
          </w:p>
        </w:tc>
      </w:tr>
    </w:tbl>
    <w:p w14:paraId="11F827A1" w14:textId="77777777" w:rsidR="00564EF4" w:rsidRDefault="00000000">
      <w:pPr>
        <w:pStyle w:val="Ttulo1"/>
        <w:pBdr>
          <w:bottom w:val="single" w:sz="8" w:space="4" w:color="1565C0"/>
        </w:pBdr>
        <w:spacing w:before="360" w:after="160"/>
      </w:pPr>
      <w:r>
        <w:rPr>
          <w:b/>
          <w:bCs/>
          <w:color w:val="0D2856"/>
          <w:sz w:val="28"/>
          <w:szCs w:val="28"/>
        </w:rPr>
        <w:t>6. Observações Gerais</w:t>
      </w:r>
    </w:p>
    <w:p w14:paraId="7814F9F1" w14:textId="77777777" w:rsidR="00564EF4" w:rsidRDefault="00000000">
      <w:pPr>
        <w:pStyle w:val="Ttulo2"/>
        <w:spacing w:before="260" w:after="120"/>
      </w:pPr>
      <w:r>
        <w:rPr>
          <w:b/>
          <w:bCs/>
          <w:color w:val="1565C0"/>
          <w:sz w:val="23"/>
          <w:szCs w:val="23"/>
        </w:rPr>
        <w:t>6.1 Inconsistências identificadas entre documentação, modelo de dados e código-fonte</w:t>
      </w:r>
    </w:p>
    <w:p w14:paraId="57C58411" w14:textId="77777777" w:rsidR="00564EF4" w:rsidRDefault="00000000">
      <w:pPr>
        <w:spacing w:after="160" w:line="300" w:lineRule="auto"/>
        <w:jc w:val="both"/>
      </w:pPr>
      <w:r>
        <w:rPr>
          <w:b/>
          <w:bCs/>
        </w:rPr>
        <w:t>(a) Tabela "</w:t>
      </w:r>
      <w:proofErr w:type="spellStart"/>
      <w:r>
        <w:rPr>
          <w:b/>
          <w:bCs/>
        </w:rPr>
        <w:t>usuarios</w:t>
      </w:r>
      <w:proofErr w:type="spellEnd"/>
      <w:r>
        <w:rPr>
          <w:b/>
          <w:bCs/>
        </w:rPr>
        <w:t xml:space="preserve">" ausente do modelo de dados. </w:t>
      </w:r>
      <w:r>
        <w:t>O código de login e cadastro de contas (</w:t>
      </w:r>
      <w:proofErr w:type="spellStart"/>
      <w:r>
        <w:t>index.php</w:t>
      </w:r>
      <w:proofErr w:type="spellEnd"/>
      <w:r>
        <w:t xml:space="preserve">, </w:t>
      </w:r>
      <w:proofErr w:type="spellStart"/>
      <w:r>
        <w:t>controller</w:t>
      </w:r>
      <w:proofErr w:type="spellEnd"/>
      <w:r>
        <w:t>/</w:t>
      </w:r>
      <w:proofErr w:type="spellStart"/>
      <w:r>
        <w:t>cadastrar.php</w:t>
      </w:r>
      <w:proofErr w:type="spellEnd"/>
      <w:r>
        <w:t xml:space="preserve">) depende integralmente de uma tabela </w:t>
      </w:r>
      <w:proofErr w:type="spellStart"/>
      <w:r>
        <w:t>usuarios</w:t>
      </w:r>
      <w:proofErr w:type="spellEnd"/>
      <w:r>
        <w:t>, que não está definida em DOCS/</w:t>
      </w:r>
      <w:proofErr w:type="spellStart"/>
      <w:r>
        <w:t>bancodedados.mwb</w:t>
      </w:r>
      <w:proofErr w:type="spellEnd"/>
      <w:r>
        <w:t>. Como o código é o artefato que efetivamente executa em produção, ele reflete o comportamento real do sistema; conclui-se que o modelo de dados está desatualizado ou incompleto em relação ao módulo de autenticação.</w:t>
      </w:r>
    </w:p>
    <w:p w14:paraId="4F686135" w14:textId="77777777" w:rsidR="00564EF4" w:rsidRDefault="00000000">
      <w:pPr>
        <w:spacing w:after="160" w:line="300" w:lineRule="auto"/>
        <w:jc w:val="both"/>
      </w:pPr>
      <w:r>
        <w:rPr>
          <w:b/>
          <w:bCs/>
        </w:rPr>
        <w:t xml:space="preserve">(b) Link de logout sem arquivo correspondente. </w:t>
      </w:r>
      <w:proofErr w:type="spellStart"/>
      <w:r>
        <w:t>painel.php</w:t>
      </w:r>
      <w:proofErr w:type="spellEnd"/>
      <w:r>
        <w:t xml:space="preserve"> contém um link para </w:t>
      </w:r>
      <w:proofErr w:type="spellStart"/>
      <w:r>
        <w:t>logout.php</w:t>
      </w:r>
      <w:proofErr w:type="spellEnd"/>
      <w:r>
        <w:t>, arquivo que não está presente no repositório enviado. Não é possível confirmar a existência ou o comportamento real dessa funcionalidade — ela pode existir fora do pacote enviado, pode ter sido removida por engano, ou pode nunca ter sido implementada.</w:t>
      </w:r>
    </w:p>
    <w:p w14:paraId="726610B5" w14:textId="77777777" w:rsidR="00564EF4" w:rsidRDefault="00000000">
      <w:pPr>
        <w:spacing w:after="160" w:line="300" w:lineRule="auto"/>
        <w:jc w:val="both"/>
      </w:pPr>
      <w:r>
        <w:rPr>
          <w:b/>
          <w:bCs/>
        </w:rPr>
        <w:t xml:space="preserve">(c) Arquivos órfãos referenciando uma tabela "cadastro" inexistente. </w:t>
      </w:r>
      <w:r>
        <w:t xml:space="preserve">Os arquivos </w:t>
      </w:r>
      <w:proofErr w:type="spellStart"/>
      <w:r>
        <w:t>controller</w:t>
      </w:r>
      <w:proofErr w:type="spellEnd"/>
      <w:r>
        <w:t>/</w:t>
      </w:r>
      <w:proofErr w:type="spellStart"/>
      <w:r>
        <w:t>deletar.php</w:t>
      </w:r>
      <w:proofErr w:type="spellEnd"/>
      <w:r>
        <w:t xml:space="preserve">, </w:t>
      </w:r>
      <w:proofErr w:type="spellStart"/>
      <w:r>
        <w:t>controller</w:t>
      </w:r>
      <w:proofErr w:type="spellEnd"/>
      <w:r>
        <w:t>/</w:t>
      </w:r>
      <w:proofErr w:type="spellStart"/>
      <w:r>
        <w:t>update.php</w:t>
      </w:r>
      <w:proofErr w:type="spellEnd"/>
      <w:r>
        <w:t xml:space="preserve"> e </w:t>
      </w:r>
      <w:proofErr w:type="spellStart"/>
      <w:r>
        <w:t>view</w:t>
      </w:r>
      <w:proofErr w:type="spellEnd"/>
      <w:r>
        <w:t>/</w:t>
      </w:r>
      <w:proofErr w:type="spellStart"/>
      <w:r>
        <w:t>editar.php</w:t>
      </w:r>
      <w:proofErr w:type="spellEnd"/>
      <w:r>
        <w:t xml:space="preserve"> implementam operações (excluir, atualizar, editar) sobre uma tabela cadastro com campos id, nome, sobrenome e </w:t>
      </w:r>
      <w:proofErr w:type="spellStart"/>
      <w:r>
        <w:t>datanasc</w:t>
      </w:r>
      <w:proofErr w:type="spellEnd"/>
      <w:r>
        <w:t xml:space="preserve">. Essa tabela não existe no modelo de dados nem é referenciada por nenhuma outra parte do sistema (o painel de produtos implementa suas próprias rotinas de edição/exclusão internamente, via </w:t>
      </w:r>
      <w:proofErr w:type="gramStart"/>
      <w:r>
        <w:t>parâmetros ?</w:t>
      </w:r>
      <w:proofErr w:type="spellStart"/>
      <w:r>
        <w:t>acao</w:t>
      </w:r>
      <w:proofErr w:type="spellEnd"/>
      <w:proofErr w:type="gramEnd"/>
      <w:r>
        <w:t>=editar e ?</w:t>
      </w:r>
      <w:proofErr w:type="spellStart"/>
      <w:r>
        <w:t>acao</w:t>
      </w:r>
      <w:proofErr w:type="spellEnd"/>
      <w:r>
        <w:t xml:space="preserve">=excluir em </w:t>
      </w:r>
      <w:proofErr w:type="spellStart"/>
      <w:r>
        <w:t>painel.php</w:t>
      </w:r>
      <w:proofErr w:type="spellEnd"/>
      <w:r>
        <w:t xml:space="preserve">, sem chamar esses três arquivos). Tudo indica que esses três arquivos são resíduos de um </w:t>
      </w:r>
      <w:proofErr w:type="spellStart"/>
      <w:r>
        <w:t>template</w:t>
      </w:r>
      <w:proofErr w:type="spellEnd"/>
      <w:r>
        <w:t xml:space="preserve"> ou projeto-base de estudo (provavelmente utilizado como ponto de partida do desenvolvimento) que não foram removidos nem integrados ao sistema atual. Recomenda-se confirmar com a equipe de desenvolvimento se esses arquivos podem ser removidos com segurança.</w:t>
      </w:r>
    </w:p>
    <w:p w14:paraId="509BE384" w14:textId="77777777" w:rsidR="00564EF4" w:rsidRDefault="00000000">
      <w:pPr>
        <w:spacing w:after="160" w:line="300" w:lineRule="auto"/>
        <w:jc w:val="both"/>
      </w:pPr>
      <w:r>
        <w:rPr>
          <w:b/>
          <w:bCs/>
        </w:rPr>
        <w:t xml:space="preserve">(d) Exposição de erro técnico ao usuário final, em contradição com a própria prática de segurança adotada no projeto. </w:t>
      </w:r>
      <w:r>
        <w:t>model/</w:t>
      </w:r>
      <w:proofErr w:type="spellStart"/>
      <w:r>
        <w:t>conexao.php</w:t>
      </w:r>
      <w:proofErr w:type="spellEnd"/>
      <w:r>
        <w:t xml:space="preserve"> trata falhas de conexão ocultando detalhes técnicos do usuário e registrando o erro em log — boa prática de segurança explicitada em comentário no próprio código ("Em produção, nunca exiba detalhes do erro ao usuário"). Entretanto, </w:t>
      </w:r>
      <w:proofErr w:type="spellStart"/>
      <w:r>
        <w:t>controller</w:t>
      </w:r>
      <w:proofErr w:type="spellEnd"/>
      <w:r>
        <w:t>/</w:t>
      </w:r>
      <w:proofErr w:type="spellStart"/>
      <w:r>
        <w:t>cadastrar.php</w:t>
      </w:r>
      <w:proofErr w:type="spellEnd"/>
      <w:r>
        <w:t xml:space="preserve"> faz o oposto: em caso de falha ao inserir um novo usuário, exibe uma página de "diagnóstico" com o código SQLSTATE, a mensagem de erro bruta do MySQL e os dados enviados </w:t>
      </w:r>
      <w:r>
        <w:lastRenderedPageBreak/>
        <w:t>pelo usuário. Esse comportamento é inconsistente com o padrão de segurança do restante do sistema e representa um ponto de atenção, por poder expor detalhes da estrutura do banco de dados a um usuário não autenticado.</w:t>
      </w:r>
    </w:p>
    <w:p w14:paraId="07743139" w14:textId="77777777" w:rsidR="00564EF4" w:rsidRDefault="00000000">
      <w:pPr>
        <w:spacing w:after="160" w:line="300" w:lineRule="auto"/>
        <w:jc w:val="both"/>
      </w:pPr>
      <w:r>
        <w:rPr>
          <w:b/>
          <w:bCs/>
        </w:rPr>
        <w:t xml:space="preserve">(e) Indicador de força de senha sem validação correspondente no servidor. </w:t>
      </w:r>
      <w:r>
        <w:t xml:space="preserve">A tela de cadastro exibe, via </w:t>
      </w:r>
      <w:proofErr w:type="spellStart"/>
      <w:r>
        <w:t>JavaScript</w:t>
      </w:r>
      <w:proofErr w:type="spellEnd"/>
      <w:r>
        <w:t xml:space="preserve">, critérios de força de senha (mínimo de 8 caracteres, presença de número e caractere especial). Contudo, </w:t>
      </w:r>
      <w:proofErr w:type="spellStart"/>
      <w:r>
        <w:t>controller</w:t>
      </w:r>
      <w:proofErr w:type="spellEnd"/>
      <w:r>
        <w:t>/</w:t>
      </w:r>
      <w:proofErr w:type="spellStart"/>
      <w:r>
        <w:t>cadastrar.php</w:t>
      </w:r>
      <w:proofErr w:type="spellEnd"/>
      <w:r>
        <w:t xml:space="preserve"> apenas verifica se a senha foi preenchida (</w:t>
      </w:r>
      <w:proofErr w:type="spellStart"/>
      <w:proofErr w:type="gramStart"/>
      <w:r>
        <w:t>empty</w:t>
      </w:r>
      <w:proofErr w:type="spellEnd"/>
      <w:r>
        <w:t>(</w:t>
      </w:r>
      <w:proofErr w:type="gramEnd"/>
      <w:r>
        <w:t>)), sem validar comprimento mínimo ou complexidade. Ou seja, um usuário pode contornar o indicador visual e cadastrar uma senha fraca (ex.: um único caractere) sem qualquer bloqueio no servidor.</w:t>
      </w:r>
    </w:p>
    <w:p w14:paraId="0F910B43" w14:textId="77777777" w:rsidR="00564EF4" w:rsidRDefault="00000000">
      <w:pPr>
        <w:spacing w:after="160" w:line="300" w:lineRule="auto"/>
        <w:jc w:val="both"/>
      </w:pPr>
      <w:r>
        <w:rPr>
          <w:b/>
          <w:bCs/>
        </w:rPr>
        <w:t xml:space="preserve">(f) Escopo do modelo de dados muito mais amplo do que o código implementado. </w:t>
      </w:r>
      <w:r>
        <w:t>Conforme detalhado nas Seções 1.1, 1.2 e 5.4, o modelo de dados prevê um sistema completo de gestão de assistência técnica (clientes, técnicos, serviços, orçamentos e agendamentos), do qual apenas a tabela produtos foi de fato implementada em código. Isso sugere fortemente que o código-fonte enviado corresponde a uma fase inicial (ou a um recorte) de um projeto mais amplo, e não ao sistema completo planejado.</w:t>
      </w:r>
    </w:p>
    <w:p w14:paraId="4A69BB9E" w14:textId="77777777" w:rsidR="00564EF4" w:rsidRDefault="00000000">
      <w:pPr>
        <w:pStyle w:val="Ttulo2"/>
        <w:spacing w:before="260" w:after="120"/>
      </w:pPr>
      <w:r>
        <w:rPr>
          <w:b/>
          <w:bCs/>
          <w:color w:val="1565C0"/>
          <w:sz w:val="23"/>
          <w:szCs w:val="23"/>
        </w:rPr>
        <w:t>6.2 Lacunas de documentação</w:t>
      </w:r>
    </w:p>
    <w:p w14:paraId="554F71AA" w14:textId="77777777" w:rsidR="00564EF4" w:rsidRDefault="00000000">
      <w:pPr>
        <w:pStyle w:val="PargrafodaLista"/>
        <w:numPr>
          <w:ilvl w:val="0"/>
          <w:numId w:val="1"/>
        </w:numPr>
        <w:spacing w:after="80" w:line="300" w:lineRule="auto"/>
      </w:pPr>
      <w:r>
        <w:t>O arquivo readme.txt do repositório está vazio, não havendo descrição textual do projeto, instruções de instalação/execução ou lista de dependências.</w:t>
      </w:r>
    </w:p>
    <w:p w14:paraId="63C87BB8" w14:textId="77777777" w:rsidR="00564EF4" w:rsidRDefault="00000000">
      <w:pPr>
        <w:pStyle w:val="PargrafodaLista"/>
        <w:numPr>
          <w:ilvl w:val="0"/>
          <w:numId w:val="1"/>
        </w:numPr>
        <w:spacing w:after="80" w:line="300" w:lineRule="auto"/>
      </w:pPr>
      <w:r>
        <w:t xml:space="preserve">O documento-modelo de "Ficha de Levantamento de Requisitos" enviado no chat é um formulário em branco com exemplos genéricos de preenchimento (ex.: "RF-01 Cadastro de Usuários", "RNF-02 </w:t>
      </w:r>
      <w:proofErr w:type="spellStart"/>
      <w:r>
        <w:t>bcrypt</w:t>
      </w:r>
      <w:proofErr w:type="spellEnd"/>
      <w:r>
        <w:t xml:space="preserve">"), e não uma especificação de requisitos elaborada especificamente para este projeto. Por esse motivo, todos os requisitos deste relatório foram extraídos do código-fonte e do modelo de dados, e não de uma fonte de requisitos </w:t>
      </w:r>
      <w:proofErr w:type="spellStart"/>
      <w:r>
        <w:t>already</w:t>
      </w:r>
      <w:proofErr w:type="spellEnd"/>
      <w:r>
        <w:t xml:space="preserve"> levantada previamente.</w:t>
      </w:r>
    </w:p>
    <w:p w14:paraId="1D3F3071" w14:textId="77777777" w:rsidR="00564EF4" w:rsidRDefault="00000000">
      <w:pPr>
        <w:pStyle w:val="PargrafodaLista"/>
        <w:numPr>
          <w:ilvl w:val="0"/>
          <w:numId w:val="1"/>
        </w:numPr>
        <w:spacing w:after="80" w:line="300" w:lineRule="auto"/>
      </w:pPr>
      <w:r>
        <w:t xml:space="preserve">Não há, em nenhum dos artefatos fornecidos, indicação de stakeholders além do cliente/solicitante já identificado na capa (Senai Joinville) e do autor do modelo de dados, identificado nos metadados do arquivo </w:t>
      </w:r>
      <w:proofErr w:type="spellStart"/>
      <w:r>
        <w:t>bancodedados.mwb</w:t>
      </w:r>
      <w:proofErr w:type="spellEnd"/>
      <w:r>
        <w:t xml:space="preserve"> como "</w:t>
      </w:r>
      <w:proofErr w:type="spellStart"/>
      <w:r>
        <w:t>geovanna_correa</w:t>
      </w:r>
      <w:proofErr w:type="spellEnd"/>
      <w:r>
        <w:t>". Não é possível confirmar o papel exato dessa pessoa no projeto (desenvolvedora, analista, estudante responsável etc.).</w:t>
      </w:r>
    </w:p>
    <w:p w14:paraId="1C32166D" w14:textId="77777777" w:rsidR="00564EF4" w:rsidRDefault="00000000">
      <w:pPr>
        <w:pStyle w:val="PargrafodaLista"/>
        <w:numPr>
          <w:ilvl w:val="0"/>
          <w:numId w:val="1"/>
        </w:numPr>
        <w:spacing w:after="80" w:line="300" w:lineRule="auto"/>
      </w:pPr>
      <w:r>
        <w:t>Não há testes automatizados, arquivo de configuração de ambiente (.</w:t>
      </w:r>
      <w:proofErr w:type="spellStart"/>
      <w:r>
        <w:t>env</w:t>
      </w:r>
      <w:proofErr w:type="spellEnd"/>
      <w:r>
        <w:t>), arquivo de dependências (</w:t>
      </w:r>
      <w:proofErr w:type="spellStart"/>
      <w:proofErr w:type="gramStart"/>
      <w:r>
        <w:t>composer.json</w:t>
      </w:r>
      <w:proofErr w:type="spellEnd"/>
      <w:proofErr w:type="gramEnd"/>
      <w:r>
        <w:t>) ou scripts de criação de banco de dados (.</w:t>
      </w:r>
      <w:proofErr w:type="spellStart"/>
      <w:r>
        <w:t>sql</w:t>
      </w:r>
      <w:proofErr w:type="spellEnd"/>
      <w:r>
        <w:t>) no repositório fornecido, além do próprio modelo .</w:t>
      </w:r>
      <w:proofErr w:type="spellStart"/>
      <w:r>
        <w:t>mwb</w:t>
      </w:r>
      <w:proofErr w:type="spellEnd"/>
      <w:r>
        <w:t>.</w:t>
      </w:r>
    </w:p>
    <w:p w14:paraId="48930FFD" w14:textId="77777777" w:rsidR="00564EF4" w:rsidRDefault="00000000">
      <w:pPr>
        <w:pStyle w:val="Ttulo2"/>
        <w:spacing w:before="260" w:after="120"/>
      </w:pPr>
      <w:r>
        <w:rPr>
          <w:b/>
          <w:bCs/>
          <w:color w:val="1565C0"/>
          <w:sz w:val="23"/>
          <w:szCs w:val="23"/>
        </w:rPr>
        <w:t>6.3 Riscos técnicos observados (não solicitados, incluídos por relevância)</w:t>
      </w:r>
    </w:p>
    <w:p w14:paraId="4CD9462F" w14:textId="77777777" w:rsidR="00564EF4" w:rsidRDefault="00000000">
      <w:pPr>
        <w:pStyle w:val="PargrafodaLista"/>
        <w:numPr>
          <w:ilvl w:val="0"/>
          <w:numId w:val="1"/>
        </w:numPr>
        <w:spacing w:after="80" w:line="300" w:lineRule="auto"/>
      </w:pPr>
      <w:r>
        <w:t>Credenciais de banco de dados fixas no código-fonte (usuário root, senha em branco), sem uso de variáveis de ambiente — adequado apenas para desenvolvimento local, não recomendado para produção.</w:t>
      </w:r>
    </w:p>
    <w:p w14:paraId="46665AC8" w14:textId="77777777" w:rsidR="00564EF4" w:rsidRDefault="00000000">
      <w:pPr>
        <w:pStyle w:val="PargrafodaLista"/>
        <w:numPr>
          <w:ilvl w:val="0"/>
          <w:numId w:val="1"/>
        </w:numPr>
        <w:spacing w:after="80" w:line="300" w:lineRule="auto"/>
      </w:pPr>
      <w:r>
        <w:t xml:space="preserve">Ausência de proteção contra CSRF (Cross-Site </w:t>
      </w:r>
      <w:proofErr w:type="spellStart"/>
      <w:r>
        <w:t>Request</w:t>
      </w:r>
      <w:proofErr w:type="spellEnd"/>
      <w:r>
        <w:t xml:space="preserve"> </w:t>
      </w:r>
      <w:proofErr w:type="spellStart"/>
      <w:r>
        <w:t>Forgery</w:t>
      </w:r>
      <w:proofErr w:type="spellEnd"/>
      <w:r>
        <w:t>) nos formulários de login, cadastro e gestão de produtos.</w:t>
      </w:r>
    </w:p>
    <w:p w14:paraId="5FB57F19" w14:textId="77777777" w:rsidR="00564EF4" w:rsidRDefault="00000000">
      <w:pPr>
        <w:pStyle w:val="PargrafodaLista"/>
        <w:numPr>
          <w:ilvl w:val="0"/>
          <w:numId w:val="1"/>
        </w:numPr>
        <w:spacing w:after="80" w:line="300" w:lineRule="auto"/>
      </w:pPr>
      <w:r>
        <w:t xml:space="preserve">Ausência de limite de tentativas de login (rate </w:t>
      </w:r>
      <w:proofErr w:type="spellStart"/>
      <w:r>
        <w:t>limiting</w:t>
      </w:r>
      <w:proofErr w:type="spellEnd"/>
      <w:r>
        <w:t>/bloqueio por tentativas), o que pode facilitar ataques de força bruta.</w:t>
      </w:r>
    </w:p>
    <w:p w14:paraId="50D9D71F" w14:textId="77777777" w:rsidR="00564EF4" w:rsidRDefault="00564EF4">
      <w:pPr>
        <w:spacing w:after="200"/>
      </w:pPr>
    </w:p>
    <w:p w14:paraId="501E8F76" w14:textId="77777777" w:rsidR="00564EF4" w:rsidRDefault="00000000">
      <w:pPr>
        <w:spacing w:after="160" w:line="300" w:lineRule="auto"/>
        <w:jc w:val="both"/>
      </w:pPr>
      <w:r>
        <w:rPr>
          <w:b/>
          <w:bCs/>
        </w:rPr>
        <w:t xml:space="preserve">Nota final: </w:t>
      </w:r>
      <w:r>
        <w:t>este relatório reflete fielmente o que pôde ser observado nos artefatos fornecidos (código-fonte e modelo de banco de dados). Nenhuma informação foi presumida além do que as evidências permitem sustentar. Os pontos sinalizados como "não identificável" ou como "inconsistência" ao longo do texto devem ser esclarecidos junto ao solicitante (Senai Joinville) e à equipe de desenvolvimento antes da consolidação definitiva deste levantamento.</w:t>
      </w:r>
    </w:p>
    <w:sectPr w:rsidR="00564EF4">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ED044" w14:textId="77777777" w:rsidR="001F4D74" w:rsidRDefault="001F4D74">
      <w:r>
        <w:separator/>
      </w:r>
    </w:p>
  </w:endnote>
  <w:endnote w:type="continuationSeparator" w:id="0">
    <w:p w14:paraId="131FC5C0" w14:textId="77777777" w:rsidR="001F4D74" w:rsidRDefault="001F4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76FC4" w14:textId="77777777" w:rsidR="00564EF4" w:rsidRDefault="00000000">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3471EE">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3471EE">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0F0AC" w14:textId="77777777" w:rsidR="001F4D74" w:rsidRDefault="001F4D74">
      <w:r>
        <w:separator/>
      </w:r>
    </w:p>
  </w:footnote>
  <w:footnote w:type="continuationSeparator" w:id="0">
    <w:p w14:paraId="7E0FC97D" w14:textId="77777777" w:rsidR="001F4D74" w:rsidRDefault="001F4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AE80" w14:textId="77777777" w:rsidR="00564EF4" w:rsidRDefault="00000000">
    <w:pPr>
      <w:jc w:val="right"/>
    </w:pPr>
    <w:r>
      <w:rPr>
        <w:i/>
        <w:iCs/>
        <w:color w:val="666666"/>
        <w:sz w:val="14"/>
        <w:szCs w:val="14"/>
      </w:rPr>
      <w:t xml:space="preserve">Ficha de Levantamento de Requisitos de Software — </w:t>
    </w:r>
    <w:proofErr w:type="spellStart"/>
    <w:r>
      <w:rPr>
        <w:i/>
        <w:iCs/>
        <w:color w:val="666666"/>
        <w:sz w:val="14"/>
        <w:szCs w:val="14"/>
      </w:rPr>
      <w:t>Infinity</w:t>
    </w:r>
    <w:proofErr w:type="spellEnd"/>
    <w:r>
      <w:rPr>
        <w:i/>
        <w:iCs/>
        <w:color w:val="666666"/>
        <w:sz w:val="14"/>
        <w:szCs w:val="14"/>
      </w:rPr>
      <w:t xml:space="preserve"> 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45E68"/>
    <w:multiLevelType w:val="hybridMultilevel"/>
    <w:tmpl w:val="F6ACA82C"/>
    <w:lvl w:ilvl="0" w:tplc="4E3CEDB0">
      <w:start w:val="1"/>
      <w:numFmt w:val="bullet"/>
      <w:lvlText w:val="●"/>
      <w:lvlJc w:val="left"/>
      <w:pPr>
        <w:ind w:left="720" w:hanging="360"/>
      </w:pPr>
    </w:lvl>
    <w:lvl w:ilvl="1" w:tplc="FE849582">
      <w:start w:val="1"/>
      <w:numFmt w:val="bullet"/>
      <w:lvlText w:val="○"/>
      <w:lvlJc w:val="left"/>
      <w:pPr>
        <w:ind w:left="1440" w:hanging="360"/>
      </w:pPr>
    </w:lvl>
    <w:lvl w:ilvl="2" w:tplc="0A5EF7DC">
      <w:start w:val="1"/>
      <w:numFmt w:val="bullet"/>
      <w:lvlText w:val="■"/>
      <w:lvlJc w:val="left"/>
      <w:pPr>
        <w:ind w:left="2160" w:hanging="360"/>
      </w:pPr>
    </w:lvl>
    <w:lvl w:ilvl="3" w:tplc="4F3ABDCC">
      <w:start w:val="1"/>
      <w:numFmt w:val="bullet"/>
      <w:lvlText w:val="●"/>
      <w:lvlJc w:val="left"/>
      <w:pPr>
        <w:ind w:left="2880" w:hanging="360"/>
      </w:pPr>
    </w:lvl>
    <w:lvl w:ilvl="4" w:tplc="EB42CBD2">
      <w:start w:val="1"/>
      <w:numFmt w:val="bullet"/>
      <w:lvlText w:val="○"/>
      <w:lvlJc w:val="left"/>
      <w:pPr>
        <w:ind w:left="3600" w:hanging="360"/>
      </w:pPr>
    </w:lvl>
    <w:lvl w:ilvl="5" w:tplc="EA403228">
      <w:start w:val="1"/>
      <w:numFmt w:val="bullet"/>
      <w:lvlText w:val="■"/>
      <w:lvlJc w:val="left"/>
      <w:pPr>
        <w:ind w:left="4320" w:hanging="360"/>
      </w:pPr>
    </w:lvl>
    <w:lvl w:ilvl="6" w:tplc="87868816">
      <w:start w:val="1"/>
      <w:numFmt w:val="bullet"/>
      <w:lvlText w:val="●"/>
      <w:lvlJc w:val="left"/>
      <w:pPr>
        <w:ind w:left="5040" w:hanging="360"/>
      </w:pPr>
    </w:lvl>
    <w:lvl w:ilvl="7" w:tplc="402430F8">
      <w:start w:val="1"/>
      <w:numFmt w:val="bullet"/>
      <w:lvlText w:val="●"/>
      <w:lvlJc w:val="left"/>
      <w:pPr>
        <w:ind w:left="5760" w:hanging="360"/>
      </w:pPr>
    </w:lvl>
    <w:lvl w:ilvl="8" w:tplc="0F24548C">
      <w:start w:val="1"/>
      <w:numFmt w:val="bullet"/>
      <w:lvlText w:val="●"/>
      <w:lvlJc w:val="left"/>
      <w:pPr>
        <w:ind w:left="6480" w:hanging="360"/>
      </w:pPr>
    </w:lvl>
  </w:abstractNum>
  <w:num w:numId="1" w16cid:durableId="20227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EF4"/>
    <w:rsid w:val="001F4D74"/>
    <w:rsid w:val="002C6CBA"/>
    <w:rsid w:val="003471EE"/>
    <w:rsid w:val="00564EF4"/>
    <w:rsid w:val="005843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74A07"/>
  <w15:docId w15:val="{39276F97-A68A-411F-9822-BE1A6F96C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3135</Words>
  <Characters>16933</Characters>
  <Application>Microsoft Office Word</Application>
  <DocSecurity>0</DocSecurity>
  <Lines>141</Lines>
  <Paragraphs>40</Paragraphs>
  <ScaleCrop>false</ScaleCrop>
  <Company/>
  <LinksUpToDate>false</LinksUpToDate>
  <CharactersWithSpaces>20028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GEOVANNA ALVES CORREA</cp:lastModifiedBy>
  <cp:revision>2</cp:revision>
  <dcterms:created xsi:type="dcterms:W3CDTF">2026-07-06T22:27:00Z</dcterms:created>
  <dcterms:modified xsi:type="dcterms:W3CDTF">2026-07-06T22:27:00Z</dcterms:modified>
</cp:coreProperties>
</file>