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300" w14:textId="5ADF026F" w:rsidR="00641A1C" w:rsidRPr="00660D89" w:rsidRDefault="00DD188A">
      <w:pPr>
        <w:rPr>
          <w:b/>
          <w:bCs/>
        </w:rPr>
      </w:pPr>
      <w:r w:rsidRPr="00660D89">
        <w:rPr>
          <w:b/>
          <w:bCs/>
        </w:rPr>
        <w:t>Evidencia de consistencia eventual</w:t>
      </w:r>
    </w:p>
    <w:p w14:paraId="386D4380" w14:textId="7B4B14BD" w:rsidR="00DD188A" w:rsidRDefault="005805C9">
      <w:proofErr w:type="spellStart"/>
      <w:r>
        <w:t>Elasticsearch</w:t>
      </w:r>
      <w:proofErr w:type="spellEnd"/>
      <w:r w:rsidR="00220794">
        <w:t xml:space="preserve"> </w:t>
      </w:r>
      <w:r w:rsidR="00302CCC">
        <w:t xml:space="preserve">nos garantiza </w:t>
      </w:r>
      <w:r w:rsidR="00C857B6">
        <w:t>una consistencia eventual con l</w:t>
      </w:r>
      <w:r w:rsidR="00302CCC">
        <w:t>a consistencia de los datos almacenados mediante ACID (Atomicidad, consistenc</w:t>
      </w:r>
      <w:r w:rsidR="00C857B6">
        <w:t xml:space="preserve">ia, </w:t>
      </w:r>
      <w:proofErr w:type="spellStart"/>
      <w:r w:rsidR="00C857B6">
        <w:t>isolacion</w:t>
      </w:r>
      <w:proofErr w:type="spellEnd"/>
      <w:r w:rsidR="00C857B6">
        <w:t xml:space="preserve"> y durabilidad)</w:t>
      </w:r>
      <w:r w:rsidR="00302CCC">
        <w:t xml:space="preserve"> en sus transacciones </w:t>
      </w:r>
      <w:r w:rsidR="002C4F27">
        <w:t xml:space="preserve">al </w:t>
      </w:r>
      <w:r w:rsidR="00660D89">
        <w:t>indexar y</w:t>
      </w:r>
      <w:r w:rsidR="002C4F27">
        <w:t xml:space="preserve"> </w:t>
      </w:r>
      <w:r w:rsidR="002C4F27">
        <w:t>b</w:t>
      </w:r>
      <w:r w:rsidR="002C4F27">
        <w:t>uscar los</w:t>
      </w:r>
      <w:r w:rsidR="002C4F27">
        <w:t xml:space="preserve"> </w:t>
      </w:r>
      <w:r>
        <w:t xml:space="preserve">archivos de documento en diversos formatos. </w:t>
      </w:r>
      <w:proofErr w:type="spellStart"/>
      <w:r w:rsidR="00C857B6">
        <w:t>Elasticsearch</w:t>
      </w:r>
      <w:proofErr w:type="spellEnd"/>
      <w:r w:rsidR="00C857B6">
        <w:t xml:space="preserve"> es</w:t>
      </w:r>
      <w:r>
        <w:t xml:space="preserve"> diseñado para ser utilizado en entornos distribuidos al proporcionar flexibilidad y escalabilidad</w:t>
      </w:r>
      <w:r w:rsidR="002C4F27">
        <w:t>, como se muestra en su diagrama general</w:t>
      </w:r>
    </w:p>
    <w:p w14:paraId="4821C530" w14:textId="6E66CA9A" w:rsidR="00AC4AC1" w:rsidRDefault="002C4F27">
      <w:r w:rsidRPr="002C4F27">
        <w:drawing>
          <wp:inline distT="0" distB="0" distL="0" distR="0" wp14:anchorId="78776429" wp14:editId="174A8098">
            <wp:extent cx="4869243" cy="2629963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26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A"/>
    <w:rsid w:val="00043007"/>
    <w:rsid w:val="00071DDC"/>
    <w:rsid w:val="00220794"/>
    <w:rsid w:val="002C4F27"/>
    <w:rsid w:val="00302CCC"/>
    <w:rsid w:val="004D085E"/>
    <w:rsid w:val="005805C9"/>
    <w:rsid w:val="00641A1C"/>
    <w:rsid w:val="00660D89"/>
    <w:rsid w:val="00872021"/>
    <w:rsid w:val="00AC4AC1"/>
    <w:rsid w:val="00C857B6"/>
    <w:rsid w:val="00D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2DA"/>
  <w15:chartTrackingRefBased/>
  <w15:docId w15:val="{88D7E044-B0D7-4DCF-BFE4-9D1F2CCD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Gil Terceros</dc:creator>
  <cp:keywords/>
  <dc:description/>
  <cp:lastModifiedBy>Geovanna Gil Terceros</cp:lastModifiedBy>
  <cp:revision>2</cp:revision>
  <dcterms:created xsi:type="dcterms:W3CDTF">2022-07-31T18:06:00Z</dcterms:created>
  <dcterms:modified xsi:type="dcterms:W3CDTF">2022-07-31T19:19:00Z</dcterms:modified>
</cp:coreProperties>
</file>