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Termo de Responsabilidade pelas Informações Fornecidas</w:t>
      </w:r>
    </w:p>
    <w:p/>
    <w:p>
      <w:r>
        <w:t xml:space="preserve">&gt; </w:t>
      </w:r>
      <w:r>
        <w:rPr>
          <w:b/>
        </w:rPr>
        <w:t>Modelo de trabalho.</w:t>
      </w:r>
      <w:r>
        <w:t xml:space="preserve"> Este texto foi redigido para uso em diagnóstico de IA-PPPM</w:t>
      </w:r>
    </w:p>
    <w:p>
      <w:r>
        <w:t xml:space="preserve">&gt; e </w:t>
      </w:r>
      <w:r>
        <w:rPr>
          <w:b/>
        </w:rPr>
        <w:t>não é peça jurídica validada</w:t>
      </w:r>
      <w:r>
        <w:t>. Antes de usar em contrato com cliente, submeta</w:t>
      </w:r>
    </w:p>
    <w:p>
      <w:r>
        <w:t>&gt; à revisão de advogado — especialmente as cláusulas 4 e 5, que tratam de</w:t>
      </w:r>
    </w:p>
    <w:p>
      <w:r>
        <w:t>&gt; responsabilidade e de dados pessoais.</w:t>
      </w:r>
    </w:p>
    <w:p/>
    <w:p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Identificação</w:t>
      </w:r>
    </w:p>
    <w:p/>
    <w:p>
      <w:r>
        <w:t>| | |</w:t>
      </w:r>
    </w:p>
    <w:p>
      <w:r>
        <w:t>|---|---|</w:t>
      </w:r>
    </w:p>
    <w:p>
      <w:r>
        <w:t xml:space="preserve">| </w:t>
      </w:r>
      <w:r>
        <w:rPr>
          <w:b/>
        </w:rPr>
        <w:t>Organização</w:t>
      </w:r>
      <w:r>
        <w:t xml:space="preserve"> | ____________________________________________ |</w:t>
      </w:r>
    </w:p>
    <w:p>
      <w:r>
        <w:t xml:space="preserve">| </w:t>
      </w:r>
      <w:r>
        <w:rPr>
          <w:b/>
        </w:rPr>
        <w:t>CNPJ</w:t>
      </w:r>
      <w:r>
        <w:t xml:space="preserve"> | ____________________________________________ |</w:t>
      </w:r>
    </w:p>
    <w:p>
      <w:r>
        <w:t xml:space="preserve">| </w:t>
      </w:r>
      <w:r>
        <w:rPr>
          <w:b/>
        </w:rPr>
        <w:t>Responsável pelas informações</w:t>
      </w:r>
      <w:r>
        <w:t xml:space="preserve"> | ____________________________________________ |</w:t>
      </w:r>
    </w:p>
    <w:p>
      <w:r>
        <w:t xml:space="preserve">| </w:t>
      </w:r>
      <w:r>
        <w:rPr>
          <w:b/>
        </w:rPr>
        <w:t>Cargo</w:t>
      </w:r>
      <w:r>
        <w:t xml:space="preserve"> | ____________________________________________ |</w:t>
      </w:r>
    </w:p>
    <w:p>
      <w:r>
        <w:t xml:space="preserve">| </w:t>
      </w:r>
      <w:r>
        <w:rPr>
          <w:b/>
        </w:rPr>
        <w:t>E-mail</w:t>
      </w:r>
      <w:r>
        <w:t xml:space="preserve"> | ____________________________________________ |</w:t>
      </w:r>
    </w:p>
    <w:p>
      <w:r>
        <w:t xml:space="preserve">| </w:t>
      </w:r>
      <w:r>
        <w:rPr>
          <w:b/>
        </w:rPr>
        <w:t>Consultor responsável</w:t>
      </w:r>
      <w:r>
        <w:t xml:space="preserve"> | ____________________________________________ |</w:t>
      </w:r>
    </w:p>
    <w:p>
      <w:r>
        <w:t xml:space="preserve">| </w:t>
      </w:r>
      <w:r>
        <w:rPr>
          <w:b/>
        </w:rPr>
        <w:t>Data</w:t>
      </w:r>
      <w:r>
        <w:t xml:space="preserve"> | ____ / ____ / ________ |</w:t>
      </w:r>
    </w:p>
    <w:p>
      <w:r>
        <w:t xml:space="preserve">| </w:t>
      </w:r>
      <w:r>
        <w:rPr>
          <w:b/>
        </w:rPr>
        <w:t>Escopo da análise</w:t>
      </w:r>
      <w:r>
        <w:t xml:space="preserve"> | ____________________________________________ |</w:t>
      </w:r>
    </w:p>
    <w:p/>
    <w:p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1. Objeto</w:t>
      </w:r>
    </w:p>
    <w:p/>
    <w:p>
      <w:r>
        <w:t>Este termo trata das informações fornecidas pela Organização ao Consultor para</w:t>
      </w:r>
    </w:p>
    <w:p>
      <w:r>
        <w:t>elaboração do diagnóstico de maturidade em IA, priorização de casos de uso,</w:t>
      </w:r>
    </w:p>
    <w:p>
      <w:r>
        <w:t xml:space="preserve">business case e análise de riscos, produzidos com o instrumento </w:t>
      </w:r>
      <w:r>
        <w:rPr>
          <w:b/>
        </w:rPr>
        <w:t>Mapa IA-PPPM</w:t>
      </w:r>
      <w:r>
        <w:t>.</w:t>
      </w:r>
    </w:p>
    <w:p/>
    <w:p>
      <w:pPr>
        <w:pStyle w:val="Heading2"/>
      </w:pPr>
      <w:r>
        <w:t>2. Natureza do trabalho</w:t>
      </w:r>
    </w:p>
    <w:p/>
    <w:p>
      <w:r>
        <w:t xml:space="preserve">O diagnóstico é um </w:t>
      </w:r>
      <w:r>
        <w:rPr>
          <w:b/>
        </w:rPr>
        <w:t>instrumento de apoio à decisão</w:t>
      </w:r>
      <w:r>
        <w:t>. Ele organiza evidência e</w:t>
      </w:r>
    </w:p>
    <w:p>
      <w:r>
        <w:t>calcula indicadores — ROI, payback, benefício líquido, severidade de risco — a</w:t>
      </w:r>
    </w:p>
    <w:p>
      <w:r>
        <w:t>partir exclusivamente dos dados informados pela Organização.</w:t>
      </w:r>
    </w:p>
    <w:p/>
    <w:p>
      <w:r>
        <w:t xml:space="preserve">O instrumento </w:t>
      </w:r>
      <w:r>
        <w:rPr>
          <w:b/>
        </w:rPr>
        <w:t>não audita, não valida e não corrige</w:t>
      </w:r>
      <w:r>
        <w:t xml:space="preserve"> os dados recebidos. Não</w:t>
      </w:r>
    </w:p>
    <w:p>
      <w:r>
        <w:t>substitui parecer contábil, jurídico, de segurança da informação ou de proteção de</w:t>
      </w:r>
    </w:p>
    <w:p>
      <w:r>
        <w:t>dados.</w:t>
      </w:r>
    </w:p>
    <w:p/>
    <w:p>
      <w:pPr>
        <w:pStyle w:val="Heading2"/>
      </w:pPr>
      <w:r>
        <w:t>3. Responsabilidade pela veracidade</w:t>
      </w:r>
    </w:p>
    <w:p/>
    <w:p>
      <w:r>
        <w:t>A Organização declara que as informações fornecidas — em especial valores</w:t>
      </w:r>
    </w:p>
    <w:p>
      <w:r>
        <w:t>financeiros, volumes operacionais, custos, prazos e indicadores de desempenho — são</w:t>
      </w:r>
    </w:p>
    <w:p>
      <w:r>
        <w:rPr>
          <w:b/>
        </w:rPr>
        <w:t>verídicas, completas e atualizadas</w:t>
      </w:r>
      <w:r>
        <w:t xml:space="preserve"> na data deste termo, e que possui os</w:t>
      </w:r>
    </w:p>
    <w:p>
      <w:r>
        <w:t>documentos que as sustentam.</w:t>
      </w:r>
    </w:p>
    <w:p/>
    <w:p>
      <w:r>
        <w:t>A Organização reconhece que:</w:t>
      </w:r>
    </w:p>
    <w:p/>
    <w:p>
      <w:pPr>
        <w:pStyle w:val="ListBullet"/>
      </w:pPr>
      <w:r>
        <w:t>**a) Os resultados dependem inteiramente da qualidade dos dados.** Dado incorreto</w:t>
      </w:r>
    </w:p>
    <w:p>
      <w:r>
        <w:t xml:space="preserve">  produz indicador incorreto, sem que o instrumento sinalize o erro.</w:t>
      </w:r>
    </w:p>
    <w:p>
      <w:pPr>
        <w:pStyle w:val="ListBullet"/>
      </w:pPr>
      <w:r>
        <w:t>**b) Estimativas são estimativas.** Percentuais de redução esperada, horas</w:t>
      </w:r>
    </w:p>
    <w:p>
      <w:r>
        <w:t xml:space="preserve">  economizadas e ganhos projetados são premissas de trabalho, não garantias de</w:t>
      </w:r>
    </w:p>
    <w:p>
      <w:r>
        <w:t xml:space="preserve">  resultado.</w:t>
      </w:r>
    </w:p>
    <w:p>
      <w:pPr>
        <w:pStyle w:val="ListBullet"/>
      </w:pPr>
      <w:r>
        <w:t>**c) A decisão é da Organização.** O relatório recomenda; aprovar, ajustar,</w:t>
      </w:r>
    </w:p>
    <w:p>
      <w:r>
        <w:t xml:space="preserve">  postergar ou descartar cabe a quem tem alçada.</w:t>
      </w:r>
    </w:p>
    <w:p/>
    <w:p>
      <w:pPr>
        <w:pStyle w:val="Heading2"/>
      </w:pPr>
      <w:r>
        <w:t>4. Limitação de responsabilidade</w:t>
      </w:r>
    </w:p>
    <w:p/>
    <w:p>
      <w:r>
        <w:t>O Consultor responde pela correção metodológica e pela aplicação adequada do</w:t>
      </w:r>
    </w:p>
    <w:p>
      <w:r>
        <w:t>instrumento. Não responde por decisões tomadas pela Organização, nem por resultados</w:t>
      </w:r>
    </w:p>
    <w:p>
      <w:r>
        <w:t>que dependam de dados incorretos, incompletos ou desatualizados fornecidos por ela.</w:t>
      </w:r>
    </w:p>
    <w:p/>
    <w:p>
      <w:pPr>
        <w:pStyle w:val="Heading2"/>
      </w:pPr>
      <w:r>
        <w:t>5. Confidencialidade e proteção de dados</w:t>
      </w:r>
    </w:p>
    <w:p/>
    <w:p>
      <w:r>
        <w:t>As informações recebidas serão tratadas como confidenciais e usadas apenas para a</w:t>
      </w:r>
    </w:p>
    <w:p>
      <w:r>
        <w:t>finalidade descrita na cláusula 1.</w:t>
      </w:r>
    </w:p>
    <w:p/>
    <w:p>
      <w:r>
        <w:t xml:space="preserve">Quando o escopo envolver </w:t>
      </w:r>
      <w:r>
        <w:rPr>
          <w:b/>
        </w:rPr>
        <w:t>dados pessoais</w:t>
      </w:r>
      <w:r>
        <w:t>, aplica-se a LGPD (Lei 13.709/2018), e a</w:t>
      </w:r>
    </w:p>
    <w:p>
      <w:r>
        <w:t>Organização declara possuir base legal adequada para o tratamento e para o</w:t>
      </w:r>
    </w:p>
    <w:p>
      <w:r>
        <w:t>compartilhamento com o Consultor. Recomenda-se fornecer dados **agregados ou</w:t>
      </w:r>
    </w:p>
    <w:p>
      <w:r>
        <w:t>anonimizados** sempre que a análise permitir.</w:t>
      </w:r>
    </w:p>
    <w:p/>
    <w:p>
      <w:r>
        <w:t xml:space="preserve">Em diagnósticos que envolvam </w:t>
      </w:r>
      <w:r>
        <w:rPr>
          <w:b/>
        </w:rPr>
        <w:t>dados sensíveis</w:t>
      </w:r>
      <w:r>
        <w:t xml:space="preserve"> — saúde, biometria, dados de</w:t>
      </w:r>
    </w:p>
    <w:p>
      <w:r>
        <w:t>crianças e adolescentes —, a Organização declara ter obtido parecer de sua área de</w:t>
      </w:r>
    </w:p>
    <w:p>
      <w:r>
        <w:t>privacidade antes do fornecimento.</w:t>
      </w:r>
    </w:p>
    <w:p/>
    <w:p>
      <w:pPr>
        <w:pStyle w:val="Heading2"/>
      </w:pPr>
      <w:r>
        <w:t>6. Vigência</w:t>
      </w:r>
    </w:p>
    <w:p/>
    <w:p>
      <w:r>
        <w:t>Este termo vigora a partir da data de assinatura e alcança os dados fornecidos</w:t>
      </w:r>
    </w:p>
    <w:p>
      <w:r>
        <w:t>durante todo o diagnóstico, inclusive complementações posteriores.</w:t>
      </w:r>
    </w:p>
    <w:p/>
    <w:p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</w:rPr>
        <w:t>Pela Organização</w:t>
      </w:r>
    </w:p>
    <w:p/>
    <w:p>
      <w:r>
        <w:t>Nome: ______________________________________</w:t>
      </w:r>
    </w:p>
    <w:p/>
    <w:p>
      <w:r>
        <w:t>Cargo: _____________________________________</w:t>
      </w:r>
    </w:p>
    <w:p/>
    <w:p>
      <w:r>
        <w:t>Assinatura: ________________________________</w:t>
      </w:r>
    </w:p>
    <w:p/>
    <w:p>
      <w:r>
        <w:rPr>
          <w:b/>
        </w:rPr>
        <w:t>Pelo Consultor</w:t>
      </w:r>
    </w:p>
    <w:p/>
    <w:p>
      <w:r>
        <w:t>Nome: ______________________________________</w:t>
      </w:r>
    </w:p>
    <w:p/>
    <w:p>
      <w:r>
        <w:t>Assinatura: ________________________________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