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222222"/>
        </w:rPr>
      </w:pPr>
      <w:r w:rsidDel="00000000" w:rsidR="00000000" w:rsidRPr="00000000">
        <w:rPr>
          <w:b w:val="1"/>
          <w:bCs w:val="1"/>
          <w:color w:val="222222"/>
          <w:rtl w:val="0"/>
        </w:rPr>
        <w:t xml:space="preserve">Title: Common Staithe Wrestles The Law With Nine Bells Hanging From Its Head.</w:t>
      </w:r>
    </w:p>
    <w:p w:rsidR="00000000" w:rsidDel="00000000" w:rsidP="00000000" w:rsidRDefault="00000000" w:rsidRPr="00000000" w14:paraId="00000002">
      <w:pPr>
        <w:rPr>
          <w:b w:val="1"/>
          <w:bCs w:val="1"/>
          <w:color w:val="222222"/>
        </w:rPr>
      </w:pPr>
      <w:r w:rsidDel="00000000" w:rsidR="00000000" w:rsidRPr="00000000">
        <w:rPr>
          <w:rtl w:val="0"/>
        </w:rPr>
      </w:r>
    </w:p>
    <w:p w:rsidR="00000000" w:rsidDel="00000000" w:rsidP="00000000" w:rsidRDefault="00000000" w:rsidRPr="00000000" w14:paraId="00000003">
      <w:pPr>
        <w:rPr>
          <w:b w:val="1"/>
          <w:bCs w:val="1"/>
          <w:color w:val="222222"/>
        </w:rPr>
      </w:pPr>
      <w:r w:rsidDel="00000000" w:rsidR="00000000" w:rsidRPr="00000000">
        <w:rPr>
          <w:b w:val="1"/>
          <w:bCs w:val="1"/>
          <w:color w:val="222222"/>
          <w:rtl w:val="0"/>
        </w:rPr>
        <w:t xml:space="preserve">Artist: Ambition’s Graveyard</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color w:val="222222"/>
          <w:rtl w:val="0"/>
        </w:rPr>
        <w:t xml:space="preserve">COMMON STAITHE WRESTLES THE LAW WITH NINE BELLS HANGING FROM ITS HEAD was created by members of Ambition’s Graveyard, a trans-led collective / art space in the UK. Collaging sonic improvisations, field recordings of rituals and happenings, and collaboratively devised pieces of writing which draw from the history of the space and its surrounding area, the piece conducts a psychogeographical survey of Ambition’s Graveyard mythologising its own past, present and future to create a magical realist narrative that paints a portrait of the space, its purpose, and the lives of the people who use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22222"/>
        </w:rPr>
      </w:pPr>
      <w:r w:rsidDel="00000000" w:rsidR="00000000" w:rsidRPr="00000000">
        <w:rPr>
          <w:color w:val="222222"/>
          <w:rtl w:val="0"/>
        </w:rPr>
        <w:t xml:space="preserve">It was written by Charlotte Arculus, Gem Ash, Genie Dallaway, Casper Rhodes-Leeder, and Bliss Wylie, with additional audio contributions by Andy Butler, Elliot Jeavons-Goulding, Kaleo Jeavons-Goulding, Laura Knight and Pete Murdoch.</w:t>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hyperlink r:id="rId6">
        <w:r w:rsidDel="00000000" w:rsidR="00000000" w:rsidRPr="00000000">
          <w:rPr>
            <w:color w:val="1155cc"/>
            <w:u w:val="single"/>
            <w:rtl w:val="0"/>
          </w:rPr>
          <w:t xml:space="preserve">Ambition’s Graveyard</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bition.r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