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Ощепкова Е. С.),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Ощепкова Е. С.),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