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Сценарий защиты ВКР — Лапова Мария Сергеевна</w:t>
      </w:r>
    </w:p>
    <w:p>
      <w:r>
        <w:rPr>
          <w:b/>
        </w:rPr>
        <w:t>Тема:</w:t>
      </w:r>
      <w:r>
        <w:t xml:space="preserve"> Разработка кроссплатформенного приложения для прогноза показателей InBody с адаптацией тренировок</w:t>
      </w:r>
    </w:p>
    <w:p>
      <w:r>
        <w:rPr>
          <w:b/>
        </w:rPr>
        <w:t>Время:</w:t>
      </w:r>
      <w:r>
        <w:t xml:space="preserve"> ~11 минут (18 слайдов)</w:t>
      </w:r>
    </w:p>
    <w:p>
      <w:r>
        <w:rPr>
          <w:i/>
          <w:color w:val="666666"/>
        </w:rPr>
        <w:t>Можно читать прямо по тексту. Жирным выделены ключевые цифры — на них держи интонацию. После каждого слайда — пауза 1–2 секунды и переход.</w:t>
      </w:r>
    </w:p>
    <w:p>
      <w:pPr>
        <w:pStyle w:val="Heading1"/>
      </w:pPr>
      <w:r>
        <w:t>ПОЛНЫЙ ТЕКСТ РЕЧИ</w:t>
      </w:r>
    </w:p>
    <w:p>
      <w:pPr>
        <w:pStyle w:val="Heading2"/>
      </w:pPr>
      <w:r>
        <w:t>Слайд 1 — Титульный (~15 сек)</w:t>
      </w:r>
    </w:p>
    <w:p>
      <w:r>
        <w:t>Здравствуйте, уважаемые члены комиссии.</w:t>
      </w:r>
    </w:p>
    <w:p>
      <w:r>
        <w:t>Лапова Мария Сергеевна, группа МММ-401-О-03. Тема — «Разработка кроссплатформенного приложения для прогноза показателей InBody с адаптацией тренировок». Научный руководитель — доцент Агафонов Алексей Леонидович.</w:t>
      </w:r>
    </w:p>
    <w:p>
      <w:pPr>
        <w:pStyle w:val="Heading2"/>
      </w:pPr>
      <w:r>
        <w:t>Слайд 2 — Актуальность (~60 сек)</w:t>
      </w:r>
    </w:p>
    <w:p>
      <w:r>
        <w:t>Сейчас много людей тренируются сами, без тренера. Во многих фитнес-клубах стоит аппарат InBody — он замеряет вес, процент жира, мышечную массу. Но дальше человек остаётся с этими цифрами один на один. Он не понимает: я двигаюсь к своей цели или нет? Если продолжу так же — что будет через месяц?</w:t>
      </w:r>
    </w:p>
    <w:p>
      <w:r>
        <w:t>Фитнес-приложения — Hevy, Strong, Fitbod — помогают записывать тренировки, но ни одно из них не отвечает на этот вопрос. Нет прогноза и нет адаптации плана по результатам замеров.</w:t>
      </w:r>
    </w:p>
    <w:p>
      <w:r>
        <w:t>Мы сделали приложение Portal, которое берёт данные InBody, строит прогноз на одну–четыре недели вперёд и автоматически предлагает обновить план тренировок, если что-то меняется.</w:t>
      </w:r>
    </w:p>
    <w:p>
      <w:pPr>
        <w:pStyle w:val="Heading2"/>
      </w:pPr>
      <w:r>
        <w:t>Слайд 3 — Цель и задачи (~40 сек)</w:t>
      </w:r>
    </w:p>
    <w:p>
      <w:r>
        <w:t>Цель — разработать приложение Portal для прогноза состава тела и адаптации тренировочного плана.</w:t>
      </w:r>
    </w:p>
    <w:p>
      <w:r>
        <w:t>Задачи: проанализировать предметную область — что уже есть на рынке и чего не хватает; разработать ML-модель прогноза; создать серверную часть — REST API; реализовать клиентское приложение в формате PWA; и протестировать систему.</w:t>
      </w:r>
    </w:p>
    <w:p>
      <w:pPr>
        <w:pStyle w:val="Heading2"/>
      </w:pPr>
      <w:r>
        <w:t>Слайд 4 — Разделение работ (~25 сек)</w:t>
      </w:r>
    </w:p>
    <w:p>
      <w:r>
        <w:t>Работу мы делали в паре с Егором Ощепковым.</w:t>
      </w:r>
    </w:p>
    <w:p>
      <w:r>
        <w:t>Моя часть — прогноз состава тела: ML-модель, доверительные интервалы, синтез данных и импорт PDF-отчётов InBody, — а также сервис адаптации плана. Егор отвечал за генератор тренировок: каталог упражнений, ранжирование и учёт тренировок. Общую концепцию, архитектуру, REST API, клиент и базу данных делали совместно.</w:t>
      </w:r>
    </w:p>
    <w:p>
      <w:pPr>
        <w:pStyle w:val="Heading2"/>
      </w:pPr>
      <w:r>
        <w:t>Слайд 5 — Сравнение с аналогами (~50 сек)</w:t>
      </w:r>
    </w:p>
    <w:p>
      <w:r>
        <w:t>На этом слайде — таблица сравнения с существующими приложениями.</w:t>
      </w:r>
    </w:p>
    <w:p>
      <w:r>
        <w:t>Hevy и Strong — дневники тренировок, без прогноза и без InBody. Fitbod генерирует планы, но тоже без прогноза состава тела. MacroFactor умеет прогнозировать только вес — без жира и мышц и без InBody. DDX Fitness — российское приложение, работает с InBody-замерами, но только записывает их, прогноза нет.</w:t>
      </w:r>
    </w:p>
    <w:p>
      <w:r>
        <w:t>Portal — единственное решение, которое сочетает прогноз трёх показателей, работу с InBody и автоматическую адаптацию плана.</w:t>
      </w:r>
    </w:p>
    <w:p>
      <w:pPr>
        <w:pStyle w:val="Heading2"/>
      </w:pPr>
      <w:r>
        <w:t>Слайд 6 — Архитектура системы (~40 сек)</w:t>
      </w:r>
    </w:p>
    <w:p>
      <w:r>
        <w:t>Здесь — схема архитектуры приложения.</w:t>
      </w:r>
    </w:p>
    <w:p>
      <w:r>
        <w:t>Пользователь работает через Flutter-приложение в браузере. Оно обращается к серверу на FastAPI. Сервер работает с базой данных PostgreSQL, хранилищем файлов MinIO — туда загружаются PDF-отчёты InBody — и с модулем машинного обучения на LightGBM. Отдельно работает сервис адаптации, который следит за изменениями в профиле.</w:t>
      </w:r>
    </w:p>
    <w:p>
      <w:pPr>
        <w:pStyle w:val="Heading2"/>
      </w:pPr>
      <w:r>
        <w:t>Слайд 7 — Схема базы данных (~25 сек)</w:t>
      </w:r>
    </w:p>
    <w:p>
      <w:r>
        <w:t>Это схема базы данных моей подсистемы.</w:t>
      </w:r>
    </w:p>
    <w:p>
      <w:r>
        <w:t>В центре — пользователь. К нему привязаны профиль и история InBody-замеров; замеры могут приходить из загруженного PDF. На основе замеров строятся прогнозы, а их качество оценивается в отдельной таблице — сравнением прогноза с фактическим замером. Отдельно — журнал событий адаптации плана. Всего в системе около двадцати связанных таблиц.</w:t>
      </w:r>
    </w:p>
    <w:p>
      <w:pPr>
        <w:pStyle w:val="Heading2"/>
      </w:pPr>
      <w:r>
        <w:t>Слайд 8 — Основные функции (~40 сек)</w:t>
      </w:r>
    </w:p>
    <w:p>
      <w:r>
        <w:t>Что умеет приложение.</w:t>
      </w:r>
    </w:p>
    <w:p>
      <w:r>
        <w:t>Прогноз состава тела — вес, процент жира, мышечная масса на одну, две и четыре недели вперёд. Генерация плана тренировок на четыре недели под параметры пользователя. Импорт PDF-отчётов InBody — можно загрузить PDF из клуба, и приложение само вытащит нужные цифры. Рекомендации по нормам ВОЗ и ACSM — например, если процент жира выше нормы, приложение об этом скажет. И автоадаптация плана — если вес сдвинулся или поменялась цель, приложение само предложит обновить программу.</w:t>
      </w:r>
    </w:p>
    <w:p>
      <w:pPr>
        <w:pStyle w:val="Heading2"/>
      </w:pPr>
      <w:r>
        <w:t>Слайд 9 — ML-модель прогноза (~60 сек)</w:t>
      </w:r>
    </w:p>
    <w:p>
      <w:r>
        <w:t>Прогнозируем три показателя — вес, процент жира и мышечную массу — на горизонтах одна, две и четыре недели.</w:t>
      </w:r>
    </w:p>
    <w:p>
      <w:r>
        <w:t>Мы сравнили три модели. Ridge-регрессия — линейная, служит базовой для сравнения. LightGBM — градиентный бустинг, он показал лучший результат и стал основной моделью. И нейросеть на PyTorch — альтернативная архитектура, которая подтвердила результат LightGBM.</w:t>
      </w:r>
    </w:p>
    <w:p>
      <w:r>
        <w:t>Для доверительных интервалов используется квантильная регрессия — модель обучается на трёх квантилях и выдаёт не одну цифру, а коридор: нижнюю границу, прогноз и верхнюю границу.</w:t>
      </w:r>
    </w:p>
    <w:p>
      <w:r>
        <w:t xml:space="preserve">Готовых временных рядов InBody в открытом доступе нет, поэтому мы взяли </w:t>
      </w:r>
      <w:r>
        <w:rPr>
          <w:b/>
        </w:rPr>
        <w:t>973</w:t>
      </w:r>
      <w:r>
        <w:t xml:space="preserve"> профиля посетителей фитнес-клубов с Kaggle и для каждого синтезировали восьминедельную траекторию по формулам дефицита и профицита калорий.</w:t>
      </w:r>
    </w:p>
    <w:p>
      <w:pPr>
        <w:pStyle w:val="Heading2"/>
      </w:pPr>
      <w:r>
        <w:t>Слайд 10 — Как работает прогноз (~30 сек)</w:t>
      </w:r>
    </w:p>
    <w:p>
      <w:r>
        <w:t>Покажу, как устроен прогноз внутри.</w:t>
      </w:r>
    </w:p>
    <w:p>
      <w:r>
        <w:t xml:space="preserve">На вход берём последний InBody-замер и профиль. Из них собираем </w:t>
      </w:r>
      <w:r>
        <w:rPr>
          <w:b/>
        </w:rPr>
        <w:t>12 признаков</w:t>
      </w:r>
      <w:r>
        <w:t xml:space="preserve"> — вес, рост, процент жира, мышечную массу, индекс массы тела и другие. Признаки идут в LightGBM, который выдаёт три квантиля: нижнюю границу, прогноз и верхнюю. Прогноз делается на неделю вперёд, потом результат снова подаётся на вход — так рекурсивно получаем горизонты одна, две и четыре недели. На выходе — прогноз с доверительным интервалом и текстовая интерпретация.</w:t>
      </w:r>
    </w:p>
    <w:p>
      <w:pPr>
        <w:pStyle w:val="Heading2"/>
      </w:pPr>
      <w:r>
        <w:t>Слайд 11 — Последовательность обработки запроса (~30 сек)</w:t>
      </w:r>
    </w:p>
    <w:p>
      <w:r>
        <w:t>На этой диаграмме последовательности видно, как запрос проходит через слои приложения.</w:t>
      </w:r>
    </w:p>
    <w:p>
      <w:r>
        <w:t>Пользователь открывает экран «Прогноз», клиент шлёт запрос на сервер. Сервер собирает признаки по замерам и вызывает ML-модель. Модель возвращает изменения по трём показателям с интервалом; результат возвращается на экран — и пользователь видит график с лентой доверительного интервала.</w:t>
      </w:r>
    </w:p>
    <w:p>
      <w:pPr>
        <w:pStyle w:val="Heading2"/>
      </w:pPr>
      <w:r>
        <w:t>Слайд 12 — Доверительные интервалы (~40 сек)</w:t>
      </w:r>
    </w:p>
    <w:p>
      <w:r>
        <w:t xml:space="preserve">Подробнее про интервалы. Мы обучаем модель на три квантиля: ноль-целых-одна-десятая — нижняя граница, ноль-целых-пять — сам прогноз, ноль-целых-девять — верхняя граница. Это даёт </w:t>
      </w:r>
      <w:r>
        <w:rPr>
          <w:b/>
        </w:rPr>
        <w:t>80-процентный</w:t>
      </w:r>
      <w:r>
        <w:t xml:space="preserve"> доверительный интервал.</w:t>
      </w:r>
    </w:p>
    <w:p>
      <w:r>
        <w:t xml:space="preserve">На тестовой выборке проверили: в </w:t>
      </w:r>
      <w:r>
        <w:rPr>
          <w:b/>
        </w:rPr>
        <w:t>79%</w:t>
      </w:r>
      <w:r>
        <w:t xml:space="preserve"> случаев реальное значение попало в предсказанный коридор — при заявленных 80%. Значит, интервал честный, не завышен и не занижен.</w:t>
      </w:r>
    </w:p>
    <w:p>
      <w:r>
        <w:t>Всего работает девять бустеров: три показателя умножить на три квантиля.</w:t>
      </w:r>
    </w:p>
    <w:p>
      <w:pPr>
        <w:pStyle w:val="Heading2"/>
      </w:pPr>
      <w:r>
        <w:t>Слайд 13 — Алгоритм адаптации плана (~40 сек)</w:t>
      </w:r>
    </w:p>
    <w:p>
      <w:r>
        <w:t>Вторая часть работы — сервис, который следит за профилем пользователя и предлагает обновить план.</w:t>
      </w:r>
    </w:p>
    <w:p>
      <w:r>
        <w:t>Четыре триггера. Вес изменился больше чем на два килограмма. Пользователь сменил цель — например, с похудения на набор массы. Изменилась частота тренировок. Или закончился четырёхнедельный цикл.</w:t>
      </w:r>
    </w:p>
    <w:p>
      <w:r>
        <w:t>Когда срабатывает любое условие — пользователь видит предложение обновить план. Если не реагирует семь дней — план обновляется автоматически.</w:t>
      </w:r>
    </w:p>
    <w:p>
      <w:pPr>
        <w:pStyle w:val="Heading2"/>
      </w:pPr>
      <w:r>
        <w:t>Слайд 14 — Сравнение ошибок по моделям (~45 сек)</w:t>
      </w:r>
    </w:p>
    <w:p>
      <w:r>
        <w:t>В этой таблице — метрики прогноза изменения веса для всех четырёх моделей.</w:t>
      </w:r>
    </w:p>
    <w:p>
      <w:r>
        <w:t xml:space="preserve">Базовая модель «ничего не изменится» — худшая: средняя ошибка </w:t>
      </w:r>
      <w:r>
        <w:rPr>
          <w:b/>
        </w:rPr>
        <w:t>0,325</w:t>
      </w:r>
      <w:r>
        <w:t xml:space="preserve"> килограмма и отрицательный R². Ridge заметно лучше. А LightGBM и нейросеть дают лучший результат — средняя ошибка </w:t>
      </w:r>
      <w:r>
        <w:rPr>
          <w:b/>
        </w:rPr>
        <w:t>0,156</w:t>
      </w:r>
      <w:r>
        <w:t xml:space="preserve"> килограмма, R² равен </w:t>
      </w:r>
      <w:r>
        <w:rPr>
          <w:b/>
        </w:rPr>
        <w:t>0,73</w:t>
      </w:r>
      <w:r>
        <w:t xml:space="preserve">, и это на </w:t>
      </w:r>
      <w:r>
        <w:rPr>
          <w:b/>
        </w:rPr>
        <w:t>52%</w:t>
      </w:r>
      <w:r>
        <w:t xml:space="preserve"> точнее базовой модели.</w:t>
      </w:r>
    </w:p>
    <w:p>
      <w:r>
        <w:t>R² равный 0,73 означает, что модель объясняет 73 процента изменений показателя.</w:t>
      </w:r>
    </w:p>
    <w:p>
      <w:pPr>
        <w:pStyle w:val="Heading2"/>
      </w:pPr>
      <w:r>
        <w:t>Слайд 15 — Результаты: сравнение моделей (~35 сек)</w:t>
      </w:r>
    </w:p>
    <w:p>
      <w:r>
        <w:t>А на этом графике — та же картина, но уже по всем трём показателям сразу: изменение веса, процента жира и мышечной массы.</w:t>
      </w:r>
    </w:p>
    <w:p>
      <w:r>
        <w:t>Видно, что по каждому показателю базовая модель проигрывает, а LightGBM и нейросеть идут вровень и дают самую низкую ошибку. Основной моделью выбран LightGBM — он быстрее на отклик и проще в интерпретации.</w:t>
      </w:r>
    </w:p>
    <w:p>
      <w:pPr>
        <w:pStyle w:val="Heading2"/>
      </w:pPr>
      <w:r>
        <w:t>Слайд 16 — Интерфейс приложения (~25 сек)</w:t>
      </w:r>
    </w:p>
    <w:p>
      <w:r>
        <w:t>Несколько экранов готового приложения.</w:t>
      </w:r>
    </w:p>
    <w:p>
      <w:r>
        <w:t>Слева — главный экран: сводка по профилю и быстрый доступ к функциям. В центре — загрузка и анализ InBody: можно загрузить PDF-отчёт из клуба, и приложение само распознаёт показатели. Справа — статистика прогресса: графики динамики веса, жира и мышечной массы с прогнозом и доверительным интервалом.</w:t>
      </w:r>
    </w:p>
    <w:p>
      <w:r>
        <w:t>Приложение уже развёрнуто и работает — по QR-коду на следующем слайде его можно открыть и попробовать прямо сейчас.</w:t>
      </w:r>
    </w:p>
    <w:p>
      <w:pPr>
        <w:pStyle w:val="Heading2"/>
      </w:pPr>
      <w:r>
        <w:t>Слайд 17 — Заключение (~40 сек)</w:t>
      </w:r>
    </w:p>
    <w:p>
      <w:r>
        <w:t>Что сделано.</w:t>
      </w:r>
    </w:p>
    <w:p>
      <w:r>
        <w:t xml:space="preserve">Создано кроссплатформенное приложение Portal на FastAPI и Flutter. Реализован прогноз состава тела с R² равным </w:t>
      </w:r>
      <w:r>
        <w:rPr>
          <w:b/>
        </w:rPr>
        <w:t>0,73</w:t>
      </w:r>
      <w:r>
        <w:t xml:space="preserve"> и калиброванным доверительным интервалом. Реализована автоматическая адаптация плана тренировок при изменении профиля. Работоспособность системы подтверждена на тестовой выборке и покрыта автотестами.</w:t>
      </w:r>
    </w:p>
    <w:p>
      <w:pPr>
        <w:pStyle w:val="Heading2"/>
      </w:pPr>
      <w:r>
        <w:t>Слайд 18 — Спасибо (~10 сек)</w:t>
      </w:r>
    </w:p>
    <w:p>
      <w:r>
        <w:t>Спасибо за внимание. По QR-коду на слайде приложение можно открыть и попробовать прямо сейчас.</w:t>
      </w:r>
    </w:p>
    <w:p>
      <w:r>
        <w:t>*(Дальше — вопросы комиссии.)*</w:t>
      </w:r>
    </w:p>
    <w:p>
      <w:pPr>
        <w:pStyle w:val="Heading1"/>
      </w:pPr>
      <w:r>
        <w:t>ТЕЗИСЫ-ШПАРГАЛКА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#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Слайд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Опорные точки</w:t>
            </w:r>
          </w:p>
        </w:tc>
        <w:tc>
          <w:tcPr>
            <w:tcW w:type="dxa" w:w="2160"/>
          </w:tcPr>
          <w:p>
            <w:r>
              <w:rPr>
                <w:b/>
              </w:rPr>
            </w:r>
            <w:r>
              <w:rPr>
                <w:b/>
              </w:rPr>
              <w:t>Время</w:t>
            </w:r>
          </w:p>
        </w:tc>
      </w:tr>
      <w:tr>
        <w:tc>
          <w:tcPr>
            <w:tcW w:type="dxa" w:w="2160"/>
          </w:tcPr>
          <w:p>
            <w:r/>
            <w:r>
              <w:t>1</w:t>
            </w:r>
          </w:p>
        </w:tc>
        <w:tc>
          <w:tcPr>
            <w:tcW w:type="dxa" w:w="2160"/>
          </w:tcPr>
          <w:p>
            <w:r/>
            <w:r>
              <w:t>Титул</w:t>
            </w:r>
          </w:p>
        </w:tc>
        <w:tc>
          <w:tcPr>
            <w:tcW w:type="dxa" w:w="2160"/>
          </w:tcPr>
          <w:p>
            <w:r/>
            <w:r>
              <w:t>Представиться, тема, руководитель</w:t>
            </w:r>
          </w:p>
        </w:tc>
        <w:tc>
          <w:tcPr>
            <w:tcW w:type="dxa" w:w="2160"/>
          </w:tcPr>
          <w:p>
            <w:r/>
            <w:r>
              <w:t>15с</w:t>
            </w:r>
          </w:p>
        </w:tc>
      </w:tr>
      <w:tr>
        <w:tc>
          <w:tcPr>
            <w:tcW w:type="dxa" w:w="2160"/>
          </w:tcPr>
          <w:p>
            <w:r/>
            <w:r>
              <w:t>2</w:t>
            </w:r>
          </w:p>
        </w:tc>
        <w:tc>
          <w:tcPr>
            <w:tcW w:type="dxa" w:w="2160"/>
          </w:tcPr>
          <w:p>
            <w:r/>
            <w:r>
              <w:t>Актуальность</w:t>
            </w:r>
          </w:p>
        </w:tc>
        <w:tc>
          <w:tcPr>
            <w:tcW w:type="dxa" w:w="2160"/>
          </w:tcPr>
          <w:p>
            <w:r/>
            <w:r>
              <w:t>InBody без интерпретации; аналоги не прогнозируют; Portal</w:t>
            </w:r>
          </w:p>
        </w:tc>
        <w:tc>
          <w:tcPr>
            <w:tcW w:type="dxa" w:w="2160"/>
          </w:tcPr>
          <w:p>
            <w:r/>
            <w:r>
              <w:t>60с</w:t>
            </w:r>
          </w:p>
        </w:tc>
      </w:tr>
      <w:tr>
        <w:tc>
          <w:tcPr>
            <w:tcW w:type="dxa" w:w="2160"/>
          </w:tcPr>
          <w:p>
            <w:r/>
            <w:r>
              <w:t>3</w:t>
            </w:r>
          </w:p>
        </w:tc>
        <w:tc>
          <w:tcPr>
            <w:tcW w:type="dxa" w:w="2160"/>
          </w:tcPr>
          <w:p>
            <w:r/>
            <w:r>
              <w:t>Цель и задачи</w:t>
            </w:r>
          </w:p>
        </w:tc>
        <w:tc>
          <w:tcPr>
            <w:tcW w:type="dxa" w:w="2160"/>
          </w:tcPr>
          <w:p>
            <w:r/>
            <w:r>
              <w:t>Portal + прогноз + адаптация; 5 задач</w:t>
            </w:r>
          </w:p>
        </w:tc>
        <w:tc>
          <w:tcPr>
            <w:tcW w:type="dxa" w:w="2160"/>
          </w:tcPr>
          <w:p>
            <w:r/>
            <w:r>
              <w:t>40с</w:t>
            </w:r>
          </w:p>
        </w:tc>
      </w:tr>
      <w:tr>
        <w:tc>
          <w:tcPr>
            <w:tcW w:type="dxa" w:w="2160"/>
          </w:tcPr>
          <w:p>
            <w:r/>
            <w:r>
              <w:t>4</w:t>
            </w:r>
          </w:p>
        </w:tc>
        <w:tc>
          <w:tcPr>
            <w:tcW w:type="dxa" w:w="2160"/>
          </w:tcPr>
          <w:p>
            <w:r/>
            <w:r>
              <w:t>Разделение работ</w:t>
            </w:r>
          </w:p>
        </w:tc>
        <w:tc>
          <w:tcPr>
            <w:tcW w:type="dxa" w:w="2160"/>
          </w:tcPr>
          <w:p>
            <w:r/>
            <w:r>
              <w:t>Я: прогноз + адаптация; Егор: тренировки; общее: архитектура</w:t>
            </w:r>
          </w:p>
        </w:tc>
        <w:tc>
          <w:tcPr>
            <w:tcW w:type="dxa" w:w="2160"/>
          </w:tcPr>
          <w:p>
            <w:r/>
            <w:r>
              <w:t>25с</w:t>
            </w:r>
          </w:p>
        </w:tc>
      </w:tr>
      <w:tr>
        <w:tc>
          <w:tcPr>
            <w:tcW w:type="dxa" w:w="2160"/>
          </w:tcPr>
          <w:p>
            <w:r/>
            <w:r>
              <w:t>5</w:t>
            </w:r>
          </w:p>
        </w:tc>
        <w:tc>
          <w:tcPr>
            <w:tcW w:type="dxa" w:w="2160"/>
          </w:tcPr>
          <w:p>
            <w:r/>
            <w:r>
              <w:t>Сравнение</w:t>
            </w:r>
          </w:p>
        </w:tc>
        <w:tc>
          <w:tcPr>
            <w:tcW w:type="dxa" w:w="2160"/>
          </w:tcPr>
          <w:p>
            <w:r/>
            <w:r>
              <w:t>Hevy/Fitbod/MacroFactor/DDX — Portal единственный с тремя «плюсами»</w:t>
            </w:r>
          </w:p>
        </w:tc>
        <w:tc>
          <w:tcPr>
            <w:tcW w:type="dxa" w:w="2160"/>
          </w:tcPr>
          <w:p>
            <w:r/>
            <w:r>
              <w:t>50с</w:t>
            </w:r>
          </w:p>
        </w:tc>
      </w:tr>
      <w:tr>
        <w:tc>
          <w:tcPr>
            <w:tcW w:type="dxa" w:w="2160"/>
          </w:tcPr>
          <w:p>
            <w:r/>
            <w:r>
              <w:t>6</w:t>
            </w:r>
          </w:p>
        </w:tc>
        <w:tc>
          <w:tcPr>
            <w:tcW w:type="dxa" w:w="2160"/>
          </w:tcPr>
          <w:p>
            <w:r/>
            <w:r>
              <w:t>Архитектура</w:t>
            </w:r>
          </w:p>
        </w:tc>
        <w:tc>
          <w:tcPr>
            <w:tcW w:type="dxa" w:w="2160"/>
          </w:tcPr>
          <w:p>
            <w:r/>
            <w:r>
              <w:t>Flutter → FastAPI → PG + MinIO + LightGBM + адаптация</w:t>
            </w:r>
          </w:p>
        </w:tc>
        <w:tc>
          <w:tcPr>
            <w:tcW w:type="dxa" w:w="2160"/>
          </w:tcPr>
          <w:p>
            <w:r/>
            <w:r>
              <w:t>40с</w:t>
            </w:r>
          </w:p>
        </w:tc>
      </w:tr>
      <w:tr>
        <w:tc>
          <w:tcPr>
            <w:tcW w:type="dxa" w:w="2160"/>
          </w:tcPr>
          <w:p>
            <w:r/>
            <w:r>
              <w:t>7</w:t>
            </w:r>
          </w:p>
        </w:tc>
        <w:tc>
          <w:tcPr>
            <w:tcW w:type="dxa" w:w="2160"/>
          </w:tcPr>
          <w:p>
            <w:r/>
            <w:r>
              <w:t>Схема БД</w:t>
            </w:r>
          </w:p>
        </w:tc>
        <w:tc>
          <w:tcPr>
            <w:tcW w:type="dxa" w:w="2160"/>
          </w:tcPr>
          <w:p>
            <w:r/>
            <w:r>
              <w:t>~20 таблиц; user → замеры → прогноз → оценка; адаптация</w:t>
            </w:r>
          </w:p>
        </w:tc>
        <w:tc>
          <w:tcPr>
            <w:tcW w:type="dxa" w:w="2160"/>
          </w:tcPr>
          <w:p>
            <w:r/>
            <w:r>
              <w:t>25с</w:t>
            </w:r>
          </w:p>
        </w:tc>
      </w:tr>
      <w:tr>
        <w:tc>
          <w:tcPr>
            <w:tcW w:type="dxa" w:w="2160"/>
          </w:tcPr>
          <w:p>
            <w:r/>
            <w:r>
              <w:t>8</w:t>
            </w:r>
          </w:p>
        </w:tc>
        <w:tc>
          <w:tcPr>
            <w:tcW w:type="dxa" w:w="2160"/>
          </w:tcPr>
          <w:p>
            <w:r/>
            <w:r>
              <w:t>Функции</w:t>
            </w:r>
          </w:p>
        </w:tc>
        <w:tc>
          <w:tcPr>
            <w:tcW w:type="dxa" w:w="2160"/>
          </w:tcPr>
          <w:p>
            <w:r/>
            <w:r>
              <w:t>Прогноз, план, PDF InBody, рекомендации, адаптация</w:t>
            </w:r>
          </w:p>
        </w:tc>
        <w:tc>
          <w:tcPr>
            <w:tcW w:type="dxa" w:w="2160"/>
          </w:tcPr>
          <w:p>
            <w:r/>
            <w:r>
              <w:t>40с</w:t>
            </w:r>
          </w:p>
        </w:tc>
      </w:tr>
      <w:tr>
        <w:tc>
          <w:tcPr>
            <w:tcW w:type="dxa" w:w="2160"/>
          </w:tcPr>
          <w:p>
            <w:r/>
            <w:r>
              <w:t>9</w:t>
            </w:r>
          </w:p>
        </w:tc>
        <w:tc>
          <w:tcPr>
            <w:tcW w:type="dxa" w:w="2160"/>
          </w:tcPr>
          <w:p>
            <w:r/>
            <w:r>
              <w:t>ML-модель</w:t>
            </w:r>
          </w:p>
        </w:tc>
        <w:tc>
          <w:tcPr>
            <w:tcW w:type="dxa" w:w="2160"/>
          </w:tcPr>
          <w:p>
            <w:r/>
            <w:r>
              <w:t>Ridge / LightGBM / нейросеть; квантильная регрессия; 973 профиля + синтез</w:t>
            </w:r>
          </w:p>
        </w:tc>
        <w:tc>
          <w:tcPr>
            <w:tcW w:type="dxa" w:w="2160"/>
          </w:tcPr>
          <w:p>
            <w:r/>
            <w:r>
              <w:t>60с</w:t>
            </w:r>
          </w:p>
        </w:tc>
      </w:tr>
      <w:tr>
        <w:tc>
          <w:tcPr>
            <w:tcW w:type="dxa" w:w="2160"/>
          </w:tcPr>
          <w:p>
            <w:r/>
            <w:r>
              <w:t>10</w:t>
            </w:r>
          </w:p>
        </w:tc>
        <w:tc>
          <w:tcPr>
            <w:tcW w:type="dxa" w:w="2160"/>
          </w:tcPr>
          <w:p>
            <w:r/>
            <w:r>
              <w:t>Как работает прогноз</w:t>
            </w:r>
          </w:p>
        </w:tc>
        <w:tc>
          <w:tcPr>
            <w:tcW w:type="dxa" w:w="2160"/>
          </w:tcPr>
          <w:p>
            <w:r/>
            <w:r>
              <w:t>замер → 12 признаков → LightGBM q10/50/90 → рекурсия 1/2/4 нед</w:t>
            </w:r>
          </w:p>
        </w:tc>
        <w:tc>
          <w:tcPr>
            <w:tcW w:type="dxa" w:w="2160"/>
          </w:tcPr>
          <w:p>
            <w:r/>
            <w:r>
              <w:t>30с</w:t>
            </w:r>
          </w:p>
        </w:tc>
      </w:tr>
      <w:tr>
        <w:tc>
          <w:tcPr>
            <w:tcW w:type="dxa" w:w="2160"/>
          </w:tcPr>
          <w:p>
            <w:r/>
            <w:r>
              <w:t>11</w:t>
            </w:r>
          </w:p>
        </w:tc>
        <w:tc>
          <w:tcPr>
            <w:tcW w:type="dxa" w:w="2160"/>
          </w:tcPr>
          <w:p>
            <w:r/>
            <w:r>
              <w:t>Последовательность</w:t>
            </w:r>
          </w:p>
        </w:tc>
        <w:tc>
          <w:tcPr>
            <w:tcW w:type="dxa" w:w="2160"/>
          </w:tcPr>
          <w:p>
            <w:r/>
            <w:r>
              <w:t>экран → сервер → ML → график с интервалом</w:t>
            </w:r>
          </w:p>
        </w:tc>
        <w:tc>
          <w:tcPr>
            <w:tcW w:type="dxa" w:w="2160"/>
          </w:tcPr>
          <w:p>
            <w:r/>
            <w:r>
              <w:t>30с</w:t>
            </w:r>
          </w:p>
        </w:tc>
      </w:tr>
      <w:tr>
        <w:tc>
          <w:tcPr>
            <w:tcW w:type="dxa" w:w="2160"/>
          </w:tcPr>
          <w:p>
            <w:r/>
            <w:r>
              <w:t>12</w:t>
            </w:r>
          </w:p>
        </w:tc>
        <w:tc>
          <w:tcPr>
            <w:tcW w:type="dxa" w:w="2160"/>
          </w:tcPr>
          <w:p>
            <w:r/>
            <w:r>
              <w:t>Интервалы</w:t>
            </w:r>
          </w:p>
        </w:tc>
        <w:tc>
          <w:tcPr>
            <w:tcW w:type="dxa" w:w="2160"/>
          </w:tcPr>
          <w:p>
            <w:r/>
            <w:r>
              <w:t>3 квантиля → 80%-интервал; 79% попадание; 9 бустеров</w:t>
            </w:r>
          </w:p>
        </w:tc>
        <w:tc>
          <w:tcPr>
            <w:tcW w:type="dxa" w:w="2160"/>
          </w:tcPr>
          <w:p>
            <w:r/>
            <w:r>
              <w:t>40с</w:t>
            </w:r>
          </w:p>
        </w:tc>
      </w:tr>
      <w:tr>
        <w:tc>
          <w:tcPr>
            <w:tcW w:type="dxa" w:w="2160"/>
          </w:tcPr>
          <w:p>
            <w:r/>
            <w:r>
              <w:t>13</w:t>
            </w:r>
          </w:p>
        </w:tc>
        <w:tc>
          <w:tcPr>
            <w:tcW w:type="dxa" w:w="2160"/>
          </w:tcPr>
          <w:p>
            <w:r/>
            <w:r>
              <w:t>Адаптация</w:t>
            </w:r>
          </w:p>
        </w:tc>
        <w:tc>
          <w:tcPr>
            <w:tcW w:type="dxa" w:w="2160"/>
          </w:tcPr>
          <w:p>
            <w:r/>
            <w:r>
              <w:t>4 триггера; 7 дней → авто</w:t>
            </w:r>
          </w:p>
        </w:tc>
        <w:tc>
          <w:tcPr>
            <w:tcW w:type="dxa" w:w="2160"/>
          </w:tcPr>
          <w:p>
            <w:r/>
            <w:r>
              <w:t>40с</w:t>
            </w:r>
          </w:p>
        </w:tc>
      </w:tr>
      <w:tr>
        <w:tc>
          <w:tcPr>
            <w:tcW w:type="dxa" w:w="2160"/>
          </w:tcPr>
          <w:p>
            <w:r/>
            <w:r>
              <w:t>14</w:t>
            </w:r>
          </w:p>
        </w:tc>
        <w:tc>
          <w:tcPr>
            <w:tcW w:type="dxa" w:w="2160"/>
          </w:tcPr>
          <w:p>
            <w:r/>
            <w:r>
              <w:t>Таблица ошибок</w:t>
            </w:r>
          </w:p>
        </w:tc>
        <w:tc>
          <w:tcPr>
            <w:tcW w:type="dxa" w:w="2160"/>
          </w:tcPr>
          <w:p>
            <w:r/>
            <w:r>
              <w:t>baseline 0,325 → LightGBM 0,156; R²=0,73; на 52% лучше</w:t>
            </w:r>
          </w:p>
        </w:tc>
        <w:tc>
          <w:tcPr>
            <w:tcW w:type="dxa" w:w="2160"/>
          </w:tcPr>
          <w:p>
            <w:r/>
            <w:r>
              <w:t>45с</w:t>
            </w:r>
          </w:p>
        </w:tc>
      </w:tr>
      <w:tr>
        <w:tc>
          <w:tcPr>
            <w:tcW w:type="dxa" w:w="2160"/>
          </w:tcPr>
          <w:p>
            <w:r/>
            <w:r>
              <w:t>15</w:t>
            </w:r>
          </w:p>
        </w:tc>
        <w:tc>
          <w:tcPr>
            <w:tcW w:type="dxa" w:w="2160"/>
          </w:tcPr>
          <w:p>
            <w:r/>
            <w:r>
              <w:t>График результатов</w:t>
            </w:r>
          </w:p>
        </w:tc>
        <w:tc>
          <w:tcPr>
            <w:tcW w:type="dxa" w:w="2160"/>
          </w:tcPr>
          <w:p>
            <w:r/>
            <w:r>
              <w:t>по 3 показателям; LightGBM — основная (скорость + интерпретация)</w:t>
            </w:r>
          </w:p>
        </w:tc>
        <w:tc>
          <w:tcPr>
            <w:tcW w:type="dxa" w:w="2160"/>
          </w:tcPr>
          <w:p>
            <w:r/>
            <w:r>
              <w:t>35с</w:t>
            </w:r>
          </w:p>
        </w:tc>
      </w:tr>
      <w:tr>
        <w:tc>
          <w:tcPr>
            <w:tcW w:type="dxa" w:w="2160"/>
          </w:tcPr>
          <w:p>
            <w:r/>
            <w:r>
              <w:t>16</w:t>
            </w:r>
          </w:p>
        </w:tc>
        <w:tc>
          <w:tcPr>
            <w:tcW w:type="dxa" w:w="2160"/>
          </w:tcPr>
          <w:p>
            <w:r/>
            <w:r>
              <w:t>Интерфейс приложения</w:t>
            </w:r>
          </w:p>
        </w:tc>
        <w:tc>
          <w:tcPr>
            <w:tcW w:type="dxa" w:w="2160"/>
          </w:tcPr>
          <w:p>
            <w:r/>
            <w:r>
              <w:t>3 экрана: главный · InBody · статистика; уже развёрнуто</w:t>
            </w:r>
          </w:p>
        </w:tc>
        <w:tc>
          <w:tcPr>
            <w:tcW w:type="dxa" w:w="2160"/>
          </w:tcPr>
          <w:p>
            <w:r/>
            <w:r>
              <w:t>25с</w:t>
            </w:r>
          </w:p>
        </w:tc>
      </w:tr>
      <w:tr>
        <w:tc>
          <w:tcPr>
            <w:tcW w:type="dxa" w:w="2160"/>
          </w:tcPr>
          <w:p>
            <w:r/>
            <w:r>
              <w:t>17</w:t>
            </w:r>
          </w:p>
        </w:tc>
        <w:tc>
          <w:tcPr>
            <w:tcW w:type="dxa" w:w="2160"/>
          </w:tcPr>
          <w:p>
            <w:r/>
            <w:r>
              <w:t>Заключение</w:t>
            </w:r>
          </w:p>
        </w:tc>
        <w:tc>
          <w:tcPr>
            <w:tcW w:type="dxa" w:w="2160"/>
          </w:tcPr>
          <w:p>
            <w:r/>
            <w:r>
              <w:t>Portal, R²=0,73, адаптация, тесты</w:t>
            </w:r>
          </w:p>
        </w:tc>
        <w:tc>
          <w:tcPr>
            <w:tcW w:type="dxa" w:w="2160"/>
          </w:tcPr>
          <w:p>
            <w:r/>
            <w:r>
              <w:t>40с</w:t>
            </w:r>
          </w:p>
        </w:tc>
      </w:tr>
      <w:tr>
        <w:tc>
          <w:tcPr>
            <w:tcW w:type="dxa" w:w="2160"/>
          </w:tcPr>
          <w:p>
            <w:r/>
            <w:r>
              <w:t>18</w:t>
            </w:r>
          </w:p>
        </w:tc>
        <w:tc>
          <w:tcPr>
            <w:tcW w:type="dxa" w:w="2160"/>
          </w:tcPr>
          <w:p>
            <w:r/>
            <w:r>
              <w:t>Спасибо</w:t>
            </w:r>
          </w:p>
        </w:tc>
        <w:tc>
          <w:tcPr>
            <w:tcW w:type="dxa" w:w="2160"/>
          </w:tcPr>
          <w:p>
            <w:r/>
            <w:r>
              <w:t>QR — попробовать приложение</w:t>
            </w:r>
          </w:p>
        </w:tc>
        <w:tc>
          <w:tcPr>
            <w:tcW w:type="dxa" w:w="2160"/>
          </w:tcPr>
          <w:p>
            <w:r/>
            <w:r>
              <w:t>10с</w:t>
            </w:r>
          </w:p>
        </w:tc>
      </w:tr>
    </w:tbl>
    <w:p>
      <w:r>
        <w:rPr>
          <w:b/>
        </w:rPr>
        <w:t>Итого: ~10–11 мин</w:t>
      </w:r>
      <w:r>
        <w:t xml:space="preserve"> (с запасом на паузы)</w:t>
      </w:r>
    </w:p>
    <w:p>
      <w:pPr>
        <w:pStyle w:val="Heading1"/>
      </w:pPr>
      <w:r>
        <w:t>ВОПРОСЫ КОМИССИИ</w:t>
      </w:r>
    </w:p>
    <w:p>
      <w:pPr>
        <w:pStyle w:val="Heading2"/>
      </w:pPr>
      <w:r>
        <w:t>Почему прогнозируете изменение (дельту), а не абсолютное значение?</w:t>
      </w:r>
    </w:p>
    <w:p>
      <w:r>
        <w:t>Если предсказывать абсолют — модель просто копирует входной вес на выход. Формально ошибка маленькая, а пользы ноль. С дельтами модель ловит реальное изменение, а не переписывает текущее значение.</w:t>
      </w:r>
    </w:p>
    <w:p>
      <w:pPr>
        <w:pStyle w:val="Heading2"/>
      </w:pPr>
      <w:r>
        <w:t>Датасет синтетический — применимо ли это на реальных данных?</w:t>
      </w:r>
    </w:p>
    <w:p>
      <w:r>
        <w:t>Синтез строится по формулам дефицита и профицита калорий, динамика правдоподобная. Но реальные данные шумнее. Поэтому все строки помечены флагом синтетичности — чтобы потом подмешать реальные данные от пользователей и дообучить модель. Плюс есть запасной режим на случай, если модель начнёт ошибаться на реальных данных.</w:t>
      </w:r>
    </w:p>
    <w:p>
      <w:pPr>
        <w:pStyle w:val="Heading2"/>
      </w:pPr>
      <w:r>
        <w:t>Почему основной выбрали LightGBM, а не нейросеть?</w:t>
      </w:r>
    </w:p>
    <w:p>
      <w:r>
        <w:t>Точность одинаковая — ошибка различается в третьем знаке. Но LightGBM быстрее на отклик и проще в интерпретации. Для табличных данных с 12 признаками оба метода сходятся к одной точности — это известный результат, поэтому смысла усложнять нейросетью нет.</w:t>
      </w:r>
    </w:p>
    <w:p>
      <w:pPr>
        <w:pStyle w:val="Heading2"/>
      </w:pPr>
      <w:r>
        <w:t>Что если ML-модели нет на сервере или данных мало?</w:t>
      </w:r>
    </w:p>
    <w:p>
      <w:r>
        <w:t>API работает и без неё. Если модель есть и замеров достаточно — используем ML. Если нет — переключаемся на простую базовую модель. Пользователь всё равно получит прогноз.</w:t>
      </w:r>
    </w:p>
    <w:p>
      <w:pPr>
        <w:pStyle w:val="Heading2"/>
      </w:pPr>
      <w:r>
        <w:t>Как именно разделена работа с Ощепковым?</w:t>
      </w:r>
    </w:p>
    <w:p>
      <w:r>
        <w:t>Егор — генератор планов тренировок: ранжирование упражнений и сборка плана. Я — прогноз InBody, рекомендации и адаптация. Общее — архитектура, авторизация, интерфейс.</w:t>
      </w:r>
    </w:p>
    <w:p>
      <w:pPr>
        <w:pStyle w:val="Heading2"/>
      </w:pPr>
      <w:r>
        <w:t>Откуда взяты нормы для рекомендаций?</w:t>
      </w:r>
    </w:p>
    <w:p>
      <w:r>
        <w:t>Процент жира — по рекомендациям ACSM с поправкой на пол. Процент воды и висцеральный жир — референтные диапазоны InBody. BMR — формула Mifflin–St Jeor. Белок и минералы — нормы ВОЗ.</w:t>
      </w:r>
    </w:p>
    <w:p>
      <w:pPr>
        <w:pStyle w:val="Heading2"/>
      </w:pPr>
      <w:r>
        <w:t>Что такое квантильная регрессия простыми словами?</w:t>
      </w:r>
    </w:p>
    <w:p>
      <w:r>
        <w:t>Обычная модель выдаёт одну цифру — прогноз. Квантильная выдаёт три: оптимистичный, средний и пессимистичный. Из них получается коридор — «скорее всего значение будет в этих границах». Мы проверили: в 79 случаях из 100 так и есть.</w:t>
      </w:r>
    </w:p>
    <w:p>
      <w:pPr>
        <w:pStyle w:val="Heading2"/>
      </w:pPr>
      <w:r>
        <w:t>Какие ограничения и что можно улучшить?</w:t>
      </w:r>
    </w:p>
    <w:p>
      <w:r>
        <w:t>Датасет синтетический — нужно копить реальные данные. Метрики считались на неделю вперёд — для двух и четырёх недель ошибка может накапливаться. Если появятся длинные истории замеров — стоит попробовать рекуррентные сети.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