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1F" w:rsidRDefault="005446C3">
      <w:pPr>
        <w:rPr>
          <w:b/>
          <w:sz w:val="32"/>
          <w:u w:val="single"/>
        </w:rPr>
      </w:pPr>
      <w:r w:rsidRPr="005446C3">
        <w:rPr>
          <w:b/>
          <w:sz w:val="32"/>
          <w:u w:val="single"/>
        </w:rPr>
        <w:t xml:space="preserve">Demo 1 – </w:t>
      </w:r>
      <w:r w:rsidR="0051370F">
        <w:rPr>
          <w:b/>
          <w:sz w:val="32"/>
          <w:u w:val="single"/>
        </w:rPr>
        <w:t>Visual Studio Integration</w:t>
      </w:r>
      <w:bookmarkStart w:id="0" w:name="_GoBack"/>
      <w:bookmarkEnd w:id="0"/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Open Project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Show Project Building Normally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Show the 29 Warnings that are currently occurring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Option </w:t>
      </w:r>
      <w:proofErr w:type="spellStart"/>
      <w:r>
        <w:t>StyleCop</w:t>
      </w:r>
      <w:proofErr w:type="spellEnd"/>
      <w:r>
        <w:t xml:space="preserve"> Settings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r>
        <w:t>Explain the Rules Tab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r>
        <w:t>Change the “</w:t>
      </w:r>
      <w:proofErr w:type="spellStart"/>
      <w:r>
        <w:t>Analyze</w:t>
      </w:r>
      <w:proofErr w:type="spellEnd"/>
      <w:r>
        <w:t xml:space="preserve"> Designer Files” setting and explain the impact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r>
        <w:t>Explain the Settings Files Tab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r>
        <w:t>Explain the Options Tab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r>
        <w:t>Explain the Company Information tab and insert copyright and company name information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r>
        <w:t>Explain the Hungarian Notation Tab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Click ok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Show the </w:t>
      </w:r>
      <w:proofErr w:type="spellStart"/>
      <w:r>
        <w:t>StyleCop.Settings</w:t>
      </w:r>
      <w:proofErr w:type="spellEnd"/>
      <w:r>
        <w:t xml:space="preserve"> file being created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Start looking at the warnings, show 11 warnings for Form1.cs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SA1633 – Insert Snippet 1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down to 10 Warnings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SA1600 – Use ///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r>
        <w:t>Explain Summary Tag</w:t>
      </w:r>
    </w:p>
    <w:p w:rsidR="005446C3" w:rsidRDefault="005446C3" w:rsidP="005446C3">
      <w:pPr>
        <w:pStyle w:val="ListParagraph"/>
        <w:numPr>
          <w:ilvl w:val="1"/>
          <w:numId w:val="1"/>
        </w:numPr>
      </w:pPr>
      <w:proofErr w:type="spellStart"/>
      <w:r>
        <w:t>StyleCop</w:t>
      </w:r>
      <w:proofErr w:type="spellEnd"/>
      <w:r>
        <w:t xml:space="preserve"> actually looking at the contents of the comment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Remove comment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- 12 Warnings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Insert random text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10 Warnings – back to where we were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>Insert Snippet2</w:t>
      </w:r>
    </w:p>
    <w:p w:rsidR="005446C3" w:rsidRDefault="005446C3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9 Warnings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 xml:space="preserve">SA1200 – Move </w:t>
      </w:r>
      <w:proofErr w:type="spellStart"/>
      <w:r>
        <w:t>Usings</w:t>
      </w:r>
      <w:proofErr w:type="spellEnd"/>
      <w:r>
        <w:t xml:space="preserve"> into namespace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1 Warning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 xml:space="preserve">SA1101 – Put this. at start of </w:t>
      </w:r>
      <w:proofErr w:type="spellStart"/>
      <w:r>
        <w:t>InitializeComponent</w:t>
      </w:r>
      <w:proofErr w:type="spellEnd"/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1 Warnings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 xml:space="preserve">WTF!  Think there is a bug in </w:t>
      </w:r>
      <w:proofErr w:type="spellStart"/>
      <w:r>
        <w:t>StyleCop</w:t>
      </w:r>
      <w:proofErr w:type="spellEnd"/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>SA1601 – We are going to suppress this error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>Insert Snippet 3 – Short Error Message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1 Warning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>We need to have a Justification</w:t>
      </w:r>
    </w:p>
    <w:p w:rsidR="00275105" w:rsidRDefault="00275105" w:rsidP="005446C3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StyleCop</w:t>
      </w:r>
      <w:proofErr w:type="spellEnd"/>
      <w:r>
        <w:t xml:space="preserve"> – 0 Warnings</w:t>
      </w:r>
    </w:p>
    <w:p w:rsidR="00275105" w:rsidRPr="005446C3" w:rsidRDefault="00275105" w:rsidP="005446C3">
      <w:pPr>
        <w:pStyle w:val="ListParagraph"/>
        <w:numPr>
          <w:ilvl w:val="0"/>
          <w:numId w:val="1"/>
        </w:numPr>
      </w:pPr>
      <w:r>
        <w:t>Rejoice!</w:t>
      </w:r>
    </w:p>
    <w:sectPr w:rsidR="00275105" w:rsidRPr="005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78D7"/>
    <w:multiLevelType w:val="hybridMultilevel"/>
    <w:tmpl w:val="624C7A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C3"/>
    <w:rsid w:val="00100491"/>
    <w:rsid w:val="001861DE"/>
    <w:rsid w:val="001C7724"/>
    <w:rsid w:val="0023715D"/>
    <w:rsid w:val="00275105"/>
    <w:rsid w:val="00275513"/>
    <w:rsid w:val="002C0361"/>
    <w:rsid w:val="0038531F"/>
    <w:rsid w:val="003C6542"/>
    <w:rsid w:val="003D5921"/>
    <w:rsid w:val="003F6C45"/>
    <w:rsid w:val="004C434D"/>
    <w:rsid w:val="0051370F"/>
    <w:rsid w:val="005446C3"/>
    <w:rsid w:val="00557EB2"/>
    <w:rsid w:val="00572674"/>
    <w:rsid w:val="00575D8A"/>
    <w:rsid w:val="00590C27"/>
    <w:rsid w:val="005B7EB8"/>
    <w:rsid w:val="005C0008"/>
    <w:rsid w:val="00611361"/>
    <w:rsid w:val="006C4577"/>
    <w:rsid w:val="007A3FA1"/>
    <w:rsid w:val="008B43FD"/>
    <w:rsid w:val="00A45099"/>
    <w:rsid w:val="00AB290F"/>
    <w:rsid w:val="00BC5C4C"/>
    <w:rsid w:val="00CD26A1"/>
    <w:rsid w:val="00E657AC"/>
    <w:rsid w:val="00E81DF2"/>
    <w:rsid w:val="00E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gep13</dc:creator>
  <cp:lastModifiedBy>gep13</cp:lastModifiedBy>
  <cp:revision>3</cp:revision>
  <dcterms:created xsi:type="dcterms:W3CDTF">2012-05-23T20:43:00Z</dcterms:created>
  <dcterms:modified xsi:type="dcterms:W3CDTF">2012-05-24T06:12:00Z</dcterms:modified>
</cp:coreProperties>
</file>