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945" w:rsidRPr="00826D3A" w:rsidRDefault="006B3945" w:rsidP="00BF75F8">
      <w:pPr>
        <w:pStyle w:val="ustomtext"/>
        <w:ind w:firstLine="0"/>
        <w:jc w:val="center"/>
        <w:rPr>
          <w:szCs w:val="28"/>
        </w:rPr>
      </w:pPr>
      <w:r w:rsidRPr="0091576B">
        <w:rPr>
          <w:szCs w:val="28"/>
        </w:rPr>
        <w:t>Аннотация</w:t>
      </w:r>
    </w:p>
    <w:p w:rsidR="00BF75F8" w:rsidRPr="00826D3A" w:rsidRDefault="00BF75F8" w:rsidP="00BF75F8">
      <w:pPr>
        <w:pStyle w:val="ustomtext"/>
        <w:ind w:firstLine="0"/>
        <w:jc w:val="center"/>
        <w:rPr>
          <w:szCs w:val="28"/>
        </w:rPr>
      </w:pPr>
    </w:p>
    <w:p w:rsidR="006B3945" w:rsidRPr="00BF75F8" w:rsidRDefault="006B3945" w:rsidP="00BF75F8">
      <w:pPr>
        <w:pStyle w:val="ustomtext"/>
      </w:pPr>
      <w:r w:rsidRPr="00BF75F8">
        <w:t>Документ содержит техническое задание на разработку программы для  построения дерева решений  (далее «</w:t>
      </w:r>
      <w:proofErr w:type="spellStart"/>
      <w:r w:rsidR="00A36DDD" w:rsidRPr="00BF75F8">
        <w:t>D</w:t>
      </w:r>
      <w:r w:rsidRPr="00BF75F8">
        <w:t>ecision</w:t>
      </w:r>
      <w:proofErr w:type="spellEnd"/>
      <w:r w:rsidRPr="00BF75F8">
        <w:t xml:space="preserve"> </w:t>
      </w:r>
      <w:proofErr w:type="spellStart"/>
      <w:r w:rsidR="00A36DDD" w:rsidRPr="00BF75F8">
        <w:t>T</w:t>
      </w:r>
      <w:r w:rsidRPr="00BF75F8">
        <w:t>rees</w:t>
      </w:r>
      <w:proofErr w:type="spellEnd"/>
      <w:r w:rsidRPr="00BF75F8">
        <w:t>»). Техническое задание содержит требования, предъявляемые к программе, условия ее применения, порядок разработки и приемки программы,  состав программной документации.</w:t>
      </w: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A63E25" w:rsidRDefault="006B3945" w:rsidP="006B3945">
      <w:pPr>
        <w:pStyle w:val="ustomtext"/>
        <w:ind w:firstLine="709"/>
        <w:rPr>
          <w:szCs w:val="28"/>
        </w:rPr>
      </w:pPr>
    </w:p>
    <w:p w:rsidR="00924226" w:rsidRDefault="00B540F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326653291" w:history="1">
        <w:r w:rsidR="00924226" w:rsidRPr="009D43DC">
          <w:rPr>
            <w:rStyle w:val="a4"/>
            <w:noProof/>
          </w:rPr>
          <w:t>1 Сведения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_Toc326653291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4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2" w:history="1">
        <w:r w:rsidRPr="009D43DC">
          <w:rPr>
            <w:rStyle w:val="a4"/>
            <w:noProof/>
          </w:rPr>
          <w:t>1.1 Наименование программного изделия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3" w:history="1">
        <w:r w:rsidRPr="009D43DC">
          <w:rPr>
            <w:rStyle w:val="a4"/>
            <w:noProof/>
          </w:rPr>
          <w:t>1.2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4" w:history="1">
        <w:r w:rsidRPr="009D43DC">
          <w:rPr>
            <w:rStyle w:val="a4"/>
            <w:noProof/>
          </w:rPr>
          <w:t>2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5" w:history="1">
        <w:r w:rsidRPr="009D43DC">
          <w:rPr>
            <w:rStyle w:val="a4"/>
            <w:noProof/>
          </w:rPr>
          <w:t>2.1 Документ, на основании которого ведется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6" w:history="1">
        <w:r w:rsidRPr="009D43DC">
          <w:rPr>
            <w:rStyle w:val="a4"/>
            <w:noProof/>
          </w:rPr>
          <w:t>2.2 Организация, утвердившая этот документ, и дата его утверждения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7" w:history="1">
        <w:r w:rsidRPr="009D43DC">
          <w:rPr>
            <w:rStyle w:val="a4"/>
            <w:noProof/>
          </w:rPr>
          <w:t>2.3 Наименование темы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8" w:history="1">
        <w:r w:rsidRPr="009D43DC">
          <w:rPr>
            <w:rStyle w:val="a4"/>
            <w:noProof/>
          </w:rPr>
          <w:t>3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9" w:history="1">
        <w:r w:rsidRPr="009D43DC">
          <w:rPr>
            <w:rStyle w:val="a4"/>
            <w:noProof/>
          </w:rPr>
          <w:t>3.1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0" w:history="1">
        <w:r w:rsidRPr="009D43DC">
          <w:rPr>
            <w:rStyle w:val="a4"/>
            <w:noProof/>
          </w:rPr>
          <w:t>3.2 Цель создания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1" w:history="1">
        <w:r w:rsidRPr="009D43DC">
          <w:rPr>
            <w:rStyle w:val="a4"/>
            <w:noProof/>
          </w:rPr>
          <w:t>4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2" w:history="1">
        <w:r w:rsidRPr="009D43DC">
          <w:rPr>
            <w:rStyle w:val="a4"/>
            <w:noProof/>
          </w:rPr>
          <w:t>4.1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3" w:history="1">
        <w:r w:rsidRPr="009D43DC">
          <w:rPr>
            <w:rStyle w:val="a4"/>
            <w:noProof/>
          </w:rPr>
          <w:t>4.1.1 Требования к составу выполняемых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4" w:history="1">
        <w:r w:rsidRPr="009D43DC">
          <w:rPr>
            <w:rStyle w:val="a4"/>
            <w:noProof/>
          </w:rPr>
          <w:t>4.1.2 Внешний вид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5" w:history="1">
        <w:r w:rsidRPr="009D43DC">
          <w:rPr>
            <w:rStyle w:val="a4"/>
            <w:noProof/>
          </w:rPr>
          <w:t>4.1.3 Организация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6" w:history="1">
        <w:r w:rsidRPr="009D43DC">
          <w:rPr>
            <w:rStyle w:val="a4"/>
            <w:noProof/>
          </w:rPr>
          <w:t>4.1.4 Временные характеристики и размер занимаемой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7" w:history="1">
        <w:r w:rsidRPr="009D43DC">
          <w:rPr>
            <w:rStyle w:val="a4"/>
            <w:noProof/>
          </w:rPr>
          <w:t>4.2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8" w:history="1">
        <w:r w:rsidRPr="009D43DC">
          <w:rPr>
            <w:rStyle w:val="a4"/>
            <w:noProof/>
          </w:rPr>
          <w:t>4.2.1 Требования к надежному функционированию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9" w:history="1">
        <w:r w:rsidRPr="009D43DC">
          <w:rPr>
            <w:rStyle w:val="a4"/>
            <w:noProof/>
          </w:rPr>
          <w:t>4.2.2 Контроль входной и выходной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0" w:history="1">
        <w:r w:rsidRPr="009D43DC">
          <w:rPr>
            <w:rStyle w:val="a4"/>
            <w:noProof/>
          </w:rPr>
          <w:t>4.2.3 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1" w:history="1">
        <w:r w:rsidRPr="009D43DC">
          <w:rPr>
            <w:rStyle w:val="a4"/>
            <w:noProof/>
          </w:rPr>
          <w:t>4.3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2" w:history="1">
        <w:r w:rsidRPr="009D43DC">
          <w:rPr>
            <w:rStyle w:val="a4"/>
            <w:noProof/>
          </w:rPr>
          <w:t>4.4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3" w:history="1">
        <w:r w:rsidRPr="009D43DC">
          <w:rPr>
            <w:rStyle w:val="a4"/>
            <w:noProof/>
          </w:rPr>
          <w:t>4.5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4" w:history="1">
        <w:r w:rsidRPr="009D43DC">
          <w:rPr>
            <w:rStyle w:val="a4"/>
            <w:noProof/>
          </w:rPr>
          <w:t>4.5.1 Требования к информационным структурам на входе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5" w:history="1">
        <w:r w:rsidRPr="009D43DC">
          <w:rPr>
            <w:rStyle w:val="a4"/>
            <w:noProof/>
          </w:rPr>
          <w:t>4.5.2 Требования к информационным структурам на выходе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6" w:history="1">
        <w:r w:rsidRPr="009D43DC">
          <w:rPr>
            <w:rStyle w:val="a4"/>
            <w:noProof/>
          </w:rPr>
          <w:t>4.5.4 Требования к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7" w:history="1">
        <w:r w:rsidRPr="009D43DC">
          <w:rPr>
            <w:rStyle w:val="a4"/>
            <w:noProof/>
          </w:rPr>
          <w:t>4.5.5 Требования к программным средствам, используемым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8" w:history="1">
        <w:r w:rsidRPr="009D43DC">
          <w:rPr>
            <w:rStyle w:val="a4"/>
            <w:noProof/>
          </w:rPr>
          <w:t>4.6 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9" w:history="1">
        <w:r w:rsidRPr="009D43DC">
          <w:rPr>
            <w:rStyle w:val="a4"/>
            <w:noProof/>
          </w:rPr>
          <w:t>4.7 Требования к хранению и транспортировке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0" w:history="1">
        <w:r w:rsidRPr="009D43DC">
          <w:rPr>
            <w:rStyle w:val="a4"/>
            <w:noProof/>
          </w:rPr>
          <w:t>5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1" w:history="1">
        <w:r w:rsidRPr="009D43DC">
          <w:rPr>
            <w:rStyle w:val="a4"/>
            <w:noProof/>
          </w:rPr>
          <w:t>6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2" w:history="1">
        <w:r w:rsidRPr="009D43DC">
          <w:rPr>
            <w:rStyle w:val="a4"/>
            <w:noProof/>
          </w:rPr>
          <w:t>7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3" w:history="1">
        <w:r w:rsidRPr="009D43DC">
          <w:rPr>
            <w:rStyle w:val="a4"/>
            <w:noProof/>
          </w:rPr>
          <w:t>8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4" w:history="1">
        <w:r w:rsidRPr="009D43DC">
          <w:rPr>
            <w:rStyle w:val="a4"/>
            <w:noProof/>
          </w:rPr>
          <w:t>8.1 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5" w:history="1">
        <w:r w:rsidRPr="009D43DC">
          <w:rPr>
            <w:rStyle w:val="a4"/>
            <w:noProof/>
          </w:rPr>
          <w:t>8.2 Общие требования к приемке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4226" w:rsidRDefault="0092422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6" w:history="1">
        <w:r w:rsidRPr="009D43DC">
          <w:rPr>
            <w:rStyle w:val="a4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75F8" w:rsidRDefault="00B540FB" w:rsidP="00A322B4">
      <w:pPr>
        <w:spacing w:line="360" w:lineRule="auto"/>
        <w:rPr>
          <w:lang w:val="en-US"/>
        </w:rPr>
      </w:pPr>
      <w:r>
        <w:rPr>
          <w:sz w:val="28"/>
        </w:rPr>
        <w:fldChar w:fldCharType="end"/>
      </w: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Pr="00A322B4" w:rsidRDefault="00A322B4" w:rsidP="006B3945"/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Pr="00BF75F8" w:rsidRDefault="00BF75F8" w:rsidP="006B3945">
      <w:pPr>
        <w:rPr>
          <w:lang w:val="en-US"/>
        </w:rPr>
      </w:pPr>
    </w:p>
    <w:p w:rsidR="006B3945" w:rsidRPr="0091576B" w:rsidRDefault="006B3945" w:rsidP="006B3945">
      <w:pPr>
        <w:pStyle w:val="TZZAG1TimesNewRoman"/>
      </w:pPr>
      <w:bookmarkStart w:id="0" w:name="_Toc201492152"/>
      <w:bookmarkStart w:id="1" w:name="_Toc264101377"/>
      <w:bookmarkStart w:id="2" w:name="_Toc324444110"/>
      <w:bookmarkStart w:id="3" w:name="_Toc326653291"/>
      <w:r w:rsidRPr="0091576B">
        <w:lastRenderedPageBreak/>
        <w:t xml:space="preserve">1 </w:t>
      </w:r>
      <w:bookmarkEnd w:id="0"/>
      <w:r>
        <w:t>Сведения</w:t>
      </w:r>
      <w:bookmarkEnd w:id="1"/>
      <w:bookmarkEnd w:id="2"/>
      <w:bookmarkEnd w:id="3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4" w:name="_Toc511358189"/>
      <w:bookmarkStart w:id="5" w:name="_Toc152981700"/>
      <w:bookmarkStart w:id="6" w:name="_Toc185778285"/>
      <w:bookmarkStart w:id="7" w:name="_Toc185784464"/>
      <w:bookmarkStart w:id="8" w:name="_Toc185784567"/>
      <w:bookmarkStart w:id="9" w:name="_Toc201492153"/>
      <w:bookmarkStart w:id="10" w:name="_Toc264101378"/>
      <w:bookmarkStart w:id="11" w:name="_Toc324444111"/>
      <w:bookmarkStart w:id="12" w:name="_Toc326653292"/>
      <w:r w:rsidRPr="0091576B">
        <w:rPr>
          <w:szCs w:val="28"/>
        </w:rPr>
        <w:t>1.1 Наименование программного изделия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>
        <w:rPr>
          <w:szCs w:val="28"/>
        </w:rPr>
        <w:t xml:space="preserve">Разрабатывается программа для </w:t>
      </w:r>
      <w:r w:rsidR="00ED1E89">
        <w:rPr>
          <w:szCs w:val="28"/>
        </w:rPr>
        <w:t>построения деревьев решений-</w:t>
      </w:r>
      <w:r w:rsidR="00ED1E89" w:rsidRPr="00ED1E89">
        <w:rPr>
          <w:szCs w:val="28"/>
        </w:rPr>
        <w:t xml:space="preserve"> “</w:t>
      </w:r>
      <w:proofErr w:type="spellStart"/>
      <w:r w:rsidR="00826D3A" w:rsidRPr="00BF75F8">
        <w:t>Decision</w:t>
      </w:r>
      <w:proofErr w:type="spellEnd"/>
      <w:r w:rsidR="00826D3A" w:rsidRPr="00BF75F8">
        <w:t xml:space="preserve"> </w:t>
      </w:r>
      <w:proofErr w:type="spellStart"/>
      <w:r w:rsidR="00826D3A" w:rsidRPr="00BF75F8">
        <w:t>Trees</w:t>
      </w:r>
      <w:proofErr w:type="spellEnd"/>
      <w:r w:rsidR="00826D3A" w:rsidRPr="00ED1E89">
        <w:rPr>
          <w:szCs w:val="28"/>
        </w:rPr>
        <w:t xml:space="preserve"> </w:t>
      </w:r>
      <w:r w:rsidR="00ED1E89" w:rsidRPr="00ED1E89">
        <w:rPr>
          <w:szCs w:val="28"/>
        </w:rPr>
        <w:t>”</w:t>
      </w:r>
      <w:r w:rsidR="00ED1E89">
        <w:rPr>
          <w:szCs w:val="28"/>
        </w:rPr>
        <w:t xml:space="preserve"> </w:t>
      </w:r>
      <w:r>
        <w:rPr>
          <w:szCs w:val="28"/>
        </w:rPr>
        <w:t xml:space="preserve"> </w:t>
      </w:r>
      <w:r w:rsidRPr="0091576B">
        <w:rPr>
          <w:szCs w:val="28"/>
        </w:rPr>
        <w:t xml:space="preserve">(далее программа). </w:t>
      </w:r>
    </w:p>
    <w:p w:rsidR="006B3945" w:rsidRPr="0091576B" w:rsidRDefault="006B3945" w:rsidP="006B3945">
      <w:pPr>
        <w:pStyle w:val="ustomtext"/>
        <w:rPr>
          <w:szCs w:val="28"/>
        </w:rPr>
      </w:pPr>
      <w:bookmarkStart w:id="13" w:name="_Toc511358190"/>
      <w:bookmarkStart w:id="14" w:name="_Toc152981701"/>
      <w:bookmarkStart w:id="15" w:name="_Toc185778286"/>
      <w:bookmarkStart w:id="16" w:name="_Toc185784465"/>
      <w:bookmarkStart w:id="17" w:name="_Toc185784568"/>
    </w:p>
    <w:p w:rsidR="006B3945" w:rsidRDefault="006B3945" w:rsidP="006B3945">
      <w:pPr>
        <w:pStyle w:val="TZZAG2TimesNewRoman"/>
        <w:rPr>
          <w:szCs w:val="28"/>
        </w:rPr>
      </w:pPr>
      <w:bookmarkStart w:id="18" w:name="_Toc201492154"/>
      <w:bookmarkStart w:id="19" w:name="_Toc264101379"/>
      <w:bookmarkStart w:id="20" w:name="_Toc324444112"/>
      <w:bookmarkStart w:id="21" w:name="_Toc326653293"/>
      <w:r w:rsidRPr="0091576B">
        <w:rPr>
          <w:szCs w:val="28"/>
        </w:rPr>
        <w:t>1.2 Область применения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924226" w:rsidRPr="0091576B" w:rsidRDefault="00924226" w:rsidP="006B3945">
      <w:pPr>
        <w:pStyle w:val="TZZAG2TimesNewRoman"/>
        <w:rPr>
          <w:szCs w:val="28"/>
        </w:rPr>
      </w:pPr>
    </w:p>
    <w:p w:rsidR="006B3945" w:rsidRPr="00BF75F8" w:rsidRDefault="006B3945" w:rsidP="00BF75F8">
      <w:pPr>
        <w:pStyle w:val="ustomtext"/>
      </w:pPr>
      <w:r w:rsidRPr="00BF75F8">
        <w:t xml:space="preserve">Программа предназначена для использования в комитетах по градостроительству и архитектуре городов для планирования развития городской территории. 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22" w:name="_Toc511358191"/>
      <w:bookmarkStart w:id="23" w:name="_Toc152981702"/>
      <w:bookmarkStart w:id="24" w:name="_Toc185778287"/>
      <w:bookmarkStart w:id="25" w:name="_Toc185784466"/>
      <w:bookmarkStart w:id="26" w:name="_Toc185784569"/>
      <w:bookmarkStart w:id="27" w:name="_Toc201492155"/>
      <w:bookmarkStart w:id="28" w:name="_Toc264101380"/>
      <w:bookmarkStart w:id="29" w:name="_Toc324444113"/>
      <w:bookmarkStart w:id="30" w:name="_Toc326653294"/>
      <w:r w:rsidRPr="0091576B">
        <w:t>2 Основания для разработки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31" w:name="_Toc201492156"/>
      <w:bookmarkStart w:id="32" w:name="_Toc264101381"/>
      <w:bookmarkStart w:id="33" w:name="_Toc324444114"/>
      <w:bookmarkStart w:id="34" w:name="_Toc326653295"/>
      <w:r w:rsidRPr="0091576B">
        <w:rPr>
          <w:szCs w:val="28"/>
        </w:rPr>
        <w:t>2.1 Документ, на основании которого ведется разработка</w:t>
      </w:r>
      <w:bookmarkEnd w:id="31"/>
      <w:bookmarkEnd w:id="32"/>
      <w:bookmarkEnd w:id="33"/>
      <w:bookmarkEnd w:id="34"/>
    </w:p>
    <w:p w:rsidR="006B3945" w:rsidRPr="0091576B" w:rsidRDefault="006B3945" w:rsidP="00B540FB">
      <w:pPr>
        <w:pStyle w:val="ustomtext"/>
      </w:pP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 w:rsidRPr="0091576B">
        <w:rPr>
          <w:rFonts w:ascii="Times New Roman" w:hAnsi="Times New Roman"/>
          <w:szCs w:val="28"/>
        </w:rPr>
        <w:t xml:space="preserve">Разработка ведется на основании задания на выпускную </w:t>
      </w:r>
      <w:r>
        <w:rPr>
          <w:rFonts w:ascii="Times New Roman" w:hAnsi="Times New Roman"/>
          <w:szCs w:val="28"/>
        </w:rPr>
        <w:t xml:space="preserve">работу </w:t>
      </w:r>
      <w:r w:rsidRPr="0091576B">
        <w:rPr>
          <w:rFonts w:ascii="Times New Roman" w:hAnsi="Times New Roman"/>
          <w:szCs w:val="28"/>
        </w:rPr>
        <w:t>бакалавр</w:t>
      </w:r>
      <w:r>
        <w:rPr>
          <w:rFonts w:ascii="Times New Roman" w:hAnsi="Times New Roman"/>
          <w:szCs w:val="28"/>
        </w:rPr>
        <w:t>а</w:t>
      </w:r>
      <w:r w:rsidRPr="0091576B">
        <w:rPr>
          <w:rFonts w:ascii="Times New Roman" w:hAnsi="Times New Roman"/>
          <w:szCs w:val="28"/>
        </w:rPr>
        <w:t xml:space="preserve">, выданного </w:t>
      </w:r>
      <w:r>
        <w:rPr>
          <w:rFonts w:ascii="Times New Roman" w:hAnsi="Times New Roman"/>
          <w:szCs w:val="28"/>
        </w:rPr>
        <w:t>доцентом</w:t>
      </w:r>
      <w:r w:rsidRPr="0091576B">
        <w:rPr>
          <w:rFonts w:ascii="Times New Roman" w:hAnsi="Times New Roman"/>
          <w:szCs w:val="28"/>
        </w:rPr>
        <w:t xml:space="preserve"> кафедры </w:t>
      </w:r>
      <w:r>
        <w:rPr>
          <w:rFonts w:ascii="Times New Roman" w:hAnsi="Times New Roman"/>
          <w:szCs w:val="28"/>
        </w:rPr>
        <w:t>САПР и ПК</w:t>
      </w:r>
      <w:r w:rsidRPr="0091576B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ВолгГТУ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Pr="00470011">
        <w:rPr>
          <w:rFonts w:ascii="Times New Roman" w:hAnsi="Times New Roman"/>
          <w:szCs w:val="28"/>
        </w:rPr>
        <w:t>Садовников</w:t>
      </w:r>
      <w:r>
        <w:rPr>
          <w:rFonts w:ascii="Times New Roman" w:hAnsi="Times New Roman"/>
          <w:szCs w:val="28"/>
        </w:rPr>
        <w:t>ой</w:t>
      </w:r>
      <w:proofErr w:type="spellEnd"/>
      <w:r w:rsidRPr="00470011">
        <w:rPr>
          <w:rFonts w:ascii="Times New Roman" w:hAnsi="Times New Roman"/>
          <w:szCs w:val="28"/>
        </w:rPr>
        <w:t xml:space="preserve"> Н</w:t>
      </w:r>
      <w:r>
        <w:rPr>
          <w:rFonts w:ascii="Times New Roman" w:hAnsi="Times New Roman"/>
          <w:szCs w:val="28"/>
        </w:rPr>
        <w:t>.П</w:t>
      </w:r>
      <w:r w:rsidRPr="0091576B">
        <w:rPr>
          <w:rFonts w:ascii="Times New Roman" w:hAnsi="Times New Roman"/>
          <w:szCs w:val="28"/>
        </w:rPr>
        <w:t>.</w:t>
      </w: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</w:p>
    <w:p w:rsidR="006B3945" w:rsidRPr="0091576B" w:rsidRDefault="006B3945" w:rsidP="006B3945">
      <w:pPr>
        <w:pStyle w:val="TZZAG2TimesNewRoman"/>
        <w:rPr>
          <w:szCs w:val="28"/>
        </w:rPr>
      </w:pPr>
      <w:bookmarkStart w:id="35" w:name="_Toc101957880"/>
      <w:bookmarkStart w:id="36" w:name="_Toc201492157"/>
      <w:bookmarkStart w:id="37" w:name="_Toc264101382"/>
      <w:bookmarkStart w:id="38" w:name="_Toc324444115"/>
      <w:bookmarkStart w:id="39" w:name="_Toc326653296"/>
      <w:r w:rsidRPr="0091576B">
        <w:rPr>
          <w:szCs w:val="28"/>
        </w:rPr>
        <w:t>2.2 Организация, утвердившая этот документ, и дата его утверждения</w:t>
      </w:r>
      <w:bookmarkEnd w:id="35"/>
      <w:bookmarkEnd w:id="36"/>
      <w:bookmarkEnd w:id="37"/>
      <w:bookmarkEnd w:id="38"/>
      <w:bookmarkEnd w:id="39"/>
    </w:p>
    <w:p w:rsidR="006B3945" w:rsidRPr="0091576B" w:rsidRDefault="006B3945" w:rsidP="00B540FB">
      <w:pPr>
        <w:pStyle w:val="ustomtext"/>
        <w:ind w:firstLine="0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Задание утверждено на заседании кафедры </w:t>
      </w:r>
      <w:r>
        <w:rPr>
          <w:szCs w:val="28"/>
        </w:rPr>
        <w:t>САПР и ПК</w:t>
      </w:r>
      <w:r w:rsidRPr="0091576B">
        <w:rPr>
          <w:szCs w:val="28"/>
        </w:rPr>
        <w:t xml:space="preserve"> </w:t>
      </w:r>
      <w:proofErr w:type="spellStart"/>
      <w:r>
        <w:rPr>
          <w:szCs w:val="28"/>
        </w:rPr>
        <w:t>ВолгГТУ</w:t>
      </w:r>
      <w:proofErr w:type="spellEnd"/>
      <w:r w:rsidR="00826D3A">
        <w:rPr>
          <w:szCs w:val="28"/>
        </w:rPr>
        <w:t>.</w:t>
      </w:r>
    </w:p>
    <w:p w:rsidR="006B3945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40" w:name="_Toc201492158"/>
      <w:bookmarkStart w:id="41" w:name="_Toc264101383"/>
      <w:bookmarkStart w:id="42" w:name="_Toc324444116"/>
      <w:bookmarkStart w:id="43" w:name="_Toc326653297"/>
      <w:r w:rsidRPr="0091576B">
        <w:rPr>
          <w:szCs w:val="28"/>
        </w:rPr>
        <w:t>2.3 Наименование темы разработки</w:t>
      </w:r>
      <w:bookmarkEnd w:id="40"/>
      <w:bookmarkEnd w:id="41"/>
      <w:bookmarkEnd w:id="42"/>
      <w:bookmarkEnd w:id="43"/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ED1E89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Наименование темы разработки – </w:t>
      </w:r>
      <w:r>
        <w:rPr>
          <w:bCs/>
          <w:szCs w:val="28"/>
        </w:rPr>
        <w:t xml:space="preserve"> разработка</w:t>
      </w:r>
      <w:r w:rsidR="00ED1E89">
        <w:rPr>
          <w:bCs/>
          <w:szCs w:val="28"/>
        </w:rPr>
        <w:t xml:space="preserve"> программы</w:t>
      </w:r>
      <w:r>
        <w:rPr>
          <w:bCs/>
          <w:szCs w:val="28"/>
        </w:rPr>
        <w:t xml:space="preserve"> </w:t>
      </w:r>
      <w:r w:rsidR="00ED1E89">
        <w:rPr>
          <w:bCs/>
          <w:szCs w:val="28"/>
        </w:rPr>
        <w:t>построения дерева решений</w:t>
      </w:r>
      <w:r w:rsidR="00EC3966">
        <w:rPr>
          <w:bCs/>
          <w:szCs w:val="28"/>
        </w:rPr>
        <w:t xml:space="preserve">. 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44" w:name="_Toc511358195"/>
      <w:bookmarkStart w:id="45" w:name="_Toc152981705"/>
      <w:bookmarkStart w:id="46" w:name="_Toc185778288"/>
      <w:bookmarkStart w:id="47" w:name="_Toc185784467"/>
      <w:bookmarkStart w:id="48" w:name="_Toc185784570"/>
      <w:bookmarkStart w:id="49" w:name="_Toc201492159"/>
      <w:bookmarkStart w:id="50" w:name="_Toc264101384"/>
      <w:bookmarkStart w:id="51" w:name="_Toc324444117"/>
      <w:bookmarkStart w:id="52" w:name="_Toc326653298"/>
      <w:r w:rsidRPr="0091576B">
        <w:lastRenderedPageBreak/>
        <w:t>3 Назначение разработки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53" w:name="_Toc201492160"/>
      <w:bookmarkStart w:id="54" w:name="_Toc264101385"/>
      <w:bookmarkStart w:id="55" w:name="_Toc324444118"/>
      <w:bookmarkStart w:id="56" w:name="_Toc511358196"/>
      <w:bookmarkStart w:id="57" w:name="_Toc152981706"/>
      <w:bookmarkStart w:id="58" w:name="_Toc326653299"/>
      <w:r w:rsidRPr="0091576B">
        <w:rPr>
          <w:szCs w:val="28"/>
        </w:rPr>
        <w:t>3.1 Назначение программы</w:t>
      </w:r>
      <w:bookmarkEnd w:id="53"/>
      <w:bookmarkEnd w:id="54"/>
      <w:bookmarkEnd w:id="55"/>
      <w:bookmarkEnd w:id="58"/>
    </w:p>
    <w:p w:rsidR="006B3945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ED1E89" w:rsidRDefault="006B3945" w:rsidP="00ED1E89">
      <w:pPr>
        <w:pStyle w:val="ustomtext"/>
      </w:pPr>
      <w:r w:rsidRPr="00ED1E89">
        <w:t>Основным назначением программы является</w:t>
      </w:r>
      <w:r w:rsidR="00ED1E89">
        <w:t xml:space="preserve"> построение дерева решений </w:t>
      </w:r>
      <w:r w:rsidRPr="00ED1E89">
        <w:t xml:space="preserve"> на основе входных данных.</w:t>
      </w:r>
    </w:p>
    <w:p w:rsidR="006B3945" w:rsidRPr="00B540FB" w:rsidRDefault="006B3945" w:rsidP="00B540FB">
      <w:pPr>
        <w:pStyle w:val="ustomtext"/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59" w:name="_Toc201492161"/>
      <w:bookmarkStart w:id="60" w:name="_Toc264101386"/>
      <w:bookmarkStart w:id="61" w:name="_Toc324444119"/>
      <w:bookmarkStart w:id="62" w:name="_Toc326653300"/>
      <w:r w:rsidRPr="0091576B">
        <w:rPr>
          <w:szCs w:val="28"/>
        </w:rPr>
        <w:t>3.2 Цель создания программы</w:t>
      </w:r>
      <w:bookmarkEnd w:id="59"/>
      <w:bookmarkEnd w:id="60"/>
      <w:bookmarkEnd w:id="61"/>
      <w:bookmarkEnd w:id="62"/>
    </w:p>
    <w:p w:rsidR="006B3945" w:rsidRPr="0091576B" w:rsidRDefault="006B3945" w:rsidP="006B3945">
      <w:pPr>
        <w:spacing w:line="360" w:lineRule="auto"/>
        <w:ind w:firstLine="851"/>
        <w:jc w:val="both"/>
        <w:rPr>
          <w:rFonts w:ascii="Calibri" w:eastAsia="Calibri" w:hAnsi="Calibri"/>
          <w:sz w:val="28"/>
          <w:szCs w:val="28"/>
        </w:rPr>
      </w:pPr>
    </w:p>
    <w:p w:rsidR="006B3945" w:rsidRPr="00A322B4" w:rsidRDefault="006B3945" w:rsidP="00B540FB">
      <w:pPr>
        <w:pStyle w:val="ustomtext"/>
        <w:rPr>
          <w:rFonts w:eastAsia="Calibri"/>
        </w:rPr>
      </w:pPr>
      <w:r w:rsidRPr="00ED1E89">
        <w:rPr>
          <w:rFonts w:eastAsia="Calibri"/>
        </w:rPr>
        <w:t>Целью создания программы является</w:t>
      </w:r>
      <w:r w:rsidR="00ED1E89">
        <w:rPr>
          <w:rFonts w:eastAsia="Calibri"/>
        </w:rPr>
        <w:t xml:space="preserve"> </w:t>
      </w:r>
      <w:r w:rsidR="00941F4F">
        <w:rPr>
          <w:rFonts w:eastAsia="Calibri"/>
        </w:rPr>
        <w:t>классификация данных</w:t>
      </w:r>
      <w:r w:rsidRPr="00ED1E89">
        <w:rPr>
          <w:rFonts w:eastAsia="Calibri"/>
        </w:rPr>
        <w:t xml:space="preserve"> </w:t>
      </w:r>
      <w:r w:rsidR="00941F4F">
        <w:rPr>
          <w:rFonts w:eastAsia="Calibri"/>
        </w:rPr>
        <w:t xml:space="preserve">и для  </w:t>
      </w:r>
      <w:r w:rsidRPr="00ED1E89">
        <w:rPr>
          <w:rFonts w:eastAsia="Calibri"/>
        </w:rPr>
        <w:t>поддержк</w:t>
      </w:r>
      <w:r w:rsidR="00941F4F">
        <w:rPr>
          <w:rFonts w:eastAsia="Calibri"/>
        </w:rPr>
        <w:t>и лица принимающего решение</w:t>
      </w:r>
      <w:r w:rsidRPr="00ED1E89">
        <w:rPr>
          <w:rFonts w:eastAsia="Calibri"/>
        </w:rPr>
        <w:t>.</w:t>
      </w:r>
      <w:bookmarkStart w:id="63" w:name="_Toc185778289"/>
      <w:bookmarkStart w:id="64" w:name="_Toc185784468"/>
      <w:bookmarkStart w:id="65" w:name="_Toc185784571"/>
      <w:bookmarkStart w:id="66" w:name="_Toc201492162"/>
    </w:p>
    <w:p w:rsidR="00B540FB" w:rsidRPr="00A322B4" w:rsidRDefault="00B540FB" w:rsidP="00B540FB">
      <w:pPr>
        <w:pStyle w:val="ustomtext"/>
        <w:rPr>
          <w:rFonts w:eastAsia="Calibri"/>
        </w:rPr>
      </w:pPr>
    </w:p>
    <w:p w:rsidR="006B3945" w:rsidRPr="0091576B" w:rsidRDefault="006B3945" w:rsidP="006B3945">
      <w:pPr>
        <w:pStyle w:val="TZZAG1TimesNewRoman"/>
      </w:pPr>
      <w:bookmarkStart w:id="67" w:name="_Toc264101387"/>
      <w:bookmarkStart w:id="68" w:name="_Toc324444120"/>
      <w:bookmarkStart w:id="69" w:name="_Toc326653301"/>
      <w:r w:rsidRPr="0091576B">
        <w:t>4 Требования к программе</w:t>
      </w:r>
      <w:bookmarkEnd w:id="56"/>
      <w:bookmarkEnd w:id="57"/>
      <w:bookmarkEnd w:id="63"/>
      <w:bookmarkEnd w:id="64"/>
      <w:bookmarkEnd w:id="65"/>
      <w:bookmarkEnd w:id="66"/>
      <w:bookmarkEnd w:id="67"/>
      <w:bookmarkEnd w:id="68"/>
      <w:bookmarkEnd w:id="69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70" w:name="_Toc511358197"/>
      <w:bookmarkStart w:id="71" w:name="_Toc152981707"/>
      <w:bookmarkStart w:id="72" w:name="_Toc185778290"/>
      <w:bookmarkStart w:id="73" w:name="_Toc185784469"/>
      <w:bookmarkStart w:id="74" w:name="_Toc185784572"/>
      <w:bookmarkStart w:id="75" w:name="_Toc201492163"/>
      <w:bookmarkStart w:id="76" w:name="_Toc264101388"/>
      <w:bookmarkStart w:id="77" w:name="_Toc324444121"/>
      <w:bookmarkStart w:id="78" w:name="_Toc326653302"/>
      <w:r w:rsidRPr="0091576B">
        <w:rPr>
          <w:szCs w:val="28"/>
        </w:rPr>
        <w:t>4.1 Требования к функциональным характеристикам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79" w:name="_Toc511358198"/>
      <w:bookmarkStart w:id="80" w:name="_Toc152981708"/>
      <w:bookmarkStart w:id="81" w:name="_Toc185778291"/>
      <w:bookmarkStart w:id="82" w:name="_Toc185784470"/>
      <w:bookmarkStart w:id="83" w:name="_Toc185784573"/>
      <w:bookmarkStart w:id="84" w:name="_Toc201492164"/>
      <w:bookmarkStart w:id="85" w:name="_Toc264101389"/>
      <w:bookmarkStart w:id="86" w:name="_Toc324444122"/>
      <w:bookmarkStart w:id="87" w:name="_Toc326653303"/>
      <w:r w:rsidRPr="0091576B">
        <w:rPr>
          <w:szCs w:val="28"/>
        </w:rPr>
        <w:t xml:space="preserve">4.1.1 </w:t>
      </w:r>
      <w:r w:rsidR="00941F4F">
        <w:rPr>
          <w:szCs w:val="28"/>
        </w:rPr>
        <w:t>Требования к с</w:t>
      </w:r>
      <w:r w:rsidRPr="0091576B">
        <w:rPr>
          <w:szCs w:val="28"/>
        </w:rPr>
        <w:t>остав</w:t>
      </w:r>
      <w:r w:rsidR="00941F4F">
        <w:rPr>
          <w:szCs w:val="28"/>
        </w:rPr>
        <w:t>у</w:t>
      </w:r>
      <w:r w:rsidRPr="0091576B">
        <w:rPr>
          <w:szCs w:val="28"/>
        </w:rPr>
        <w:t xml:space="preserve"> выполняемых функций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C6E57" w:rsidRDefault="006B3945" w:rsidP="006B3945">
      <w:pPr>
        <w:pStyle w:val="ustomtext"/>
        <w:rPr>
          <w:szCs w:val="28"/>
        </w:rPr>
      </w:pPr>
      <w:r w:rsidRPr="009C6E57">
        <w:rPr>
          <w:szCs w:val="28"/>
        </w:rPr>
        <w:t xml:space="preserve">Программа должна </w:t>
      </w:r>
      <w:r w:rsidR="00941F4F">
        <w:rPr>
          <w:szCs w:val="28"/>
        </w:rPr>
        <w:t>выполнять</w:t>
      </w:r>
      <w:r w:rsidRPr="009C6E57">
        <w:rPr>
          <w:szCs w:val="28"/>
        </w:rPr>
        <w:t xml:space="preserve"> </w:t>
      </w:r>
      <w:r w:rsidR="00941F4F">
        <w:rPr>
          <w:szCs w:val="28"/>
        </w:rPr>
        <w:t>следующие</w:t>
      </w:r>
      <w:r w:rsidR="00826D3A">
        <w:rPr>
          <w:szCs w:val="28"/>
        </w:rPr>
        <w:t xml:space="preserve"> функции</w:t>
      </w:r>
      <w:r w:rsidRPr="009C6E57">
        <w:rPr>
          <w:szCs w:val="28"/>
        </w:rPr>
        <w:t>:</w:t>
      </w:r>
    </w:p>
    <w:p w:rsidR="00807507" w:rsidRDefault="006B3945" w:rsidP="005A7089">
      <w:pPr>
        <w:pStyle w:val="Custom1"/>
      </w:pPr>
      <w:bookmarkStart w:id="88" w:name="_Toc185778292"/>
      <w:bookmarkStart w:id="89" w:name="_Toc185784471"/>
      <w:bookmarkStart w:id="90" w:name="_Toc185784574"/>
      <w:bookmarkStart w:id="91" w:name="_Toc201492165"/>
      <w:r w:rsidRPr="006508AC">
        <w:t>р</w:t>
      </w:r>
      <w:r>
        <w:t xml:space="preserve">абота с </w:t>
      </w:r>
      <w:r w:rsidR="00941F4F">
        <w:t>данными:</w:t>
      </w:r>
    </w:p>
    <w:p w:rsidR="0069233B" w:rsidRPr="0069233B" w:rsidRDefault="0069233B" w:rsidP="0069233B">
      <w:pPr>
        <w:pStyle w:val="Custom2"/>
      </w:pPr>
      <w:r>
        <w:t xml:space="preserve">импорт файла </w:t>
      </w:r>
      <w:proofErr w:type="spellStart"/>
      <w:r>
        <w:rPr>
          <w:lang w:val="en-US"/>
        </w:rPr>
        <w:t>MExcel</w:t>
      </w:r>
      <w:proofErr w:type="spellEnd"/>
      <w:r w:rsidRPr="0069233B">
        <w:t xml:space="preserve"> </w:t>
      </w:r>
      <w:r>
        <w:t>расширения</w:t>
      </w:r>
      <w:r w:rsidR="00941F4F" w:rsidRPr="00807507">
        <w:t xml:space="preserve"> </w:t>
      </w:r>
      <w:proofErr w:type="spellStart"/>
      <w:r w:rsidR="00941F4F" w:rsidRPr="00807507">
        <w:rPr>
          <w:lang w:val="en-US"/>
        </w:rPr>
        <w:t>xls</w:t>
      </w:r>
      <w:proofErr w:type="spellEnd"/>
      <w:r w:rsidRPr="0069233B">
        <w:t>;</w:t>
      </w:r>
    </w:p>
    <w:p w:rsidR="0069233B" w:rsidRDefault="0069233B" w:rsidP="0069233B">
      <w:pPr>
        <w:pStyle w:val="Custom2"/>
      </w:pPr>
      <w:r>
        <w:t>редактирование значения таблицы;</w:t>
      </w:r>
    </w:p>
    <w:p w:rsidR="0069233B" w:rsidRDefault="0069233B" w:rsidP="0069233B">
      <w:pPr>
        <w:pStyle w:val="Custom2"/>
      </w:pPr>
      <w:r>
        <w:t>удаление строк таблицы;</w:t>
      </w:r>
    </w:p>
    <w:p w:rsidR="0069233B" w:rsidRPr="00807507" w:rsidRDefault="0069233B" w:rsidP="0069233B">
      <w:pPr>
        <w:pStyle w:val="Custom2"/>
      </w:pPr>
      <w:r>
        <w:t xml:space="preserve">выбор таблицы. </w:t>
      </w:r>
    </w:p>
    <w:p w:rsidR="00807507" w:rsidRDefault="00941F4F" w:rsidP="00807507">
      <w:pPr>
        <w:pStyle w:val="Custom1"/>
      </w:pPr>
      <w:r>
        <w:t>о</w:t>
      </w:r>
      <w:r w:rsidR="006B3945">
        <w:t>бработка данных</w:t>
      </w:r>
      <w:r w:rsidR="00C0647D">
        <w:t>:</w:t>
      </w:r>
    </w:p>
    <w:p w:rsidR="006B3945" w:rsidRDefault="00826D3A" w:rsidP="005A7089">
      <w:pPr>
        <w:pStyle w:val="Custom1"/>
        <w:numPr>
          <w:ilvl w:val="1"/>
          <w:numId w:val="6"/>
        </w:numPr>
      </w:pPr>
      <w:r>
        <w:t>построение дерева решений;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возможность выбирать входные параметры;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предоставлять выбор выходного столбца;</w:t>
      </w:r>
    </w:p>
    <w:p w:rsidR="0069233B" w:rsidRDefault="005743EF" w:rsidP="005A7089">
      <w:pPr>
        <w:pStyle w:val="Custom1"/>
        <w:numPr>
          <w:ilvl w:val="1"/>
          <w:numId w:val="6"/>
        </w:numPr>
      </w:pPr>
      <w:r>
        <w:t>п</w:t>
      </w:r>
      <w:r w:rsidR="0069233B">
        <w:t>редоставлять выбор алгоритма построения дерева решений;</w:t>
      </w:r>
    </w:p>
    <w:p w:rsidR="00826D3A" w:rsidRPr="00807507" w:rsidRDefault="00826D3A" w:rsidP="005A7089">
      <w:pPr>
        <w:pStyle w:val="Custom1"/>
        <w:numPr>
          <w:ilvl w:val="1"/>
          <w:numId w:val="6"/>
        </w:numPr>
      </w:pPr>
      <w:r>
        <w:t>оценка построения.</w:t>
      </w:r>
    </w:p>
    <w:p w:rsidR="00807507" w:rsidRDefault="00C0647D" w:rsidP="00807507">
      <w:pPr>
        <w:pStyle w:val="Custom1"/>
      </w:pPr>
      <w:r>
        <w:lastRenderedPageBreak/>
        <w:t>визуализация:</w:t>
      </w:r>
    </w:p>
    <w:p w:rsidR="00C0647D" w:rsidRPr="0069233B" w:rsidRDefault="0069233B" w:rsidP="005A7089">
      <w:pPr>
        <w:pStyle w:val="Custom1"/>
        <w:numPr>
          <w:ilvl w:val="1"/>
          <w:numId w:val="6"/>
        </w:numPr>
      </w:pPr>
      <w:r>
        <w:t>отображение значений в виде вложенного дерева</w:t>
      </w:r>
      <w:bookmarkStart w:id="92" w:name="_GoBack"/>
      <w:bookmarkEnd w:id="92"/>
      <w:r w:rsidR="005743EF">
        <w:t>,</w:t>
      </w:r>
      <w:r>
        <w:t xml:space="preserve"> где узел это условие</w:t>
      </w:r>
      <w:r w:rsidRPr="0069233B">
        <w:t>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построения дерева в виде графа;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возможность масштабирования;</w:t>
      </w:r>
    </w:p>
    <w:p w:rsidR="0069233B" w:rsidRPr="00807507" w:rsidRDefault="0069233B" w:rsidP="005A7089">
      <w:pPr>
        <w:pStyle w:val="Custom1"/>
        <w:numPr>
          <w:ilvl w:val="1"/>
          <w:numId w:val="6"/>
        </w:numPr>
      </w:pPr>
      <w:r>
        <w:t>отображение построенного дерева решений по размеру окна.</w:t>
      </w:r>
    </w:p>
    <w:p w:rsidR="00807507" w:rsidRDefault="006B3945" w:rsidP="00807507">
      <w:pPr>
        <w:pStyle w:val="Custom1"/>
      </w:pPr>
      <w:r>
        <w:t>работа с файлами;</w:t>
      </w:r>
    </w:p>
    <w:p w:rsidR="00807507" w:rsidRDefault="0069233B" w:rsidP="005A7089">
      <w:pPr>
        <w:pStyle w:val="Custom1"/>
        <w:numPr>
          <w:ilvl w:val="1"/>
          <w:numId w:val="6"/>
        </w:numPr>
      </w:pPr>
      <w:r>
        <w:t>экспорт картинки.</w:t>
      </w:r>
    </w:p>
    <w:p w:rsidR="0069233B" w:rsidRPr="003A44ED" w:rsidRDefault="0069233B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93" w:name="_Toc264101390"/>
      <w:bookmarkStart w:id="94" w:name="_Toc324444123"/>
      <w:bookmarkStart w:id="95" w:name="_Toc326653304"/>
      <w:r w:rsidRPr="0091576B">
        <w:rPr>
          <w:szCs w:val="28"/>
        </w:rPr>
        <w:t>4.1.2 Внешний вид программы</w:t>
      </w:r>
      <w:bookmarkEnd w:id="88"/>
      <w:bookmarkEnd w:id="89"/>
      <w:bookmarkEnd w:id="90"/>
      <w:bookmarkEnd w:id="91"/>
      <w:bookmarkEnd w:id="93"/>
      <w:bookmarkEnd w:id="94"/>
      <w:bookmarkEnd w:id="95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Примеры экранных форм представлены в Приложении </w:t>
      </w:r>
      <w:r>
        <w:rPr>
          <w:szCs w:val="28"/>
        </w:rPr>
        <w:t>А</w:t>
      </w:r>
      <w:r w:rsidRPr="0091576B">
        <w:rPr>
          <w:szCs w:val="28"/>
        </w:rPr>
        <w:t>.</w:t>
      </w:r>
    </w:p>
    <w:p w:rsidR="006B3945" w:rsidRPr="0091576B" w:rsidRDefault="006B3945" w:rsidP="006B3945">
      <w:pPr>
        <w:pStyle w:val="ustomtext"/>
        <w:rPr>
          <w:szCs w:val="28"/>
        </w:rPr>
      </w:pPr>
      <w:bookmarkStart w:id="96" w:name="_Toc511358199"/>
      <w:bookmarkStart w:id="97" w:name="_Toc152981710"/>
      <w:bookmarkStart w:id="98" w:name="_Toc185778293"/>
      <w:bookmarkStart w:id="99" w:name="_Toc185784472"/>
      <w:bookmarkStart w:id="100" w:name="_Toc185784575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101" w:name="_Toc201492166"/>
      <w:bookmarkStart w:id="102" w:name="_Toc264101391"/>
      <w:bookmarkStart w:id="103" w:name="_Toc324444124"/>
      <w:bookmarkStart w:id="104" w:name="_Toc326653305"/>
      <w:r w:rsidRPr="0091576B">
        <w:rPr>
          <w:szCs w:val="28"/>
        </w:rPr>
        <w:t>4.1.3 Организация входных и выходных данных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6B3945" w:rsidRDefault="006B3945" w:rsidP="006B3945">
      <w:pPr>
        <w:pStyle w:val="ustomtext"/>
        <w:rPr>
          <w:szCs w:val="28"/>
        </w:rPr>
      </w:pPr>
    </w:p>
    <w:p w:rsidR="00805C0C" w:rsidRDefault="00805C0C" w:rsidP="006B3945">
      <w:pPr>
        <w:pStyle w:val="ustomtext"/>
        <w:rPr>
          <w:szCs w:val="28"/>
        </w:rPr>
      </w:pPr>
      <w:r w:rsidRPr="00805C0C">
        <w:rPr>
          <w:szCs w:val="28"/>
        </w:rPr>
        <w:t xml:space="preserve">В файле должны существовать таблицы. Первая строка использоваться </w:t>
      </w:r>
      <w:proofErr w:type="gramStart"/>
      <w:r w:rsidRPr="00805C0C">
        <w:rPr>
          <w:szCs w:val="28"/>
        </w:rPr>
        <w:t>для</w:t>
      </w:r>
      <w:proofErr w:type="gramEnd"/>
      <w:r w:rsidRPr="00805C0C">
        <w:rPr>
          <w:szCs w:val="28"/>
        </w:rPr>
        <w:t xml:space="preserve"> </w:t>
      </w:r>
      <w:proofErr w:type="gramStart"/>
      <w:r w:rsidRPr="00805C0C">
        <w:rPr>
          <w:szCs w:val="28"/>
        </w:rPr>
        <w:t>название</w:t>
      </w:r>
      <w:proofErr w:type="gramEnd"/>
      <w:r w:rsidRPr="00805C0C">
        <w:rPr>
          <w:szCs w:val="28"/>
        </w:rPr>
        <w:t xml:space="preserve"> столбцов. Данные должны имет</w:t>
      </w:r>
      <w:r>
        <w:rPr>
          <w:szCs w:val="28"/>
        </w:rPr>
        <w:t>ь числовой формат. Ячейки в таб</w:t>
      </w:r>
      <w:r w:rsidRPr="00805C0C">
        <w:rPr>
          <w:szCs w:val="28"/>
        </w:rPr>
        <w:t xml:space="preserve">лице не должны содержать пустых данных.  </w:t>
      </w:r>
    </w:p>
    <w:p w:rsidR="00805C0C" w:rsidRPr="0091576B" w:rsidRDefault="00805C0C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>
        <w:rPr>
          <w:szCs w:val="28"/>
        </w:rPr>
        <w:t xml:space="preserve">Входные данные: </w:t>
      </w:r>
    </w:p>
    <w:p w:rsidR="006B3945" w:rsidRPr="00C0647D" w:rsidRDefault="00C0647D" w:rsidP="005A7089">
      <w:pPr>
        <w:pStyle w:val="Custom1"/>
        <w:numPr>
          <w:ilvl w:val="0"/>
          <w:numId w:val="7"/>
        </w:numPr>
      </w:pPr>
      <w:r>
        <w:t xml:space="preserve">файл с данными расширения </w:t>
      </w:r>
      <w:proofErr w:type="spellStart"/>
      <w:r w:rsidRPr="00A36DDD">
        <w:rPr>
          <w:lang w:val="en-US"/>
        </w:rPr>
        <w:t>xls</w:t>
      </w:r>
      <w:proofErr w:type="spellEnd"/>
      <w:r>
        <w:t>.</w:t>
      </w: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Выходные данные:</w:t>
      </w:r>
      <w:bookmarkStart w:id="105" w:name="_Toc511358202"/>
      <w:r>
        <w:rPr>
          <w:szCs w:val="28"/>
        </w:rPr>
        <w:t xml:space="preserve"> </w:t>
      </w:r>
    </w:p>
    <w:p w:rsidR="006B3945" w:rsidRDefault="00C0647D" w:rsidP="00807507">
      <w:pPr>
        <w:pStyle w:val="Custom1"/>
      </w:pPr>
      <w:r>
        <w:t>картинка построенного дерева решений</w:t>
      </w:r>
      <w:r w:rsidR="006B3945">
        <w:t>.</w:t>
      </w:r>
    </w:p>
    <w:p w:rsidR="006B3945" w:rsidRPr="002A7B13" w:rsidRDefault="006B3945" w:rsidP="006B3945">
      <w:pPr>
        <w:pStyle w:val="ustomtext"/>
        <w:ind w:left="851" w:firstLine="0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06" w:name="_Toc185778294"/>
      <w:bookmarkStart w:id="107" w:name="_Toc185784473"/>
      <w:bookmarkStart w:id="108" w:name="_Toc185784576"/>
      <w:bookmarkStart w:id="109" w:name="_Toc201492167"/>
      <w:bookmarkStart w:id="110" w:name="_Toc264101392"/>
      <w:bookmarkStart w:id="111" w:name="_Toc324444125"/>
      <w:bookmarkStart w:id="112" w:name="_Toc326653306"/>
      <w:r w:rsidRPr="0091576B">
        <w:rPr>
          <w:szCs w:val="28"/>
        </w:rPr>
        <w:t>4.1.4 Временные характеристики и размер занимаемой памяти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6B3945" w:rsidRPr="0091576B" w:rsidRDefault="006B3945" w:rsidP="006B3945">
      <w:pPr>
        <w:pStyle w:val="ustomtext"/>
        <w:rPr>
          <w:szCs w:val="28"/>
        </w:rPr>
      </w:pPr>
      <w:bookmarkStart w:id="113" w:name="_Toc511358203"/>
      <w:bookmarkStart w:id="114" w:name="_Toc152981711"/>
    </w:p>
    <w:p w:rsidR="006B3945" w:rsidRPr="00D03C88" w:rsidRDefault="006B3945" w:rsidP="006B3945">
      <w:pPr>
        <w:pStyle w:val="ustomtext"/>
        <w:rPr>
          <w:szCs w:val="28"/>
        </w:rPr>
      </w:pPr>
      <w:bookmarkStart w:id="115" w:name="_Toc185778295"/>
      <w:bookmarkStart w:id="116" w:name="_Toc185784474"/>
      <w:bookmarkStart w:id="117" w:name="_Toc185784577"/>
      <w:r w:rsidRPr="00D03C88">
        <w:rPr>
          <w:szCs w:val="28"/>
        </w:rPr>
        <w:lastRenderedPageBreak/>
        <w:t>Время реакции программы на действия пользователя определяется эксплуатационными характеристиками используемого аппаратного и программного обеспечения.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18" w:name="_Toc201492168"/>
      <w:bookmarkStart w:id="119" w:name="_Toc264101393"/>
      <w:bookmarkStart w:id="120" w:name="_Toc324444126"/>
      <w:bookmarkStart w:id="121" w:name="_Toc326653307"/>
      <w:r w:rsidRPr="0091576B">
        <w:rPr>
          <w:szCs w:val="28"/>
        </w:rPr>
        <w:t>4.2 Требования к надежности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122" w:name="_Toc511358204"/>
      <w:bookmarkStart w:id="123" w:name="_Toc152981712"/>
      <w:bookmarkStart w:id="124" w:name="_Toc185778296"/>
      <w:bookmarkStart w:id="125" w:name="_Toc185784475"/>
      <w:bookmarkStart w:id="126" w:name="_Toc185784578"/>
      <w:bookmarkStart w:id="127" w:name="_Toc201492169"/>
      <w:bookmarkStart w:id="128" w:name="_Toc264101394"/>
      <w:bookmarkStart w:id="129" w:name="_Toc324444127"/>
      <w:bookmarkStart w:id="130" w:name="_Toc326653308"/>
      <w:r w:rsidRPr="0091576B">
        <w:rPr>
          <w:szCs w:val="28"/>
        </w:rPr>
        <w:t>4.2.1 Требования к надежному функционированию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Программа должна функционировать при бесперебойной работе ЭВМ и операционной системы. При возникновении сбоя в работе аппаратуры или операционной системы, восстановление нормальной работы программы должно производиться </w:t>
      </w:r>
      <w:r w:rsidR="006C014F">
        <w:rPr>
          <w:szCs w:val="28"/>
        </w:rPr>
        <w:t>следующим образом:</w:t>
      </w:r>
    </w:p>
    <w:p w:rsidR="006C014F" w:rsidRDefault="006C014F" w:rsidP="005A7089">
      <w:pPr>
        <w:pStyle w:val="Custom1"/>
        <w:numPr>
          <w:ilvl w:val="0"/>
          <w:numId w:val="8"/>
        </w:numPr>
      </w:pPr>
      <w:r>
        <w:t xml:space="preserve">устранения поломок в работе ЭВМ; </w:t>
      </w:r>
    </w:p>
    <w:p w:rsidR="006C014F" w:rsidRDefault="006C014F" w:rsidP="00807507">
      <w:pPr>
        <w:pStyle w:val="Custom1"/>
      </w:pPr>
      <w:r>
        <w:t xml:space="preserve">запуск ЭВМ </w:t>
      </w:r>
    </w:p>
    <w:p w:rsidR="006C014F" w:rsidRDefault="006C014F" w:rsidP="00807507">
      <w:pPr>
        <w:pStyle w:val="Custom1"/>
      </w:pPr>
      <w:r>
        <w:t>запуск ОС;</w:t>
      </w:r>
    </w:p>
    <w:p w:rsidR="006C014F" w:rsidRDefault="006C014F" w:rsidP="00807507">
      <w:pPr>
        <w:pStyle w:val="Custom1"/>
      </w:pPr>
      <w:r>
        <w:t>запуск программы.</w:t>
      </w:r>
    </w:p>
    <w:p w:rsidR="006C014F" w:rsidRPr="006C014F" w:rsidRDefault="006C014F" w:rsidP="006C014F">
      <w:pPr>
        <w:pStyle w:val="ustomtext"/>
        <w:ind w:left="1211" w:firstLine="0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31" w:name="_Toc511358205"/>
      <w:bookmarkStart w:id="132" w:name="_Toc152981713"/>
      <w:bookmarkStart w:id="133" w:name="_Toc185778297"/>
      <w:bookmarkStart w:id="134" w:name="_Toc185784476"/>
      <w:bookmarkStart w:id="135" w:name="_Toc185784579"/>
      <w:bookmarkStart w:id="136" w:name="_Toc201492170"/>
      <w:bookmarkStart w:id="137" w:name="_Toc264101395"/>
      <w:bookmarkStart w:id="138" w:name="_Toc324444128"/>
      <w:bookmarkStart w:id="139" w:name="_Toc511358207"/>
      <w:bookmarkStart w:id="140" w:name="_Toc326653309"/>
      <w:r w:rsidRPr="0091576B">
        <w:rPr>
          <w:szCs w:val="28"/>
        </w:rPr>
        <w:t>4.2.2 Контроль входной и выходной информации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40"/>
    </w:p>
    <w:p w:rsidR="006B3945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bookmarkStart w:id="141" w:name="_Toc511358206"/>
      <w:bookmarkStart w:id="142" w:name="_Toc152981714"/>
    </w:p>
    <w:p w:rsidR="006B3945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 w:rsidRPr="00E24F11">
        <w:rPr>
          <w:rFonts w:ascii="Times New Roman" w:hAnsi="Times New Roman"/>
          <w:szCs w:val="28"/>
        </w:rPr>
        <w:t>Контроль входной и выходной информации, описанной в п.</w:t>
      </w:r>
      <w:r>
        <w:rPr>
          <w:rFonts w:ascii="Times New Roman" w:hAnsi="Times New Roman"/>
          <w:szCs w:val="28"/>
        </w:rPr>
        <w:t xml:space="preserve"> </w:t>
      </w:r>
      <w:r w:rsidRPr="00E24F11">
        <w:rPr>
          <w:rFonts w:ascii="Times New Roman" w:hAnsi="Times New Roman"/>
          <w:szCs w:val="28"/>
        </w:rPr>
        <w:t>4.1.3, осуществляется программой. За корректность вводимой информации ответственность несет пользователь.</w:t>
      </w: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43" w:name="_Toc185778298"/>
      <w:bookmarkStart w:id="144" w:name="_Toc185784477"/>
      <w:bookmarkStart w:id="145" w:name="_Toc185784580"/>
      <w:bookmarkStart w:id="146" w:name="_Toc201492171"/>
      <w:bookmarkStart w:id="147" w:name="_Toc264101396"/>
      <w:bookmarkStart w:id="148" w:name="_Toc324444129"/>
      <w:bookmarkStart w:id="149" w:name="_Toc326653310"/>
      <w:r w:rsidRPr="0091576B">
        <w:rPr>
          <w:szCs w:val="28"/>
        </w:rPr>
        <w:t>4.2.3 Время восстановления после отказа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6B3945" w:rsidRPr="0091576B" w:rsidRDefault="006B3945" w:rsidP="006B3945">
      <w:pPr>
        <w:pStyle w:val="ustomtext"/>
        <w:rPr>
          <w:szCs w:val="28"/>
        </w:rPr>
      </w:pPr>
    </w:p>
    <w:p w:rsidR="006C014F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 w:rsidRPr="0091576B">
        <w:rPr>
          <w:rFonts w:ascii="Times New Roman" w:hAnsi="Times New Roman"/>
          <w:szCs w:val="28"/>
        </w:rPr>
        <w:t>Время восстанов</w:t>
      </w:r>
      <w:r w:rsidR="006C014F">
        <w:rPr>
          <w:rFonts w:ascii="Times New Roman" w:hAnsi="Times New Roman"/>
          <w:szCs w:val="28"/>
        </w:rPr>
        <w:t>ления после отказа состоит из</w:t>
      </w:r>
      <w:r w:rsidR="006C014F" w:rsidRPr="006C014F">
        <w:rPr>
          <w:rFonts w:ascii="Times New Roman" w:hAnsi="Times New Roman"/>
          <w:szCs w:val="28"/>
        </w:rPr>
        <w:t xml:space="preserve"> </w:t>
      </w:r>
      <w:r w:rsidR="006C014F" w:rsidRPr="0091576B">
        <w:rPr>
          <w:rFonts w:ascii="Times New Roman" w:hAnsi="Times New Roman"/>
          <w:szCs w:val="28"/>
        </w:rPr>
        <w:t>времени</w:t>
      </w:r>
      <w:r w:rsidR="006C014F">
        <w:rPr>
          <w:rFonts w:ascii="Times New Roman" w:hAnsi="Times New Roman"/>
          <w:szCs w:val="28"/>
        </w:rPr>
        <w:t xml:space="preserve"> затраченного </w:t>
      </w:r>
      <w:proofErr w:type="gramStart"/>
      <w:r w:rsidR="006C014F">
        <w:rPr>
          <w:rFonts w:ascii="Times New Roman" w:hAnsi="Times New Roman"/>
          <w:szCs w:val="28"/>
        </w:rPr>
        <w:t>на</w:t>
      </w:r>
      <w:proofErr w:type="gramEnd"/>
      <w:r w:rsidR="006C014F">
        <w:rPr>
          <w:rFonts w:ascii="Times New Roman" w:hAnsi="Times New Roman"/>
          <w:szCs w:val="28"/>
        </w:rPr>
        <w:t>:</w:t>
      </w:r>
    </w:p>
    <w:p w:rsidR="006C014F" w:rsidRDefault="006C014F" w:rsidP="005A7089">
      <w:pPr>
        <w:pStyle w:val="Custom1"/>
        <w:numPr>
          <w:ilvl w:val="0"/>
          <w:numId w:val="9"/>
        </w:numPr>
      </w:pPr>
      <w:r>
        <w:t xml:space="preserve">устранения поломок в работе ЭВМ; </w:t>
      </w:r>
    </w:p>
    <w:p w:rsidR="006C014F" w:rsidRDefault="00807507" w:rsidP="00807507">
      <w:pPr>
        <w:pStyle w:val="Custom1"/>
      </w:pPr>
      <w:r>
        <w:t>запуск ЭВМ</w:t>
      </w:r>
      <w:r w:rsidR="006C014F">
        <w:t>;</w:t>
      </w:r>
    </w:p>
    <w:p w:rsidR="006C014F" w:rsidRDefault="006C014F" w:rsidP="00807507">
      <w:pPr>
        <w:pStyle w:val="Custom1"/>
      </w:pPr>
      <w:r>
        <w:t>запуск ОС;</w:t>
      </w:r>
    </w:p>
    <w:p w:rsidR="006C014F" w:rsidRDefault="006C014F" w:rsidP="00807507">
      <w:pPr>
        <w:pStyle w:val="Custom1"/>
      </w:pPr>
      <w:r>
        <w:lastRenderedPageBreak/>
        <w:t>запуск программы.</w:t>
      </w: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50" w:name="_Toc152981715"/>
      <w:bookmarkStart w:id="151" w:name="_Toc185778299"/>
      <w:bookmarkStart w:id="152" w:name="_Toc185784478"/>
      <w:bookmarkStart w:id="153" w:name="_Toc185784581"/>
      <w:bookmarkStart w:id="154" w:name="_Toc201492172"/>
      <w:bookmarkStart w:id="155" w:name="_Toc264101397"/>
      <w:bookmarkStart w:id="156" w:name="_Toc324444130"/>
      <w:bookmarkStart w:id="157" w:name="_Toc326653311"/>
      <w:r w:rsidRPr="0091576B">
        <w:rPr>
          <w:szCs w:val="28"/>
        </w:rPr>
        <w:t>4.3 Условия эксплуатации</w:t>
      </w:r>
      <w:bookmarkEnd w:id="13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6B3945" w:rsidRPr="0091576B" w:rsidRDefault="006B3945" w:rsidP="006B3945">
      <w:pPr>
        <w:pStyle w:val="ustomtext"/>
        <w:rPr>
          <w:szCs w:val="28"/>
        </w:rPr>
      </w:pPr>
    </w:p>
    <w:p w:rsidR="0026131D" w:rsidRPr="0026131D" w:rsidRDefault="0026131D" w:rsidP="0026131D">
      <w:pPr>
        <w:pStyle w:val="ustomtext"/>
      </w:pPr>
      <w:r w:rsidRPr="0026131D">
        <w:t>Программный продукт должен храниться в двух экземплярах - эталонном и рабочем. Эталонный экземпляр программного продукта должен храниться на оптическом носителе. Рабочий экземпляр программного продукта должен храниться на жестком диске ЭВМ (в каталоге, определяемом пользователем).</w:t>
      </w:r>
    </w:p>
    <w:p w:rsidR="006B3945" w:rsidRPr="0091576B" w:rsidRDefault="006B3945" w:rsidP="006B3945">
      <w:pPr>
        <w:pStyle w:val="-0"/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58" w:name="_Toc185778300"/>
      <w:bookmarkStart w:id="159" w:name="_Toc185784479"/>
      <w:bookmarkStart w:id="160" w:name="_Toc185784582"/>
      <w:bookmarkStart w:id="161" w:name="_Toc201492173"/>
      <w:bookmarkStart w:id="162" w:name="_Toc264101398"/>
      <w:bookmarkStart w:id="163" w:name="_Toc324444131"/>
      <w:bookmarkStart w:id="164" w:name="_Toc326653312"/>
      <w:r w:rsidRPr="0091576B">
        <w:rPr>
          <w:szCs w:val="28"/>
        </w:rPr>
        <w:t xml:space="preserve">4.4 </w:t>
      </w:r>
      <w:bookmarkStart w:id="165" w:name="_Toc511358208"/>
      <w:bookmarkStart w:id="166" w:name="_Toc152981716"/>
      <w:r w:rsidRPr="0091576B">
        <w:rPr>
          <w:szCs w:val="28"/>
        </w:rPr>
        <w:t>Требования к составу и параметрам технических средств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Минимальные технические требования: ЭВМ, сертифицированные на работу под управлением операционной системы </w:t>
      </w:r>
      <w:r w:rsidRPr="0091576B">
        <w:rPr>
          <w:szCs w:val="28"/>
          <w:lang w:val="en-US"/>
        </w:rPr>
        <w:t>Microsoft</w:t>
      </w:r>
      <w:r w:rsidRPr="0091576B">
        <w:rPr>
          <w:szCs w:val="28"/>
        </w:rPr>
        <w:t xml:space="preserve"> </w:t>
      </w:r>
      <w:r w:rsidRPr="0091576B">
        <w:rPr>
          <w:szCs w:val="28"/>
          <w:lang w:val="en-US"/>
        </w:rPr>
        <w:t>Windows</w:t>
      </w:r>
      <w:r w:rsidR="0026131D" w:rsidRPr="0026131D">
        <w:rPr>
          <w:szCs w:val="28"/>
        </w:rPr>
        <w:t xml:space="preserve"> 7</w:t>
      </w:r>
      <w:r w:rsidRPr="0091576B">
        <w:rPr>
          <w:szCs w:val="28"/>
        </w:rPr>
        <w:t xml:space="preserve">  </w:t>
      </w:r>
      <w:r w:rsidRPr="0091576B">
        <w:rPr>
          <w:szCs w:val="28"/>
          <w:lang w:val="en-US"/>
        </w:rPr>
        <w:t>Professional</w:t>
      </w:r>
      <w:r w:rsidRPr="0091576B">
        <w:rPr>
          <w:szCs w:val="28"/>
        </w:rPr>
        <w:t>. Объем оперативной памяти ЭВМ</w:t>
      </w:r>
      <w:r>
        <w:rPr>
          <w:szCs w:val="28"/>
        </w:rPr>
        <w:t xml:space="preserve"> </w:t>
      </w:r>
      <w:r w:rsidRPr="0091576B">
        <w:rPr>
          <w:szCs w:val="28"/>
        </w:rPr>
        <w:t>–</w:t>
      </w:r>
      <w:r>
        <w:rPr>
          <w:szCs w:val="28"/>
        </w:rPr>
        <w:t xml:space="preserve"> 512</w:t>
      </w:r>
      <w:r w:rsidRPr="0091576B">
        <w:rPr>
          <w:szCs w:val="28"/>
        </w:rPr>
        <w:t xml:space="preserve"> Мб, процессор – </w:t>
      </w:r>
      <w:r w:rsidRPr="0091576B">
        <w:rPr>
          <w:szCs w:val="28"/>
          <w:lang w:val="en-US"/>
        </w:rPr>
        <w:t>Intel</w:t>
      </w:r>
      <w:r w:rsidRPr="0091576B">
        <w:rPr>
          <w:szCs w:val="28"/>
        </w:rPr>
        <w:t xml:space="preserve"> </w:t>
      </w:r>
      <w:r>
        <w:rPr>
          <w:szCs w:val="28"/>
          <w:lang w:val="en-US"/>
        </w:rPr>
        <w:t>Celeron</w:t>
      </w:r>
      <w:r>
        <w:rPr>
          <w:szCs w:val="28"/>
        </w:rPr>
        <w:t xml:space="preserve"> 2</w:t>
      </w:r>
      <w:r w:rsidRPr="00B01D22">
        <w:rPr>
          <w:szCs w:val="28"/>
        </w:rPr>
        <w:t>.</w:t>
      </w:r>
      <w:r>
        <w:rPr>
          <w:szCs w:val="28"/>
        </w:rPr>
        <w:t>0</w:t>
      </w:r>
      <w:r w:rsidRPr="0091576B">
        <w:rPr>
          <w:szCs w:val="28"/>
        </w:rPr>
        <w:t xml:space="preserve"> </w:t>
      </w:r>
      <w:r>
        <w:rPr>
          <w:szCs w:val="28"/>
        </w:rPr>
        <w:t>ГГц, клавиатура, мышь, монитор.</w:t>
      </w:r>
    </w:p>
    <w:p w:rsidR="006B3945" w:rsidRPr="00B01D22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Рекомендуемые технические требования: ЭВМ, сертифицированные на работу под управлением операционной системы </w:t>
      </w:r>
      <w:r w:rsidR="0026131D" w:rsidRPr="0091576B">
        <w:rPr>
          <w:szCs w:val="28"/>
          <w:lang w:val="en-US"/>
        </w:rPr>
        <w:t>Microsoft</w:t>
      </w:r>
      <w:r w:rsidR="0026131D" w:rsidRPr="0091576B">
        <w:rPr>
          <w:szCs w:val="28"/>
        </w:rPr>
        <w:t xml:space="preserve"> </w:t>
      </w:r>
      <w:r w:rsidR="0026131D" w:rsidRPr="0091576B">
        <w:rPr>
          <w:szCs w:val="28"/>
          <w:lang w:val="en-US"/>
        </w:rPr>
        <w:t>Windows</w:t>
      </w:r>
      <w:r w:rsidR="0026131D" w:rsidRPr="0026131D">
        <w:rPr>
          <w:szCs w:val="28"/>
        </w:rPr>
        <w:t xml:space="preserve"> 7</w:t>
      </w:r>
      <w:r w:rsidR="0026131D" w:rsidRPr="0091576B">
        <w:rPr>
          <w:szCs w:val="28"/>
        </w:rPr>
        <w:t xml:space="preserve">  </w:t>
      </w:r>
      <w:r w:rsidRPr="0091576B">
        <w:rPr>
          <w:szCs w:val="28"/>
          <w:lang w:val="en-US"/>
        </w:rPr>
        <w:t>Professional</w:t>
      </w:r>
      <w:r w:rsidR="0026131D" w:rsidRPr="0026131D">
        <w:rPr>
          <w:szCs w:val="28"/>
        </w:rPr>
        <w:t>.</w:t>
      </w:r>
      <w:r w:rsidRPr="00FF3683">
        <w:rPr>
          <w:szCs w:val="28"/>
        </w:rPr>
        <w:t xml:space="preserve"> </w:t>
      </w:r>
      <w:r w:rsidRPr="0091576B">
        <w:rPr>
          <w:szCs w:val="28"/>
        </w:rPr>
        <w:t xml:space="preserve">Объем оперативной памяти ЭВМ должен быть </w:t>
      </w:r>
      <w:r>
        <w:rPr>
          <w:szCs w:val="28"/>
        </w:rPr>
        <w:t>1</w:t>
      </w:r>
      <w:r w:rsidRPr="0091576B">
        <w:rPr>
          <w:szCs w:val="28"/>
        </w:rPr>
        <w:t xml:space="preserve"> </w:t>
      </w:r>
      <w:r>
        <w:rPr>
          <w:szCs w:val="28"/>
        </w:rPr>
        <w:t>Г</w:t>
      </w:r>
      <w:r w:rsidRPr="0091576B">
        <w:rPr>
          <w:szCs w:val="28"/>
        </w:rPr>
        <w:t xml:space="preserve">б, процессор – </w:t>
      </w:r>
      <w:r w:rsidRPr="0091576B">
        <w:rPr>
          <w:szCs w:val="28"/>
          <w:lang w:val="en-US"/>
        </w:rPr>
        <w:t>Intel</w:t>
      </w:r>
      <w:r w:rsidRPr="0091576B">
        <w:rPr>
          <w:szCs w:val="28"/>
        </w:rPr>
        <w:t xml:space="preserve"> </w:t>
      </w:r>
      <w:r w:rsidRPr="0091576B">
        <w:rPr>
          <w:szCs w:val="28"/>
          <w:lang w:val="en-US"/>
        </w:rPr>
        <w:t>Pentium</w:t>
      </w:r>
      <w:r w:rsidRPr="0091576B">
        <w:rPr>
          <w:szCs w:val="28"/>
        </w:rPr>
        <w:t xml:space="preserve"> </w:t>
      </w:r>
      <w:r w:rsidR="0026131D" w:rsidRPr="0026131D">
        <w:rPr>
          <w:szCs w:val="28"/>
        </w:rPr>
        <w:t>3.</w:t>
      </w:r>
      <w:r w:rsidRPr="0091576B">
        <w:rPr>
          <w:szCs w:val="28"/>
        </w:rPr>
        <w:t xml:space="preserve"> </w:t>
      </w:r>
      <w:r w:rsidR="0026131D">
        <w:rPr>
          <w:szCs w:val="28"/>
        </w:rPr>
        <w:t>ГГц</w:t>
      </w:r>
      <w:r>
        <w:rPr>
          <w:szCs w:val="28"/>
        </w:rPr>
        <w:t>, клавиатура, мышь, монитор.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67" w:name="_Toc511358209"/>
      <w:bookmarkStart w:id="168" w:name="_Toc152981717"/>
      <w:bookmarkStart w:id="169" w:name="_Toc185778301"/>
      <w:bookmarkStart w:id="170" w:name="_Toc185784480"/>
      <w:bookmarkStart w:id="171" w:name="_Toc185784583"/>
      <w:bookmarkStart w:id="172" w:name="_Toc201492174"/>
      <w:bookmarkStart w:id="173" w:name="_Toc264101399"/>
      <w:bookmarkStart w:id="174" w:name="_Toc324444132"/>
      <w:bookmarkStart w:id="175" w:name="_Toc326653313"/>
      <w:r w:rsidRPr="0091576B">
        <w:rPr>
          <w:szCs w:val="28"/>
        </w:rPr>
        <w:t>4.5 Требования к информационной и программной совместимости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176" w:name="_Toc511358210"/>
      <w:bookmarkStart w:id="177" w:name="_Toc152981718"/>
      <w:bookmarkStart w:id="178" w:name="_Toc185778302"/>
      <w:bookmarkStart w:id="179" w:name="_Toc185784481"/>
      <w:bookmarkStart w:id="180" w:name="_Toc185784584"/>
      <w:bookmarkStart w:id="181" w:name="_Toc201492175"/>
      <w:bookmarkStart w:id="182" w:name="_Toc264101400"/>
      <w:bookmarkStart w:id="183" w:name="_Toc324444133"/>
      <w:bookmarkStart w:id="184" w:name="_Toc511358212"/>
      <w:bookmarkStart w:id="185" w:name="_Toc152981719"/>
      <w:bookmarkStart w:id="186" w:name="_Toc326653314"/>
      <w:r w:rsidRPr="0091576B">
        <w:rPr>
          <w:szCs w:val="28"/>
        </w:rPr>
        <w:t>4.5.1 Требования к информационным структурам на входе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6"/>
    </w:p>
    <w:p w:rsidR="006B3945" w:rsidRDefault="006B3945" w:rsidP="006B3945">
      <w:pPr>
        <w:pStyle w:val="ustomtext"/>
        <w:rPr>
          <w:szCs w:val="28"/>
        </w:rPr>
      </w:pPr>
      <w:bookmarkStart w:id="187" w:name="_Toc511358211"/>
    </w:p>
    <w:p w:rsidR="00807507" w:rsidRDefault="006B3945" w:rsidP="00807507">
      <w:pPr>
        <w:pStyle w:val="ustomtext"/>
        <w:rPr>
          <w:szCs w:val="28"/>
        </w:rPr>
      </w:pPr>
      <w:r>
        <w:rPr>
          <w:szCs w:val="28"/>
        </w:rPr>
        <w:t>Структура</w:t>
      </w:r>
      <w:r w:rsidR="00807507">
        <w:rPr>
          <w:szCs w:val="28"/>
        </w:rPr>
        <w:t xml:space="preserve"> входного</w:t>
      </w:r>
      <w:r>
        <w:rPr>
          <w:szCs w:val="28"/>
        </w:rPr>
        <w:t xml:space="preserve"> </w:t>
      </w:r>
      <w:r w:rsidR="0026131D">
        <w:rPr>
          <w:szCs w:val="28"/>
        </w:rPr>
        <w:t>файла</w:t>
      </w:r>
      <w:r w:rsidR="00807507">
        <w:rPr>
          <w:szCs w:val="28"/>
        </w:rPr>
        <w:t xml:space="preserve"> расширения </w:t>
      </w:r>
      <w:proofErr w:type="spellStart"/>
      <w:r w:rsidR="00807507">
        <w:rPr>
          <w:szCs w:val="28"/>
          <w:lang w:val="en-US"/>
        </w:rPr>
        <w:t>xls</w:t>
      </w:r>
      <w:proofErr w:type="spellEnd"/>
      <w:r w:rsidR="00807507">
        <w:rPr>
          <w:szCs w:val="28"/>
        </w:rPr>
        <w:t xml:space="preserve">  </w:t>
      </w:r>
      <w:r>
        <w:rPr>
          <w:szCs w:val="28"/>
        </w:rPr>
        <w:t xml:space="preserve"> должна удовлетворять</w:t>
      </w:r>
      <w:r w:rsidR="0026131D">
        <w:rPr>
          <w:szCs w:val="28"/>
        </w:rPr>
        <w:t xml:space="preserve"> следующим требованиям:</w:t>
      </w:r>
    </w:p>
    <w:p w:rsidR="0026131D" w:rsidRDefault="00807507" w:rsidP="005A7089">
      <w:pPr>
        <w:pStyle w:val="Custom1"/>
        <w:numPr>
          <w:ilvl w:val="0"/>
          <w:numId w:val="10"/>
        </w:numPr>
      </w:pPr>
      <w:r>
        <w:t>все поля содержат только значения для построения дерева решений;</w:t>
      </w:r>
    </w:p>
    <w:p w:rsidR="00807507" w:rsidRDefault="00807507" w:rsidP="00807507">
      <w:pPr>
        <w:pStyle w:val="Custom1"/>
      </w:pPr>
      <w:r>
        <w:t>формат ячеек числовой.</w:t>
      </w:r>
    </w:p>
    <w:p w:rsidR="00A322B4" w:rsidRDefault="00A322B4" w:rsidP="00807507">
      <w:pPr>
        <w:pStyle w:val="Custom1"/>
      </w:pPr>
      <w:r>
        <w:lastRenderedPageBreak/>
        <w:t xml:space="preserve">Для алгоритма </w:t>
      </w:r>
      <w:r>
        <w:rPr>
          <w:lang w:val="en-US"/>
        </w:rPr>
        <w:t>ID</w:t>
      </w:r>
      <w:r w:rsidRPr="00A322B4">
        <w:t xml:space="preserve">3 </w:t>
      </w:r>
      <w:r>
        <w:t>, значения ячеек только целые.</w:t>
      </w:r>
    </w:p>
    <w:bookmarkEnd w:id="187"/>
    <w:p w:rsidR="006B3945" w:rsidRPr="00B01D22" w:rsidRDefault="006B3945" w:rsidP="006B3945">
      <w:pPr>
        <w:pStyle w:val="-0"/>
        <w:ind w:firstLine="851"/>
        <w:rPr>
          <w:rFonts w:ascii="Times New Roman" w:hAnsi="Times New Roman"/>
          <w:szCs w:val="28"/>
        </w:rPr>
      </w:pPr>
    </w:p>
    <w:p w:rsidR="006B3945" w:rsidRDefault="006B3945" w:rsidP="006B3945">
      <w:pPr>
        <w:pStyle w:val="TZZAG3TimesNewRoman"/>
        <w:rPr>
          <w:szCs w:val="28"/>
        </w:rPr>
      </w:pPr>
      <w:bookmarkStart w:id="188" w:name="_Toc185778303"/>
      <w:bookmarkStart w:id="189" w:name="_Toc185784482"/>
      <w:bookmarkStart w:id="190" w:name="_Toc185784585"/>
      <w:bookmarkStart w:id="191" w:name="_Toc201492176"/>
      <w:bookmarkStart w:id="192" w:name="_Toc264101401"/>
      <w:bookmarkStart w:id="193" w:name="_Toc324444134"/>
      <w:bookmarkStart w:id="194" w:name="_Toc326653315"/>
      <w:r w:rsidRPr="0091576B">
        <w:rPr>
          <w:szCs w:val="28"/>
        </w:rPr>
        <w:t>4.5.2 Требования к информационным структурам на выходе</w:t>
      </w:r>
      <w:bookmarkEnd w:id="188"/>
      <w:bookmarkEnd w:id="189"/>
      <w:bookmarkEnd w:id="190"/>
      <w:bookmarkEnd w:id="191"/>
      <w:bookmarkEnd w:id="192"/>
      <w:bookmarkEnd w:id="193"/>
      <w:bookmarkEnd w:id="194"/>
    </w:p>
    <w:p w:rsidR="006B3945" w:rsidRDefault="006B3945" w:rsidP="006B3945">
      <w:pPr>
        <w:pStyle w:val="ustomtext"/>
      </w:pPr>
    </w:p>
    <w:p w:rsidR="006B3945" w:rsidRDefault="006B3945" w:rsidP="006B3945">
      <w:pPr>
        <w:pStyle w:val="ustomtext"/>
      </w:pPr>
      <w:bookmarkStart w:id="195" w:name="_Toc264101402"/>
      <w:r>
        <w:t>Требования к информационным структурам на выходе см. п. 4.5.1.</w:t>
      </w:r>
      <w:bookmarkEnd w:id="195"/>
    </w:p>
    <w:bookmarkEnd w:id="184"/>
    <w:bookmarkEnd w:id="185"/>
    <w:p w:rsidR="006B3945" w:rsidRPr="0091576B" w:rsidRDefault="006B3945" w:rsidP="00A36DDD">
      <w:pPr>
        <w:pStyle w:val="ustomtext"/>
        <w:ind w:firstLine="0"/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96" w:name="_Toc511358213"/>
      <w:bookmarkStart w:id="197" w:name="_Toc152981720"/>
      <w:bookmarkStart w:id="198" w:name="_Toc185778305"/>
      <w:bookmarkStart w:id="199" w:name="_Toc185784484"/>
      <w:bookmarkStart w:id="200" w:name="_Toc185784587"/>
      <w:bookmarkStart w:id="201" w:name="_Toc201492178"/>
      <w:bookmarkStart w:id="202" w:name="_Toc264101405"/>
      <w:bookmarkStart w:id="203" w:name="_Toc324444135"/>
      <w:bookmarkStart w:id="204" w:name="_Toc326653316"/>
      <w:r w:rsidRPr="0091576B">
        <w:rPr>
          <w:szCs w:val="28"/>
        </w:rPr>
        <w:t>4.5.4 Требования к языкам программирования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:rsidR="006B3945" w:rsidRPr="0091576B" w:rsidRDefault="006B3945" w:rsidP="006B3945">
      <w:pPr>
        <w:pStyle w:val="ustomtext"/>
        <w:rPr>
          <w:szCs w:val="28"/>
        </w:rPr>
      </w:pPr>
      <w:bookmarkStart w:id="205" w:name="_Toc511358214"/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Языком программирования должен быть </w:t>
      </w:r>
      <w:r>
        <w:rPr>
          <w:szCs w:val="28"/>
          <w:lang w:val="en-US"/>
        </w:rPr>
        <w:t>C</w:t>
      </w:r>
      <w:r w:rsidRPr="00B01D22">
        <w:rPr>
          <w:szCs w:val="28"/>
        </w:rPr>
        <w:t>#</w:t>
      </w:r>
      <w:r w:rsidRPr="0091576B">
        <w:rPr>
          <w:szCs w:val="28"/>
        </w:rPr>
        <w:t xml:space="preserve">, среда разработки – </w:t>
      </w:r>
      <w:r>
        <w:rPr>
          <w:szCs w:val="28"/>
          <w:lang w:val="en-US"/>
        </w:rPr>
        <w:t>Visual</w:t>
      </w:r>
      <w:r w:rsidRPr="00B01D22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B01D22">
        <w:rPr>
          <w:szCs w:val="28"/>
        </w:rPr>
        <w:t xml:space="preserve"> 20</w:t>
      </w:r>
      <w:r>
        <w:rPr>
          <w:szCs w:val="28"/>
        </w:rPr>
        <w:t>10</w:t>
      </w:r>
      <w:r w:rsidRPr="0091576B">
        <w:rPr>
          <w:szCs w:val="28"/>
        </w:rPr>
        <w:t>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206" w:name="_Toc152981721"/>
      <w:bookmarkStart w:id="207" w:name="_Toc185778306"/>
      <w:bookmarkStart w:id="208" w:name="_Toc185784485"/>
      <w:bookmarkStart w:id="209" w:name="_Toc185784588"/>
      <w:bookmarkStart w:id="210" w:name="_Toc201492179"/>
      <w:bookmarkStart w:id="211" w:name="_Toc264101406"/>
      <w:bookmarkStart w:id="212" w:name="_Toc324444136"/>
      <w:bookmarkStart w:id="213" w:name="_Toc326653317"/>
      <w:r w:rsidRPr="0091576B">
        <w:rPr>
          <w:szCs w:val="28"/>
        </w:rPr>
        <w:t>4.5.5 Требования к программным средствам, используемым программой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Для работы программы необходима операционная система </w:t>
      </w:r>
      <w:r w:rsidRPr="0091576B">
        <w:rPr>
          <w:szCs w:val="28"/>
          <w:lang w:val="en-US"/>
        </w:rPr>
        <w:t>Microsoft</w:t>
      </w:r>
      <w:r w:rsidRPr="0091576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755A6">
        <w:rPr>
          <w:szCs w:val="28"/>
        </w:rPr>
        <w:t xml:space="preserve"> 7</w:t>
      </w:r>
      <w:r w:rsidRPr="00B01D22">
        <w:rPr>
          <w:szCs w:val="28"/>
        </w:rPr>
        <w:t>, .</w:t>
      </w:r>
      <w:r>
        <w:rPr>
          <w:szCs w:val="28"/>
          <w:lang w:val="en-US"/>
        </w:rPr>
        <w:t>NET</w:t>
      </w:r>
      <w:r w:rsidRPr="00B01D22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B01D22">
        <w:rPr>
          <w:szCs w:val="28"/>
        </w:rPr>
        <w:t xml:space="preserve"> </w:t>
      </w:r>
      <w:r w:rsidR="00A322B4">
        <w:rPr>
          <w:szCs w:val="28"/>
        </w:rPr>
        <w:t>4.0</w:t>
      </w:r>
      <w:r w:rsidR="00A36DDD" w:rsidRPr="00A36DDD">
        <w:rPr>
          <w:szCs w:val="28"/>
        </w:rPr>
        <w:t>,</w:t>
      </w:r>
      <w:r w:rsidR="00A36DDD" w:rsidRPr="00A36DDD">
        <w:t xml:space="preserve"> </w:t>
      </w:r>
      <w:r w:rsidR="00A36DDD">
        <w:t>Accord.NET,</w:t>
      </w:r>
      <w:proofErr w:type="spellStart"/>
      <w:r w:rsidR="00A36DDD">
        <w:rPr>
          <w:lang w:val="en-US"/>
        </w:rPr>
        <w:t>Aforge</w:t>
      </w:r>
      <w:proofErr w:type="spellEnd"/>
      <w:r w:rsidR="00A36DDD" w:rsidRPr="00A36DDD">
        <w:t>.</w:t>
      </w:r>
      <w:r w:rsidR="00A36DDD">
        <w:rPr>
          <w:lang w:val="en-US"/>
        </w:rPr>
        <w:t>NET</w:t>
      </w:r>
      <w:r w:rsidRPr="0091576B">
        <w:rPr>
          <w:szCs w:val="28"/>
        </w:rPr>
        <w:t>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214" w:name="_Toc511358215"/>
      <w:bookmarkStart w:id="215" w:name="_Toc152981722"/>
      <w:bookmarkStart w:id="216" w:name="_Toc185778307"/>
      <w:bookmarkStart w:id="217" w:name="_Toc185784486"/>
      <w:bookmarkStart w:id="218" w:name="_Toc185784589"/>
      <w:bookmarkStart w:id="219" w:name="_Toc201492180"/>
      <w:bookmarkStart w:id="220" w:name="_Toc264101407"/>
      <w:bookmarkStart w:id="221" w:name="_Toc324444137"/>
      <w:bookmarkStart w:id="222" w:name="_Toc326653318"/>
      <w:r w:rsidRPr="0091576B">
        <w:rPr>
          <w:szCs w:val="28"/>
        </w:rPr>
        <w:t>4.6 Требования к маркировке и упаковке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B540FB">
      <w:pPr>
        <w:pStyle w:val="ustomtext"/>
      </w:pPr>
      <w:r w:rsidRPr="0091576B">
        <w:t>Диск с исполняемым файлом программы должен иметь маркировку, состоящую из надписи «</w:t>
      </w:r>
      <w:r w:rsidR="00A36DDD">
        <w:rPr>
          <w:lang w:val="en-US"/>
        </w:rPr>
        <w:t>D</w:t>
      </w:r>
      <w:r w:rsidR="00A36DDD" w:rsidRPr="006B3945">
        <w:rPr>
          <w:lang w:val="en-US"/>
        </w:rPr>
        <w:t>ecision</w:t>
      </w:r>
      <w:r w:rsidR="00A36DDD" w:rsidRPr="006B3945">
        <w:t xml:space="preserve"> </w:t>
      </w:r>
      <w:r w:rsidR="00A36DDD">
        <w:rPr>
          <w:lang w:val="en-US"/>
        </w:rPr>
        <w:t>T</w:t>
      </w:r>
      <w:r w:rsidR="00A36DDD" w:rsidRPr="006B3945">
        <w:rPr>
          <w:lang w:val="en-US"/>
        </w:rPr>
        <w:t>rees</w:t>
      </w:r>
      <w:r w:rsidRPr="0091576B">
        <w:t>». Упаковка должна соответствовать условиям хранения дисков.</w:t>
      </w:r>
    </w:p>
    <w:p w:rsidR="006B3945" w:rsidRPr="00B540FB" w:rsidRDefault="006B3945" w:rsidP="00B540FB">
      <w:pPr>
        <w:pStyle w:val="ustomtext"/>
      </w:pPr>
      <w:bookmarkStart w:id="223" w:name="_Toc511358216"/>
      <w:bookmarkStart w:id="224" w:name="_Toc152981723"/>
      <w:bookmarkStart w:id="225" w:name="_Toc185778308"/>
      <w:bookmarkStart w:id="226" w:name="_Toc185784487"/>
      <w:bookmarkStart w:id="227" w:name="_Toc185784590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228" w:name="_Toc201492181"/>
      <w:bookmarkStart w:id="229" w:name="_Toc264101408"/>
      <w:bookmarkStart w:id="230" w:name="_Toc324444138"/>
      <w:bookmarkStart w:id="231" w:name="_Toc326653319"/>
      <w:r w:rsidRPr="0091576B">
        <w:rPr>
          <w:szCs w:val="28"/>
        </w:rPr>
        <w:t>4.7 Требования к хранению</w:t>
      </w:r>
      <w:bookmarkEnd w:id="223"/>
      <w:r w:rsidRPr="0091576B">
        <w:rPr>
          <w:szCs w:val="28"/>
        </w:rPr>
        <w:t xml:space="preserve"> и транспортировке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Условия транспортирования, места хранения и сроки хранения программного продукта, записанного на дисковый носитель, должны соответствовать условиям транспортирования и хранения этого носителя, указанным на упаковке.</w:t>
      </w:r>
    </w:p>
    <w:p w:rsidR="006B3945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232" w:name="_Toc511358217"/>
      <w:bookmarkStart w:id="233" w:name="_Toc152981724"/>
      <w:bookmarkStart w:id="234" w:name="_Toc185778309"/>
      <w:bookmarkStart w:id="235" w:name="_Toc185784488"/>
      <w:bookmarkStart w:id="236" w:name="_Toc185784591"/>
      <w:bookmarkStart w:id="237" w:name="_Toc201492182"/>
      <w:bookmarkStart w:id="238" w:name="_Toc264101409"/>
      <w:bookmarkStart w:id="239" w:name="_Toc324444139"/>
      <w:bookmarkStart w:id="240" w:name="_Toc326653320"/>
      <w:r w:rsidRPr="0091576B">
        <w:t>5 Требования к программной документации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Состав программной документации должен включать следующие документы:</w:t>
      </w:r>
    </w:p>
    <w:p w:rsidR="006B3945" w:rsidRPr="00B3146E" w:rsidRDefault="006B3945" w:rsidP="005A7089">
      <w:pPr>
        <w:pStyle w:val="Custom1"/>
        <w:numPr>
          <w:ilvl w:val="0"/>
          <w:numId w:val="11"/>
        </w:numPr>
      </w:pPr>
      <w:r w:rsidRPr="0091576B">
        <w:t>техническое задание программы по ГОСТ 19.201-78;</w:t>
      </w:r>
    </w:p>
    <w:p w:rsidR="006B3945" w:rsidRPr="0091576B" w:rsidRDefault="006B3945" w:rsidP="005A7089">
      <w:pPr>
        <w:pStyle w:val="Custom1"/>
        <w:numPr>
          <w:ilvl w:val="0"/>
          <w:numId w:val="11"/>
        </w:numPr>
      </w:pPr>
      <w:r>
        <w:t>пояснительная записка.</w:t>
      </w:r>
    </w:p>
    <w:p w:rsidR="006B3945" w:rsidRPr="0091576B" w:rsidRDefault="006B3945" w:rsidP="006B3945">
      <w:pPr>
        <w:pStyle w:val="TZSUBPUNKT"/>
        <w:numPr>
          <w:ilvl w:val="0"/>
          <w:numId w:val="0"/>
        </w:numPr>
        <w:ind w:firstLine="851"/>
        <w:rPr>
          <w:rFonts w:ascii="Times New Roman" w:hAnsi="Times New Roman"/>
          <w:szCs w:val="28"/>
        </w:rPr>
      </w:pPr>
      <w:bookmarkStart w:id="241" w:name="_Toc511358218"/>
    </w:p>
    <w:p w:rsidR="006B3945" w:rsidRPr="0091576B" w:rsidRDefault="006B3945" w:rsidP="006B3945">
      <w:pPr>
        <w:pStyle w:val="TZZAG1TimesNewRoman"/>
      </w:pPr>
      <w:bookmarkStart w:id="242" w:name="_Toc152981725"/>
      <w:bookmarkStart w:id="243" w:name="_Toc185778310"/>
      <w:bookmarkStart w:id="244" w:name="_Toc185784489"/>
      <w:bookmarkStart w:id="245" w:name="_Toc185784592"/>
      <w:bookmarkStart w:id="246" w:name="_Toc201492183"/>
      <w:bookmarkStart w:id="247" w:name="_Toc264101410"/>
      <w:bookmarkStart w:id="248" w:name="_Toc324444140"/>
      <w:bookmarkStart w:id="249" w:name="_Toc326653321"/>
      <w:r w:rsidRPr="0091576B">
        <w:t>6 Технико-экономические показатели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:rsidR="006B3945" w:rsidRPr="0091576B" w:rsidRDefault="006B3945" w:rsidP="006B3945">
      <w:pPr>
        <w:pStyle w:val="ustomtext"/>
        <w:rPr>
          <w:szCs w:val="28"/>
        </w:rPr>
      </w:pPr>
      <w:bookmarkStart w:id="250" w:name="_Toc511358219"/>
      <w:bookmarkStart w:id="251" w:name="_Toc152981726"/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Затраты на создание программы состоят из зарплаты разработчика, работающего на дому, </w:t>
      </w:r>
      <w:r w:rsidRPr="0091576B">
        <w:rPr>
          <w:szCs w:val="28"/>
          <w:lang w:val="en-US"/>
        </w:rPr>
        <w:t>c</w:t>
      </w:r>
      <w:r w:rsidRPr="0091576B">
        <w:rPr>
          <w:szCs w:val="28"/>
        </w:rPr>
        <w:t xml:space="preserve"> повременной оплатой труда, а также затрат, связанных с оформлением программной документации, а также затрат на приобретение </w:t>
      </w:r>
      <w:r>
        <w:rPr>
          <w:szCs w:val="28"/>
          <w:lang w:val="en-US"/>
        </w:rPr>
        <w:t>Microsoft</w:t>
      </w:r>
      <w:r w:rsidRPr="0011693A"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 w:rsidRPr="00995002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995002">
        <w:rPr>
          <w:szCs w:val="28"/>
        </w:rPr>
        <w:t xml:space="preserve"> 20</w:t>
      </w:r>
      <w:r>
        <w:rPr>
          <w:szCs w:val="28"/>
        </w:rPr>
        <w:t>10</w:t>
      </w:r>
      <w:r w:rsidRPr="0091576B">
        <w:rPr>
          <w:szCs w:val="28"/>
        </w:rPr>
        <w:t>.</w:t>
      </w:r>
    </w:p>
    <w:p w:rsidR="00055C72" w:rsidRDefault="00055C72" w:rsidP="00055C72">
      <w:pPr>
        <w:pStyle w:val="ustomtext"/>
        <w:rPr>
          <w:szCs w:val="28"/>
        </w:rPr>
      </w:pPr>
      <w:r w:rsidRPr="00BE73BC">
        <w:rPr>
          <w:szCs w:val="28"/>
        </w:rPr>
        <w:t>Зарплата программистам: 30 руб. в час на человека. Срок выполнения проекта: 6 месяцев по 15 рабочих дней в месяц при 4-х часовом рабочем дне. Объем работ для выполнения рабочего проекта: 6*15*4=360 человеко-часов, то есть необходимые затраты на оплату труда 10800 руб.</w:t>
      </w:r>
    </w:p>
    <w:p w:rsidR="00055C72" w:rsidRPr="00BE73BC" w:rsidRDefault="00055C72" w:rsidP="00055C72">
      <w:pPr>
        <w:pStyle w:val="ustomtext"/>
        <w:rPr>
          <w:szCs w:val="28"/>
        </w:rPr>
      </w:pPr>
      <w:r>
        <w:rPr>
          <w:szCs w:val="28"/>
        </w:rPr>
        <w:t xml:space="preserve">Расходы и </w:t>
      </w:r>
      <w:proofErr w:type="spellStart"/>
      <w:r>
        <w:rPr>
          <w:szCs w:val="28"/>
        </w:rPr>
        <w:t>затрыты</w:t>
      </w:r>
      <w:proofErr w:type="spellEnd"/>
      <w:r>
        <w:rPr>
          <w:szCs w:val="28"/>
        </w:rPr>
        <w:t>:</w:t>
      </w:r>
    </w:p>
    <w:p w:rsidR="00055C72" w:rsidRDefault="00055C72" w:rsidP="00055C72">
      <w:pPr>
        <w:pStyle w:val="Custom1"/>
        <w:numPr>
          <w:ilvl w:val="0"/>
          <w:numId w:val="14"/>
        </w:numPr>
      </w:pPr>
      <w:r>
        <w:t>р</w:t>
      </w:r>
      <w:r w:rsidRPr="00BE73BC">
        <w:t xml:space="preserve">асходы на лицензии используемого программного обеспечения: </w:t>
      </w:r>
      <w:r w:rsidRPr="00055C72">
        <w:rPr>
          <w:lang w:val="en-US"/>
        </w:rPr>
        <w:t>Visual</w:t>
      </w:r>
      <w:r w:rsidRPr="00BE73BC">
        <w:t xml:space="preserve"> </w:t>
      </w:r>
      <w:r w:rsidRPr="00055C72">
        <w:rPr>
          <w:lang w:val="en-US"/>
        </w:rPr>
        <w:t>Studio</w:t>
      </w:r>
      <w:r>
        <w:t xml:space="preserve"> – 10924 </w:t>
      </w:r>
      <w:proofErr w:type="gramStart"/>
      <w:r>
        <w:t>руб.;</w:t>
      </w:r>
      <w:proofErr w:type="gramEnd"/>
      <w:r w:rsidRPr="00BE73BC">
        <w:t xml:space="preserve"> </w:t>
      </w:r>
    </w:p>
    <w:p w:rsidR="00055C72" w:rsidRDefault="00055C72" w:rsidP="00055C72">
      <w:pPr>
        <w:pStyle w:val="Custom1"/>
      </w:pPr>
      <w:r>
        <w:t>з</w:t>
      </w:r>
      <w:r w:rsidRPr="00BE73BC">
        <w:t xml:space="preserve">атраты на физические носители: </w:t>
      </w:r>
      <w:r w:rsidRPr="00BE73BC">
        <w:rPr>
          <w:lang w:val="en-US"/>
        </w:rPr>
        <w:t>CD</w:t>
      </w:r>
      <w:r w:rsidRPr="00BE73BC">
        <w:t>-</w:t>
      </w:r>
      <w:r w:rsidRPr="00BE73BC">
        <w:rPr>
          <w:lang w:val="en-US"/>
        </w:rPr>
        <w:t>R</w:t>
      </w:r>
      <w:r>
        <w:t xml:space="preserve"> – 20 </w:t>
      </w:r>
      <w:proofErr w:type="gramStart"/>
      <w:r>
        <w:t>руб.;</w:t>
      </w:r>
      <w:proofErr w:type="gramEnd"/>
    </w:p>
    <w:p w:rsidR="00055C72" w:rsidRPr="00BE73BC" w:rsidRDefault="00055C72" w:rsidP="00055C72">
      <w:pPr>
        <w:pStyle w:val="Custom1"/>
      </w:pPr>
      <w:r w:rsidRPr="00BE73BC">
        <w:t>затраты на оформление документации – 250 руб.</w:t>
      </w:r>
    </w:p>
    <w:p w:rsidR="00055C72" w:rsidRPr="00BE73BC" w:rsidRDefault="00F40E40" w:rsidP="00055C72">
      <w:pPr>
        <w:pStyle w:val="ustomtext"/>
        <w:rPr>
          <w:szCs w:val="28"/>
        </w:rPr>
      </w:pPr>
      <w:r>
        <w:rPr>
          <w:szCs w:val="28"/>
        </w:rPr>
        <w:t>Все расходы на создание  продукта составя</w:t>
      </w:r>
      <w:r w:rsidR="00055C72" w:rsidRPr="00BE73BC">
        <w:rPr>
          <w:szCs w:val="28"/>
        </w:rPr>
        <w:t>т</w:t>
      </w:r>
      <w:r w:rsidR="00055C72">
        <w:rPr>
          <w:szCs w:val="28"/>
        </w:rPr>
        <w:t>:</w:t>
      </w:r>
      <w:r w:rsidR="00055C72" w:rsidRPr="00BE73BC">
        <w:rPr>
          <w:szCs w:val="28"/>
        </w:rPr>
        <w:t xml:space="preserve"> 21994 руб.</w:t>
      </w:r>
    </w:p>
    <w:p w:rsidR="00055C72" w:rsidRPr="00BE73BC" w:rsidRDefault="00055C72" w:rsidP="00055C72">
      <w:pPr>
        <w:pStyle w:val="ustomtext"/>
        <w:rPr>
          <w:szCs w:val="28"/>
        </w:rPr>
      </w:pPr>
      <w:r w:rsidRPr="00BE73BC">
        <w:rPr>
          <w:szCs w:val="28"/>
        </w:rPr>
        <w:t xml:space="preserve">Стоимость каждой копии будет составлять 1500 руб. Продажа 15 копий полностью покроет расходы на разработку. После покрытия расходов чистый доход с каждой копии составит 1500 руб. Если считать средний спрос на программу не менее 6 копий в месяц, то все расходы будут покрыты за 3 </w:t>
      </w:r>
      <w:r w:rsidRPr="00BE73BC">
        <w:rPr>
          <w:szCs w:val="28"/>
        </w:rPr>
        <w:lastRenderedPageBreak/>
        <w:t>месяца, далее ежемесячная прибыль составит не менее 9000 руб</w:t>
      </w:r>
      <w:r>
        <w:rPr>
          <w:szCs w:val="28"/>
        </w:rPr>
        <w:t>.</w:t>
      </w:r>
      <w:r w:rsidRPr="00BE73BC">
        <w:rPr>
          <w:szCs w:val="28"/>
        </w:rPr>
        <w:t>, если спрос не упадет.</w:t>
      </w:r>
    </w:p>
    <w:p w:rsidR="006B3945" w:rsidRDefault="006B3945" w:rsidP="00F40E40">
      <w:pPr>
        <w:pStyle w:val="ustomtext"/>
        <w:ind w:firstLine="0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252" w:name="_Toc185778311"/>
      <w:bookmarkStart w:id="253" w:name="_Toc185784490"/>
      <w:bookmarkStart w:id="254" w:name="_Toc185784593"/>
      <w:bookmarkStart w:id="255" w:name="_Toc201492184"/>
      <w:bookmarkStart w:id="256" w:name="_Toc264101411"/>
      <w:bookmarkStart w:id="257" w:name="_Toc324444141"/>
      <w:bookmarkStart w:id="258" w:name="_Toc326653322"/>
      <w:r w:rsidRPr="0091576B">
        <w:t>7 Стадии и этапы разработки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Разработка программы должна выполняться по следующим этапам:</w:t>
      </w:r>
    </w:p>
    <w:p w:rsidR="006B3945" w:rsidRDefault="006B3945" w:rsidP="005A7089">
      <w:pPr>
        <w:pStyle w:val="Custom1"/>
        <w:numPr>
          <w:ilvl w:val="0"/>
          <w:numId w:val="12"/>
        </w:numPr>
      </w:pPr>
      <w:r w:rsidRPr="0091576B">
        <w:t xml:space="preserve">разработка, согласование и утверждение </w:t>
      </w:r>
      <w:r w:rsidR="00055C72" w:rsidRPr="00BE73BC">
        <w:t>документа “Техническое задание”</w:t>
      </w:r>
      <w:r w:rsidR="00055C72">
        <w:t xml:space="preserve"> </w:t>
      </w:r>
      <w:r>
        <w:t xml:space="preserve">до </w:t>
      </w:r>
      <w:r w:rsidR="00055C72">
        <w:t>30.10</w:t>
      </w:r>
      <w:r>
        <w:t>.2012 г</w:t>
      </w:r>
      <w:r w:rsidRPr="0091576B">
        <w:t>;</w:t>
      </w:r>
    </w:p>
    <w:p w:rsidR="00055C72" w:rsidRPr="00055C72" w:rsidRDefault="00055C72" w:rsidP="00055C72">
      <w:pPr>
        <w:pStyle w:val="Custom1"/>
        <w:numPr>
          <w:ilvl w:val="0"/>
          <w:numId w:val="12"/>
        </w:numPr>
        <w:suppressAutoHyphens/>
      </w:pPr>
      <w:r>
        <w:t>р</w:t>
      </w:r>
      <w:r w:rsidRPr="00055C72">
        <w:t xml:space="preserve">азработка программы </w:t>
      </w:r>
      <w:r>
        <w:t>– 01.11.2012 – 01.05.2012</w:t>
      </w:r>
      <w:r w:rsidRPr="00055C72">
        <w:t>;</w:t>
      </w:r>
    </w:p>
    <w:p w:rsidR="00055C72" w:rsidRPr="0091576B" w:rsidRDefault="00055C72" w:rsidP="00055C72">
      <w:pPr>
        <w:pStyle w:val="Custom1"/>
        <w:numPr>
          <w:ilvl w:val="0"/>
          <w:numId w:val="12"/>
        </w:numPr>
        <w:suppressAutoHyphens/>
      </w:pPr>
      <w:r>
        <w:t>р</w:t>
      </w:r>
      <w:r w:rsidRPr="00055C72">
        <w:t>азработка программной докуме</w:t>
      </w:r>
      <w:r>
        <w:t>нтации – 02.05.2012 – 02.06.2012</w:t>
      </w:r>
      <w:r w:rsidRPr="00055C72">
        <w:t>.</w:t>
      </w:r>
    </w:p>
    <w:p w:rsidR="006B3945" w:rsidRPr="005755A6" w:rsidRDefault="006B3945" w:rsidP="005A7089">
      <w:pPr>
        <w:pStyle w:val="Custom1"/>
        <w:numPr>
          <w:ilvl w:val="0"/>
          <w:numId w:val="12"/>
        </w:numPr>
      </w:pPr>
      <w:r w:rsidRPr="005755A6">
        <w:t xml:space="preserve">приемка-сдача программы с исправлением обнаруженных недостатков до </w:t>
      </w:r>
      <w:r w:rsidR="00055C72">
        <w:t>14.06</w:t>
      </w:r>
      <w:r>
        <w:t>.</w:t>
      </w:r>
      <w:r w:rsidRPr="005755A6">
        <w:t>20</w:t>
      </w:r>
      <w:r>
        <w:t>12 г.</w:t>
      </w:r>
    </w:p>
    <w:p w:rsidR="006B3945" w:rsidRPr="00A36DDD" w:rsidRDefault="006B3945" w:rsidP="006B3945">
      <w:pPr>
        <w:pStyle w:val="TZSUBPUNKT"/>
        <w:numPr>
          <w:ilvl w:val="0"/>
          <w:numId w:val="0"/>
        </w:numPr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1TimesNewRoman"/>
      </w:pPr>
      <w:bookmarkStart w:id="259" w:name="_Toc511358220"/>
      <w:bookmarkStart w:id="260" w:name="_Toc152981727"/>
      <w:bookmarkStart w:id="261" w:name="_Toc185778312"/>
      <w:bookmarkStart w:id="262" w:name="_Toc185784491"/>
      <w:bookmarkStart w:id="263" w:name="_Toc185784594"/>
      <w:bookmarkStart w:id="264" w:name="_Toc201492185"/>
      <w:bookmarkStart w:id="265" w:name="_Toc264101412"/>
      <w:bookmarkStart w:id="266" w:name="_Toc324444142"/>
      <w:bookmarkStart w:id="267" w:name="_Toc326653323"/>
      <w:r w:rsidRPr="0091576B">
        <w:t>8 Порядок контроля и приемки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268" w:name="_Toc511358221"/>
      <w:bookmarkStart w:id="269" w:name="_Toc152981728"/>
      <w:bookmarkStart w:id="270" w:name="_Toc185778313"/>
      <w:bookmarkStart w:id="271" w:name="_Toc185784492"/>
      <w:bookmarkStart w:id="272" w:name="_Toc185784595"/>
      <w:bookmarkStart w:id="273" w:name="_Toc201492186"/>
      <w:bookmarkStart w:id="274" w:name="_Toc264101413"/>
      <w:bookmarkStart w:id="275" w:name="_Toc324444143"/>
      <w:bookmarkStart w:id="276" w:name="_Toc326653324"/>
      <w:r w:rsidRPr="0091576B">
        <w:rPr>
          <w:szCs w:val="28"/>
        </w:rPr>
        <w:t>8.1 Виды испытаний</w:t>
      </w:r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Испытани</w:t>
      </w:r>
      <w:r>
        <w:rPr>
          <w:szCs w:val="28"/>
        </w:rPr>
        <w:t>я</w:t>
      </w:r>
      <w:r w:rsidRPr="0091576B">
        <w:rPr>
          <w:szCs w:val="28"/>
        </w:rPr>
        <w:t xml:space="preserve"> программы </w:t>
      </w:r>
      <w:r>
        <w:rPr>
          <w:szCs w:val="28"/>
        </w:rPr>
        <w:t>и верификация документации должны проводиться в организации заказчика</w:t>
      </w:r>
      <w:r w:rsidRPr="0091576B">
        <w:rPr>
          <w:szCs w:val="28"/>
        </w:rPr>
        <w:t>.</w:t>
      </w:r>
      <w:r>
        <w:rPr>
          <w:szCs w:val="28"/>
        </w:rPr>
        <w:t xml:space="preserve"> Проверочные тесты готовятся разработчиком совместно с заказчиком.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277" w:name="_Toc511358222"/>
      <w:bookmarkStart w:id="278" w:name="_Toc152981729"/>
      <w:bookmarkStart w:id="279" w:name="_Toc185778314"/>
      <w:bookmarkStart w:id="280" w:name="_Toc185784493"/>
      <w:bookmarkStart w:id="281" w:name="_Toc185784596"/>
      <w:bookmarkStart w:id="282" w:name="_Toc201492187"/>
      <w:bookmarkStart w:id="283" w:name="_Toc264101414"/>
      <w:bookmarkStart w:id="284" w:name="_Toc324444144"/>
      <w:bookmarkStart w:id="285" w:name="_Toc326653325"/>
      <w:r w:rsidRPr="0091576B">
        <w:rPr>
          <w:szCs w:val="28"/>
        </w:rPr>
        <w:t>8.2 Общие требования к приемке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Приемка программы должна осуще</w:t>
      </w:r>
      <w:r>
        <w:rPr>
          <w:szCs w:val="28"/>
        </w:rPr>
        <w:t>ствляться заказчиком в течение одного</w:t>
      </w:r>
      <w:r w:rsidRPr="0091576B">
        <w:rPr>
          <w:szCs w:val="28"/>
        </w:rPr>
        <w:t xml:space="preserve"> дня. Программа должна считаться годной к приемке, если она удовлетворяет всем пунктам данного технического задания.</w:t>
      </w:r>
    </w:p>
    <w:p w:rsidR="006B3945" w:rsidRPr="00826D3A" w:rsidRDefault="006B3945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7C0D90" w:rsidRDefault="00805C0C" w:rsidP="00805C0C">
      <w:pPr>
        <w:pStyle w:val="TZZAG2TimesNewRoman"/>
        <w:jc w:val="center"/>
      </w:pPr>
      <w:bookmarkStart w:id="286" w:name="_Toc326653326"/>
      <w:r>
        <w:lastRenderedPageBreak/>
        <w:t>ПРИЛОЖЕНИЕ А</w:t>
      </w:r>
      <w:bookmarkEnd w:id="286"/>
    </w:p>
    <w:p w:rsidR="007C0D90" w:rsidRDefault="007C0D90" w:rsidP="006B3945">
      <w:pPr>
        <w:pStyle w:val="ustomtext"/>
        <w:rPr>
          <w:szCs w:val="28"/>
        </w:rPr>
      </w:pPr>
    </w:p>
    <w:p w:rsidR="007C0D90" w:rsidRDefault="00805C0C" w:rsidP="00805C0C">
      <w:pPr>
        <w:pStyle w:val="ustomtext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E450BC8" wp14:editId="79E1D577">
            <wp:extent cx="5940425" cy="335187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90" w:rsidRDefault="00805C0C" w:rsidP="00805C0C">
      <w:pPr>
        <w:pStyle w:val="ustomtext"/>
        <w:jc w:val="center"/>
        <w:rPr>
          <w:szCs w:val="28"/>
        </w:rPr>
      </w:pPr>
      <w:r w:rsidRPr="00805C0C">
        <w:rPr>
          <w:szCs w:val="28"/>
        </w:rPr>
        <w:t>Рисунок 1 - Главное окно программы</w:t>
      </w: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826D3A" w:rsidRDefault="00826D3A" w:rsidP="00826D3A">
      <w:pPr>
        <w:pStyle w:val="ustomtext"/>
        <w:ind w:firstLine="0"/>
        <w:jc w:val="center"/>
        <w:rPr>
          <w:szCs w:val="28"/>
        </w:rPr>
      </w:pPr>
    </w:p>
    <w:p w:rsidR="00C43C58" w:rsidRDefault="00C43C58"/>
    <w:sectPr w:rsidR="00C43C58" w:rsidSect="00941F4F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862" w:rsidRDefault="00742862">
      <w:r>
        <w:separator/>
      </w:r>
    </w:p>
  </w:endnote>
  <w:endnote w:type="continuationSeparator" w:id="0">
    <w:p w:rsidR="00742862" w:rsidRDefault="0074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862" w:rsidRDefault="00742862">
      <w:r>
        <w:separator/>
      </w:r>
    </w:p>
  </w:footnote>
  <w:footnote w:type="continuationSeparator" w:id="0">
    <w:p w:rsidR="00742862" w:rsidRDefault="00742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0FB" w:rsidRPr="00D45D84" w:rsidRDefault="00B540FB" w:rsidP="006B3945">
    <w:pPr>
      <w:pStyle w:val="10"/>
      <w:rPr>
        <w:lang w:val="en-US"/>
      </w:rPr>
    </w:pPr>
    <w:r>
      <w:t>ВРБ-40461806-</w:t>
    </w:r>
    <w:r w:rsidRPr="00A90AF5">
      <w:t>10.27-</w:t>
    </w:r>
    <w:r>
      <w:rPr>
        <w:lang w:val="en-US"/>
      </w:rPr>
      <w:t>XX</w:t>
    </w:r>
    <w:r>
      <w:t>-1</w:t>
    </w:r>
    <w:r>
      <w:rPr>
        <w:lang w:val="en-US"/>
      </w:rPr>
      <w:t>2</w:t>
    </w:r>
    <w:r>
      <w:t>.XX</w:t>
    </w:r>
  </w:p>
  <w:p w:rsidR="00B540FB" w:rsidRDefault="00B540FB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AAE"/>
    <w:multiLevelType w:val="multilevel"/>
    <w:tmpl w:val="56267F66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8467D7"/>
    <w:multiLevelType w:val="hybridMultilevel"/>
    <w:tmpl w:val="EC2A99D6"/>
    <w:lvl w:ilvl="0" w:tplc="1916ADD8">
      <w:start w:val="1"/>
      <w:numFmt w:val="decimal"/>
      <w:pStyle w:val="Custom1"/>
      <w:lvlText w:val="%1)"/>
      <w:lvlJc w:val="left"/>
      <w:pPr>
        <w:ind w:left="1571" w:hanging="360"/>
      </w:pPr>
    </w:lvl>
    <w:lvl w:ilvl="1" w:tplc="1FEC2CFA">
      <w:start w:val="1"/>
      <w:numFmt w:val="bullet"/>
      <w:pStyle w:val="Custom2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50F5ABE"/>
    <w:multiLevelType w:val="hybridMultilevel"/>
    <w:tmpl w:val="0068F13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E028B8"/>
    <w:multiLevelType w:val="hybridMultilevel"/>
    <w:tmpl w:val="9836FFC8"/>
    <w:lvl w:ilvl="0" w:tplc="C99E5ECC">
      <w:start w:val="1"/>
      <w:numFmt w:val="decimal"/>
      <w:pStyle w:val="TZSUBPUNKT"/>
      <w:lvlText w:val="%1)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4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59"/>
    <w:rsid w:val="00055C72"/>
    <w:rsid w:val="000A5EB7"/>
    <w:rsid w:val="000B1B02"/>
    <w:rsid w:val="000F7158"/>
    <w:rsid w:val="00100BC2"/>
    <w:rsid w:val="00122C18"/>
    <w:rsid w:val="0012708E"/>
    <w:rsid w:val="001C2204"/>
    <w:rsid w:val="001C6168"/>
    <w:rsid w:val="00247EAD"/>
    <w:rsid w:val="0026131D"/>
    <w:rsid w:val="0031695C"/>
    <w:rsid w:val="0033189A"/>
    <w:rsid w:val="00385CE0"/>
    <w:rsid w:val="00481DDB"/>
    <w:rsid w:val="005058BF"/>
    <w:rsid w:val="00521569"/>
    <w:rsid w:val="0054275A"/>
    <w:rsid w:val="005743EF"/>
    <w:rsid w:val="005762E2"/>
    <w:rsid w:val="005A7089"/>
    <w:rsid w:val="005F34CC"/>
    <w:rsid w:val="00636D9C"/>
    <w:rsid w:val="00640885"/>
    <w:rsid w:val="00653E59"/>
    <w:rsid w:val="0069233B"/>
    <w:rsid w:val="006B3945"/>
    <w:rsid w:val="006C014F"/>
    <w:rsid w:val="00742862"/>
    <w:rsid w:val="007A391E"/>
    <w:rsid w:val="007C0D90"/>
    <w:rsid w:val="00805C0C"/>
    <w:rsid w:val="00807507"/>
    <w:rsid w:val="00826D3A"/>
    <w:rsid w:val="0085370B"/>
    <w:rsid w:val="00904F60"/>
    <w:rsid w:val="00924226"/>
    <w:rsid w:val="00932C8D"/>
    <w:rsid w:val="009377DC"/>
    <w:rsid w:val="00941F4F"/>
    <w:rsid w:val="009A0EC6"/>
    <w:rsid w:val="00A322B4"/>
    <w:rsid w:val="00A36DDD"/>
    <w:rsid w:val="00B109F7"/>
    <w:rsid w:val="00B13B3E"/>
    <w:rsid w:val="00B540FB"/>
    <w:rsid w:val="00B56700"/>
    <w:rsid w:val="00B574F0"/>
    <w:rsid w:val="00B7741A"/>
    <w:rsid w:val="00BD3AA3"/>
    <w:rsid w:val="00BF75F8"/>
    <w:rsid w:val="00C0647D"/>
    <w:rsid w:val="00C43C58"/>
    <w:rsid w:val="00C51866"/>
    <w:rsid w:val="00C6443E"/>
    <w:rsid w:val="00C70FC7"/>
    <w:rsid w:val="00CB74F3"/>
    <w:rsid w:val="00D52EF6"/>
    <w:rsid w:val="00D86555"/>
    <w:rsid w:val="00DA2739"/>
    <w:rsid w:val="00DF6180"/>
    <w:rsid w:val="00E06366"/>
    <w:rsid w:val="00E904EB"/>
    <w:rsid w:val="00E90790"/>
    <w:rsid w:val="00EB6A17"/>
    <w:rsid w:val="00EC393E"/>
    <w:rsid w:val="00EC3966"/>
    <w:rsid w:val="00ED1E89"/>
    <w:rsid w:val="00F31027"/>
    <w:rsid w:val="00F40937"/>
    <w:rsid w:val="00F40E40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0937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6B3945"/>
    <w:pPr>
      <w:keepNext/>
      <w:pageBreakBefore/>
      <w:spacing w:before="240" w:after="6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F40937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F40937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F4093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F4093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4093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F40937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40937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4093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B540FB"/>
    <w:pPr>
      <w:widowControl w:val="0"/>
      <w:tabs>
        <w:tab w:val="right" w:pos="9356"/>
      </w:tabs>
      <w:spacing w:line="360" w:lineRule="auto"/>
    </w:pPr>
    <w:rPr>
      <w:sz w:val="28"/>
    </w:rPr>
  </w:style>
  <w:style w:type="paragraph" w:styleId="20">
    <w:name w:val="toc 2"/>
    <w:basedOn w:val="a"/>
    <w:next w:val="a"/>
    <w:link w:val="22"/>
    <w:autoRedefine/>
    <w:uiPriority w:val="39"/>
    <w:rsid w:val="00B540FB"/>
    <w:pPr>
      <w:tabs>
        <w:tab w:val="right" w:pos="9356"/>
      </w:tabs>
      <w:spacing w:line="360" w:lineRule="auto"/>
      <w:ind w:left="238"/>
    </w:pPr>
    <w:rPr>
      <w:sz w:val="28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0"/>
    <w:next w:val="a"/>
    <w:autoRedefine/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11"/>
    <w:pPr>
      <w:numPr>
        <w:numId w:val="3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uiPriority w:val="99"/>
    <w:unhideWhenUsed/>
    <w:rsid w:val="006B394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Верхний колонтитул Знак"/>
    <w:basedOn w:val="a0"/>
    <w:link w:val="af6"/>
    <w:uiPriority w:val="99"/>
    <w:rsid w:val="006B394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tomtext">
    <w:name w:val="Сustom text"/>
    <w:basedOn w:val="a"/>
    <w:link w:val="ustomtext0"/>
    <w:qFormat/>
    <w:rsid w:val="006B3945"/>
    <w:pPr>
      <w:spacing w:line="360" w:lineRule="auto"/>
      <w:ind w:firstLine="851"/>
      <w:jc w:val="both"/>
    </w:pPr>
    <w:rPr>
      <w:sz w:val="28"/>
      <w:szCs w:val="20"/>
    </w:rPr>
  </w:style>
  <w:style w:type="character" w:customStyle="1" w:styleId="ustomtext0">
    <w:name w:val="Сustom text Знак"/>
    <w:basedOn w:val="a0"/>
    <w:link w:val="ustomtext"/>
    <w:locked/>
    <w:rsid w:val="006B3945"/>
    <w:rPr>
      <w:sz w:val="28"/>
    </w:rPr>
  </w:style>
  <w:style w:type="paragraph" w:customStyle="1" w:styleId="-0">
    <w:name w:val="ТЗ-обычный Знак"/>
    <w:basedOn w:val="a"/>
    <w:link w:val="-1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-2">
    <w:name w:val="ТЗ-обычный"/>
    <w:basedOn w:val="a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TZSUBPUNKT">
    <w:name w:val="TZ_SUBPUNKT"/>
    <w:basedOn w:val="-0"/>
    <w:rsid w:val="006B3945"/>
    <w:pPr>
      <w:numPr>
        <w:numId w:val="5"/>
      </w:numPr>
      <w:tabs>
        <w:tab w:val="clear" w:pos="2160"/>
        <w:tab w:val="num" w:pos="1620"/>
      </w:tabs>
      <w:ind w:left="1620" w:hanging="769"/>
    </w:pPr>
  </w:style>
  <w:style w:type="paragraph" w:customStyle="1" w:styleId="TZZAG2TimesNewRoman">
    <w:name w:val="Стиль TZ_ZAG2_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customStyle="1" w:styleId="TZZAG1TimesNewRoman">
    <w:name w:val="Стиль TZ_ZAG1 + Times New Roman"/>
    <w:basedOn w:val="a"/>
    <w:rsid w:val="006B3945"/>
    <w:pPr>
      <w:keepNext/>
      <w:spacing w:line="360" w:lineRule="auto"/>
      <w:ind w:firstLine="851"/>
      <w:outlineLvl w:val="0"/>
    </w:pPr>
    <w:rPr>
      <w:noProof/>
      <w:kern w:val="28"/>
      <w:sz w:val="28"/>
      <w:szCs w:val="28"/>
    </w:rPr>
  </w:style>
  <w:style w:type="character" w:customStyle="1" w:styleId="-1">
    <w:name w:val="ТЗ-обычный Знак Знак"/>
    <w:basedOn w:val="a0"/>
    <w:link w:val="-0"/>
    <w:locked/>
    <w:rsid w:val="006B3945"/>
    <w:rPr>
      <w:rFonts w:ascii="Courier New" w:hAnsi="Courier New"/>
      <w:sz w:val="28"/>
    </w:rPr>
  </w:style>
  <w:style w:type="paragraph" w:customStyle="1" w:styleId="TZZAG3TimesNewRoman">
    <w:name w:val="Стиль TZ_ZAG3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styleId="af8">
    <w:name w:val="footer"/>
    <w:basedOn w:val="a"/>
    <w:link w:val="af9"/>
    <w:rsid w:val="006B394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rsid w:val="006B3945"/>
    <w:rPr>
      <w:sz w:val="24"/>
      <w:szCs w:val="24"/>
    </w:rPr>
  </w:style>
  <w:style w:type="paragraph" w:styleId="afa">
    <w:name w:val="List Paragraph"/>
    <w:basedOn w:val="a"/>
    <w:uiPriority w:val="34"/>
    <w:qFormat/>
    <w:rsid w:val="00ED1E89"/>
    <w:pPr>
      <w:ind w:left="720"/>
      <w:contextualSpacing/>
    </w:pPr>
  </w:style>
  <w:style w:type="paragraph" w:customStyle="1" w:styleId="afb">
    <w:name w:val="ТЗ_текст"/>
    <w:basedOn w:val="a"/>
    <w:link w:val="afc"/>
    <w:rsid w:val="0026131D"/>
    <w:pPr>
      <w:spacing w:line="360" w:lineRule="auto"/>
      <w:ind w:firstLine="437"/>
      <w:jc w:val="both"/>
    </w:pPr>
    <w:rPr>
      <w:sz w:val="28"/>
      <w:szCs w:val="20"/>
    </w:rPr>
  </w:style>
  <w:style w:type="character" w:customStyle="1" w:styleId="afc">
    <w:name w:val="ТЗ_текст Знак"/>
    <w:basedOn w:val="a0"/>
    <w:link w:val="afb"/>
    <w:rsid w:val="0026131D"/>
    <w:rPr>
      <w:sz w:val="28"/>
    </w:rPr>
  </w:style>
  <w:style w:type="paragraph" w:customStyle="1" w:styleId="Custom1">
    <w:name w:val="Custom список 1"/>
    <w:basedOn w:val="ustomtext"/>
    <w:link w:val="Custom10"/>
    <w:qFormat/>
    <w:rsid w:val="00807507"/>
    <w:pPr>
      <w:numPr>
        <w:numId w:val="6"/>
      </w:numPr>
    </w:pPr>
    <w:rPr>
      <w:szCs w:val="28"/>
    </w:rPr>
  </w:style>
  <w:style w:type="paragraph" w:customStyle="1" w:styleId="Custom2">
    <w:name w:val="Custom список 2"/>
    <w:basedOn w:val="Custom1"/>
    <w:link w:val="Custom20"/>
    <w:qFormat/>
    <w:rsid w:val="00807507"/>
    <w:pPr>
      <w:numPr>
        <w:ilvl w:val="1"/>
      </w:numPr>
    </w:pPr>
  </w:style>
  <w:style w:type="character" w:customStyle="1" w:styleId="Custom10">
    <w:name w:val="Custom список 1 Знак"/>
    <w:basedOn w:val="ustomtext0"/>
    <w:link w:val="Custom1"/>
    <w:rsid w:val="00807507"/>
    <w:rPr>
      <w:sz w:val="28"/>
      <w:szCs w:val="28"/>
    </w:rPr>
  </w:style>
  <w:style w:type="paragraph" w:customStyle="1" w:styleId="Custom">
    <w:name w:val="Custom оглавление"/>
    <w:basedOn w:val="20"/>
    <w:link w:val="Custom0"/>
    <w:qFormat/>
    <w:rsid w:val="00BF75F8"/>
    <w:rPr>
      <w:noProof/>
      <w:szCs w:val="28"/>
    </w:rPr>
  </w:style>
  <w:style w:type="character" w:customStyle="1" w:styleId="Custom20">
    <w:name w:val="Custom список 2 Знак"/>
    <w:basedOn w:val="Custom10"/>
    <w:link w:val="Custom2"/>
    <w:rsid w:val="00807507"/>
    <w:rPr>
      <w:sz w:val="28"/>
      <w:szCs w:val="28"/>
    </w:rPr>
  </w:style>
  <w:style w:type="character" w:customStyle="1" w:styleId="22">
    <w:name w:val="Оглавление 2 Знак"/>
    <w:basedOn w:val="a0"/>
    <w:link w:val="20"/>
    <w:uiPriority w:val="39"/>
    <w:rsid w:val="00B540FB"/>
    <w:rPr>
      <w:sz w:val="28"/>
      <w:szCs w:val="24"/>
    </w:rPr>
  </w:style>
  <w:style w:type="character" w:customStyle="1" w:styleId="Custom0">
    <w:name w:val="Custom оглавление Знак"/>
    <w:basedOn w:val="22"/>
    <w:link w:val="Custom"/>
    <w:rsid w:val="00BF75F8"/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0937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6B3945"/>
    <w:pPr>
      <w:keepNext/>
      <w:pageBreakBefore/>
      <w:spacing w:before="240" w:after="6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F40937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F40937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F4093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F4093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4093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F40937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40937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4093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B540FB"/>
    <w:pPr>
      <w:widowControl w:val="0"/>
      <w:tabs>
        <w:tab w:val="right" w:pos="9356"/>
      </w:tabs>
      <w:spacing w:line="360" w:lineRule="auto"/>
    </w:pPr>
    <w:rPr>
      <w:sz w:val="28"/>
    </w:rPr>
  </w:style>
  <w:style w:type="paragraph" w:styleId="20">
    <w:name w:val="toc 2"/>
    <w:basedOn w:val="a"/>
    <w:next w:val="a"/>
    <w:link w:val="22"/>
    <w:autoRedefine/>
    <w:uiPriority w:val="39"/>
    <w:rsid w:val="00B540FB"/>
    <w:pPr>
      <w:tabs>
        <w:tab w:val="right" w:pos="9356"/>
      </w:tabs>
      <w:spacing w:line="360" w:lineRule="auto"/>
      <w:ind w:left="238"/>
    </w:pPr>
    <w:rPr>
      <w:sz w:val="28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0"/>
    <w:next w:val="a"/>
    <w:autoRedefine/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11"/>
    <w:pPr>
      <w:numPr>
        <w:numId w:val="3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uiPriority w:val="99"/>
    <w:unhideWhenUsed/>
    <w:rsid w:val="006B394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Верхний колонтитул Знак"/>
    <w:basedOn w:val="a0"/>
    <w:link w:val="af6"/>
    <w:uiPriority w:val="99"/>
    <w:rsid w:val="006B394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tomtext">
    <w:name w:val="Сustom text"/>
    <w:basedOn w:val="a"/>
    <w:link w:val="ustomtext0"/>
    <w:qFormat/>
    <w:rsid w:val="006B3945"/>
    <w:pPr>
      <w:spacing w:line="360" w:lineRule="auto"/>
      <w:ind w:firstLine="851"/>
      <w:jc w:val="both"/>
    </w:pPr>
    <w:rPr>
      <w:sz w:val="28"/>
      <w:szCs w:val="20"/>
    </w:rPr>
  </w:style>
  <w:style w:type="character" w:customStyle="1" w:styleId="ustomtext0">
    <w:name w:val="Сustom text Знак"/>
    <w:basedOn w:val="a0"/>
    <w:link w:val="ustomtext"/>
    <w:locked/>
    <w:rsid w:val="006B3945"/>
    <w:rPr>
      <w:sz w:val="28"/>
    </w:rPr>
  </w:style>
  <w:style w:type="paragraph" w:customStyle="1" w:styleId="-0">
    <w:name w:val="ТЗ-обычный Знак"/>
    <w:basedOn w:val="a"/>
    <w:link w:val="-1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-2">
    <w:name w:val="ТЗ-обычный"/>
    <w:basedOn w:val="a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TZSUBPUNKT">
    <w:name w:val="TZ_SUBPUNKT"/>
    <w:basedOn w:val="-0"/>
    <w:rsid w:val="006B3945"/>
    <w:pPr>
      <w:numPr>
        <w:numId w:val="5"/>
      </w:numPr>
      <w:tabs>
        <w:tab w:val="clear" w:pos="2160"/>
        <w:tab w:val="num" w:pos="1620"/>
      </w:tabs>
      <w:ind w:left="1620" w:hanging="769"/>
    </w:pPr>
  </w:style>
  <w:style w:type="paragraph" w:customStyle="1" w:styleId="TZZAG2TimesNewRoman">
    <w:name w:val="Стиль TZ_ZAG2_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customStyle="1" w:styleId="TZZAG1TimesNewRoman">
    <w:name w:val="Стиль TZ_ZAG1 + Times New Roman"/>
    <w:basedOn w:val="a"/>
    <w:rsid w:val="006B3945"/>
    <w:pPr>
      <w:keepNext/>
      <w:spacing w:line="360" w:lineRule="auto"/>
      <w:ind w:firstLine="851"/>
      <w:outlineLvl w:val="0"/>
    </w:pPr>
    <w:rPr>
      <w:noProof/>
      <w:kern w:val="28"/>
      <w:sz w:val="28"/>
      <w:szCs w:val="28"/>
    </w:rPr>
  </w:style>
  <w:style w:type="character" w:customStyle="1" w:styleId="-1">
    <w:name w:val="ТЗ-обычный Знак Знак"/>
    <w:basedOn w:val="a0"/>
    <w:link w:val="-0"/>
    <w:locked/>
    <w:rsid w:val="006B3945"/>
    <w:rPr>
      <w:rFonts w:ascii="Courier New" w:hAnsi="Courier New"/>
      <w:sz w:val="28"/>
    </w:rPr>
  </w:style>
  <w:style w:type="paragraph" w:customStyle="1" w:styleId="TZZAG3TimesNewRoman">
    <w:name w:val="Стиль TZ_ZAG3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styleId="af8">
    <w:name w:val="footer"/>
    <w:basedOn w:val="a"/>
    <w:link w:val="af9"/>
    <w:rsid w:val="006B394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rsid w:val="006B3945"/>
    <w:rPr>
      <w:sz w:val="24"/>
      <w:szCs w:val="24"/>
    </w:rPr>
  </w:style>
  <w:style w:type="paragraph" w:styleId="afa">
    <w:name w:val="List Paragraph"/>
    <w:basedOn w:val="a"/>
    <w:uiPriority w:val="34"/>
    <w:qFormat/>
    <w:rsid w:val="00ED1E89"/>
    <w:pPr>
      <w:ind w:left="720"/>
      <w:contextualSpacing/>
    </w:pPr>
  </w:style>
  <w:style w:type="paragraph" w:customStyle="1" w:styleId="afb">
    <w:name w:val="ТЗ_текст"/>
    <w:basedOn w:val="a"/>
    <w:link w:val="afc"/>
    <w:rsid w:val="0026131D"/>
    <w:pPr>
      <w:spacing w:line="360" w:lineRule="auto"/>
      <w:ind w:firstLine="437"/>
      <w:jc w:val="both"/>
    </w:pPr>
    <w:rPr>
      <w:sz w:val="28"/>
      <w:szCs w:val="20"/>
    </w:rPr>
  </w:style>
  <w:style w:type="character" w:customStyle="1" w:styleId="afc">
    <w:name w:val="ТЗ_текст Знак"/>
    <w:basedOn w:val="a0"/>
    <w:link w:val="afb"/>
    <w:rsid w:val="0026131D"/>
    <w:rPr>
      <w:sz w:val="28"/>
    </w:rPr>
  </w:style>
  <w:style w:type="paragraph" w:customStyle="1" w:styleId="Custom1">
    <w:name w:val="Custom список 1"/>
    <w:basedOn w:val="ustomtext"/>
    <w:link w:val="Custom10"/>
    <w:qFormat/>
    <w:rsid w:val="00807507"/>
    <w:pPr>
      <w:numPr>
        <w:numId w:val="6"/>
      </w:numPr>
    </w:pPr>
    <w:rPr>
      <w:szCs w:val="28"/>
    </w:rPr>
  </w:style>
  <w:style w:type="paragraph" w:customStyle="1" w:styleId="Custom2">
    <w:name w:val="Custom список 2"/>
    <w:basedOn w:val="Custom1"/>
    <w:link w:val="Custom20"/>
    <w:qFormat/>
    <w:rsid w:val="00807507"/>
    <w:pPr>
      <w:numPr>
        <w:ilvl w:val="1"/>
      </w:numPr>
    </w:pPr>
  </w:style>
  <w:style w:type="character" w:customStyle="1" w:styleId="Custom10">
    <w:name w:val="Custom список 1 Знак"/>
    <w:basedOn w:val="ustomtext0"/>
    <w:link w:val="Custom1"/>
    <w:rsid w:val="00807507"/>
    <w:rPr>
      <w:sz w:val="28"/>
      <w:szCs w:val="28"/>
    </w:rPr>
  </w:style>
  <w:style w:type="paragraph" w:customStyle="1" w:styleId="Custom">
    <w:name w:val="Custom оглавление"/>
    <w:basedOn w:val="20"/>
    <w:link w:val="Custom0"/>
    <w:qFormat/>
    <w:rsid w:val="00BF75F8"/>
    <w:rPr>
      <w:noProof/>
      <w:szCs w:val="28"/>
    </w:rPr>
  </w:style>
  <w:style w:type="character" w:customStyle="1" w:styleId="Custom20">
    <w:name w:val="Custom список 2 Знак"/>
    <w:basedOn w:val="Custom10"/>
    <w:link w:val="Custom2"/>
    <w:rsid w:val="00807507"/>
    <w:rPr>
      <w:sz w:val="28"/>
      <w:szCs w:val="28"/>
    </w:rPr>
  </w:style>
  <w:style w:type="character" w:customStyle="1" w:styleId="22">
    <w:name w:val="Оглавление 2 Знак"/>
    <w:basedOn w:val="a0"/>
    <w:link w:val="20"/>
    <w:uiPriority w:val="39"/>
    <w:rsid w:val="00B540FB"/>
    <w:rPr>
      <w:sz w:val="28"/>
      <w:szCs w:val="24"/>
    </w:rPr>
  </w:style>
  <w:style w:type="character" w:customStyle="1" w:styleId="Custom0">
    <w:name w:val="Custom оглавление Знак"/>
    <w:basedOn w:val="22"/>
    <w:link w:val="Custom"/>
    <w:rsid w:val="00BF75F8"/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9;&#1095;&#1077;&#1073;&#1072;\&#1076;&#1080;&#1087;&#1083;&#1086;&#1084;\&#1063;&#1077;&#1084;&#1077;&#1088;&#1080;&#1089;%20&#1044;&#1086;&#1082;&#1091;&#1084;&#1077;&#1085;&#1090;&#1099;\&#1089;&#1090;&#1080;&#1083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31AFB-B8A0-4AF9-B6BE-3CCBFD55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стили.dotx</Template>
  <TotalTime>237</TotalTime>
  <Pages>12</Pages>
  <Words>1736</Words>
  <Characters>9897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11610</CharactersWithSpaces>
  <SharedDoc>false</SharedDoc>
  <HLinks>
    <vt:vector size="312" baseType="variant">
      <vt:variant>
        <vt:i4>1900598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creator>ALEX</dc:creator>
  <cp:lastModifiedBy>ALEX</cp:lastModifiedBy>
  <cp:revision>13</cp:revision>
  <cp:lastPrinted>2004-12-03T11:11:00Z</cp:lastPrinted>
  <dcterms:created xsi:type="dcterms:W3CDTF">2012-03-12T15:18:00Z</dcterms:created>
  <dcterms:modified xsi:type="dcterms:W3CDTF">2012-06-05T06:53:00Z</dcterms:modified>
</cp:coreProperties>
</file>