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EC30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A4CD0CB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высшего образования</w:t>
      </w:r>
    </w:p>
    <w:p w14:paraId="7FF2D009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И.И.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Ползунова»</w:t>
      </w:r>
    </w:p>
    <w:p w14:paraId="2123F6BD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BBD61BC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B5B6887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CC5C700" w14:textId="06746933" w:rsidR="005B443F" w:rsidRPr="0027617B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118" w:right="119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D5013B" wp14:editId="39582AF2">
                <wp:simplePos x="0" y="0"/>
                <wp:positionH relativeFrom="column">
                  <wp:posOffset>1784350</wp:posOffset>
                </wp:positionH>
                <wp:positionV relativeFrom="paragraph">
                  <wp:posOffset>216535</wp:posOffset>
                </wp:positionV>
                <wp:extent cx="742950" cy="0"/>
                <wp:effectExtent l="9525" t="6985" r="9525" b="12065"/>
                <wp:wrapNone/>
                <wp:docPr id="124498774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A67C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40.5pt;margin-top:17.05pt;width:5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6t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PH5c3qzQS&#10;dXFVUF/yAnH8ZnAQ2WgkRwLb9XGL3qeJIi1KFTg+cMysoL4k5KIe761zZbDOi7GRN6vlqiQwOquz&#10;M4cxdfutI3GEvBrlKy0mz+swwoPXBaw3oL+e7QjWvdipuPNnZbIYefO43qM+7eiiWJpdYXnes7wc&#10;r+8l+8/fsPkNAAD//wMAUEsDBBQABgAIAAAAIQCgEqWg3gAAAAkBAAAPAAAAZHJzL2Rvd25yZXYu&#10;eG1sTI/NTsMwEITvSLyDtZW4oNZJCigNcaoKiQPH/khc3XibhMbrKHaa0KfvIg5w3NnRzDf5erKt&#10;uGDvG0cK4kUEAql0pqFKwWH/Pk9B+KDJ6NYRKvhGD+vi/i7XmXEjbfGyC5XgEPKZVlCH0GVS+rJG&#10;q/3CdUj8O7ne6sBnX0nT65HDbSuTKHqRVjfEDbXu8K3G8rwbrAL0w3McbVa2Onxcx8fP5Po1dnul&#10;HmbT5hVEwCn8meEHn9GhYKajG8h40SpI0pi3BAXLpxgEG5arlIXjryCLXP5fUNwAAAD//wMAUEsB&#10;Ai0AFAAGAAgAAAAhALaDOJL+AAAA4QEAABMAAAAAAAAAAAAAAAAAAAAAAFtDb250ZW50X1R5cGVz&#10;XS54bWxQSwECLQAUAAYACAAAACEAOP0h/9YAAACUAQAACwAAAAAAAAAAAAAAAAAvAQAAX3JlbHMv&#10;LnJlbHNQSwECLQAUAAYACAAAACEABImerbcBAABVAwAADgAAAAAAAAAAAAAAAAAuAgAAZHJzL2Uy&#10;b0RvYy54bWxQSwECLQAUAAYACAAAACEAoBKloN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Факультет (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институт</w:t>
      </w:r>
      <w:r w:rsidRPr="00BB004F">
        <w:rPr>
          <w:rFonts w:ascii="Times New Roman" w:hAnsi="Times New Roman"/>
          <w:color w:val="000000"/>
          <w:sz w:val="28"/>
          <w:szCs w:val="28"/>
        </w:rPr>
        <w:t xml:space="preserve">)   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ЗИ</w:t>
      </w:r>
    </w:p>
    <w:p w14:paraId="7A704189" w14:textId="3D471274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118" w:right="119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B9D170A" wp14:editId="16E690A4">
                <wp:simplePos x="0" y="0"/>
                <wp:positionH relativeFrom="column">
                  <wp:posOffset>831850</wp:posOffset>
                </wp:positionH>
                <wp:positionV relativeFrom="paragraph">
                  <wp:posOffset>217170</wp:posOffset>
                </wp:positionV>
                <wp:extent cx="1628775" cy="0"/>
                <wp:effectExtent l="9525" t="9525" r="9525" b="9525"/>
                <wp:wrapNone/>
                <wp:docPr id="2394495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71F61" id="Прямая со стрелкой 11" o:spid="_x0000_s1026" type="#_x0000_t32" style="position:absolute;margin-left:65.5pt;margin-top:17.1pt;width:12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QN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7rm8Xd7e1S&#10;CnXxVdBcEgNx/GpwFNloJUcC2w9xg96nkSLVpQwcnjhmWtBcEnJVj4/WuTJZ58XUys/LxbIkMDqr&#10;szOHMfW7jSNxgLwb5Ss9Js/7MMK91wVsMKC/nO0I1r3aqbjzZ2myGnn1uNmhPm3pIlkaXmF5XrS8&#10;He/vJfvtd1j/BgAA//8DAFBLAwQUAAYACAAAACEAbDwAcd4AAAAJAQAADwAAAGRycy9kb3ducmV2&#10;LnhtbEyPzU7DMBCE70i8g7VIvSDq/FAoaZyqqsSBI20lrm68JKHxOoqdJvTpWcShHGd2NPtNvp5s&#10;K87Y+8aRgngegUAqnWmoUnDYvz4sQfigyejWESr4Rg/r4vYm15lxI73jeRcqwSXkM62gDqHLpPRl&#10;jVb7ueuQ+PbpeqsDy76Sptcjl9tWJlH0JK1uiD/UusNtjeVpN1gF6IdFHG1ebHV4u4z3H8nla+z2&#10;Ss3ups0KRMApXMPwi8/oUDDT0Q1kvGhZpzFvCQrSxwQEB9Ll8wLE8c+QRS7/Lyh+AAAA//8DAFBL&#10;AQItABQABgAIAAAAIQC2gziS/gAAAOEBAAATAAAAAAAAAAAAAAAAAAAAAABbQ29udGVudF9UeXBl&#10;c10ueG1sUEsBAi0AFAAGAAgAAAAhADj9If/WAAAAlAEAAAsAAAAAAAAAAAAAAAAALwEAAF9yZWxz&#10;Ly5yZWxzUEsBAi0AFAAGAAgAAAAhAFreVA24AQAAVgMAAA4AAAAAAAAAAAAAAAAALgIAAGRycy9l&#10;Mm9Eb2MueG1sUEsBAi0AFAAGAAgAAAAhAGw8AHHeAAAACQEAAA8AAAAAAAAAAAAAAAAAEgQAAGRy&#10;cy9kb3ducmV2LnhtbFBLBQYAAAAABAAEAPMAAAAdBQAAAAA=&#10;"/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Кафедра            </w:t>
      </w:r>
      <w:r w:rsidR="00711DF0">
        <w:rPr>
          <w:rFonts w:ascii="Times New Roman" w:hAnsi="Times New Roman"/>
          <w:color w:val="000000"/>
          <w:sz w:val="28"/>
          <w:szCs w:val="28"/>
        </w:rPr>
        <w:t>ИСЭ</w:t>
      </w:r>
    </w:p>
    <w:p w14:paraId="3F8F0C65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118" w:right="119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DDB609F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5245" w:right="11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 защищен с оценкой</w:t>
      </w:r>
    </w:p>
    <w:p w14:paraId="14169D1D" w14:textId="3523165D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5245" w:right="11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89B5F9" wp14:editId="2E921457">
                <wp:simplePos x="0" y="0"/>
                <wp:positionH relativeFrom="column">
                  <wp:posOffset>3355975</wp:posOffset>
                </wp:positionH>
                <wp:positionV relativeFrom="paragraph">
                  <wp:posOffset>177800</wp:posOffset>
                </wp:positionV>
                <wp:extent cx="2076450" cy="0"/>
                <wp:effectExtent l="9525" t="13970" r="9525" b="5080"/>
                <wp:wrapNone/>
                <wp:docPr id="199352197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231C0" id="Прямая со стрелкой 10" o:spid="_x0000_s1026" type="#_x0000_t32" style="position:absolute;margin-left:264.25pt;margin-top:14pt;width:163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U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dF/enm4zLN&#10;RF18FTSXxEAcvxkcRTZayZHA9kPcoPdppEjzUgYODxwzLWguCbmqx3vrXJms82Jq5ZflYlkSGJ3V&#10;2ZnDmPrdxpE4QN6N8pUek+dlGOHe6wI2GNBfz3YE657tVNz5szRZjbx63OxQn7Z0kSwNr7A8L1re&#10;jpf3kv33d1j/AQAA//8DAFBLAwQUAAYACAAAACEAk4IYXtwAAAAJAQAADwAAAGRycy9kb3ducmV2&#10;LnhtbEyPTUvDQBCG70L/wzIFL2I3DazEmE0phR482hZ63WbHJJqdDdlNE/vrHfGgx3nn4f0oNrPr&#10;xBWH0HrSsF4lIJAqb1uqNZyO+8cMRIiGrOk8oYYvDLApF3eFya2f6A2vh1gLNqGQGw1NjH0uZaga&#10;dCasfI/Ev3c/OBP5HGppBzOxuetkmiRP0pmWOKExPe4arD4Po9OAYVTrZPvs6tPrbXo4p7ePqT9q&#10;fb+cty8gIs7xD4af+lwdSu508SPZIDoNKs0UoxrSjDcxkCnFwuVXkGUh/y8ovwEAAP//AwBQSwEC&#10;LQAUAAYACAAAACEAtoM4kv4AAADhAQAAEwAAAAAAAAAAAAAAAAAAAAAAW0NvbnRlbnRfVHlwZXNd&#10;LnhtbFBLAQItABQABgAIAAAAIQA4/SH/1gAAAJQBAAALAAAAAAAAAAAAAAAAAC8BAABfcmVscy8u&#10;cmVsc1BLAQItABQABgAIAAAAIQDPFEvUuAEAAFYDAAAOAAAAAAAAAAAAAAAAAC4CAABkcnMvZTJv&#10;RG9jLnhtbFBLAQItABQABgAIAAAAIQCTghhe3AAAAAkBAAAPAAAAAAAAAAAAAAAAABIEAABkcnMv&#10;ZG93bnJldi54bWxQSwUGAAAAAAQABADzAAAAGwUAAAAA&#10;"/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29623FF" w14:textId="27B0EDC1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5245" w:right="11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16D50C" wp14:editId="361A3D5D">
                <wp:simplePos x="0" y="0"/>
                <wp:positionH relativeFrom="column">
                  <wp:posOffset>4470400</wp:posOffset>
                </wp:positionH>
                <wp:positionV relativeFrom="paragraph">
                  <wp:posOffset>163830</wp:posOffset>
                </wp:positionV>
                <wp:extent cx="962025" cy="0"/>
                <wp:effectExtent l="9525" t="10795" r="9525" b="8255"/>
                <wp:wrapNone/>
                <wp:docPr id="349377584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2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217E9" id="Прямая со стрелкой 9" o:spid="_x0000_s1026" type="#_x0000_t32" style="position:absolute;margin-left:352pt;margin-top:12.9pt;width:75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uwytAEAAFUDAAAOAAAAZHJzL2Uyb0RvYy54bWysU8Fu2zAMvQ/YPwi6L3YCtNiMOD2k7S7d&#10;FqDdBzCSbAuVRYFUYufvJ6lJNnS3YT4Qoig+Pj7S67t5dOJoiC36Vi4XtRTGK9TW9638+fL46bMU&#10;HMFrcOhNK0+G5d3m44f1FBqzwgGdNiQSiOdmCq0cYgxNVbEazAi8wGB8CnZII8TkUl9pgimhj65a&#10;1fVtNSHpQKgMc7q9fwvKTcHvOqPij65jE4VrZeIWi6Vi99lWmzU0PUEYrDrTgH9gMYL1qegV6h4i&#10;iAPZv6BGqwgZu7hQOFbYdVaZ0kPqZlm/6+Z5gGBKL0kcDleZ+P/Bqu/Hrd9Rpq5m/xyeUL2y8Lgd&#10;wPemEHg5hTS4ZZaqmgI315TscNiR2E/fUKc3cIhYVJg7GjNk6k/MRezTVWwzR6HS5ZfbVb26kUJd&#10;QhU0l7xAHL8aHEU+tJIjge2HuEXv00SRlqUKHJ84ZlbQXBJyUY+P1rkyWOfFlCrdpDo5wuiszsHi&#10;UL/fOhJHyKtRvtLiu2eEB68L2GBAP5zPEax7O6fizp+VyWLkzeNmj/q0o4tiaXaF5XnP8nL86Zfs&#10;33/D5hcAAAD//wMAUEsDBBQABgAIAAAAIQAZxonz3QAAAAkBAAAPAAAAZHJzL2Rvd25yZXYueG1s&#10;TI/BTsMwDIbvSLxDZCQuiCWrCIzSdJqQOHBkm8Q1a0xbaJyqSdeyp8eIAzva/vX7+4r17DtxxCG2&#10;gQwsFwoEUhVcS7WB/e7ldgUiJkvOdoHQwDdGWJeXF4XNXZjoDY/bVAsuoZhbA01KfS5lrBr0Ni5C&#10;j8S3jzB4m3gcaukGO3G572Sm1L30tiX+0NgenxusvrajN4Bx1Eu1efT1/vU03bxnp8+p3xlzfTVv&#10;nkAknNN/GH7xGR1KZjqEkVwUnYEHdccuyUCmWYEDK601iMPfQpaFPDcofwAAAP//AwBQSwECLQAU&#10;AAYACAAAACEAtoM4kv4AAADhAQAAEwAAAAAAAAAAAAAAAAAAAAAAW0NvbnRlbnRfVHlwZXNdLnht&#10;bFBLAQItABQABgAIAAAAIQA4/SH/1gAAAJQBAAALAAAAAAAAAAAAAAAAAC8BAABfcmVscy8ucmVs&#10;c1BLAQItABQABgAIAAAAIQBF+uwytAEAAFUDAAAOAAAAAAAAAAAAAAAAAC4CAABkcnMvZTJvRG9j&#10;LnhtbFBLAQItABQABgAIAAAAIQAZxonz3QAAAAkBAAAPAAAAAAAAAAAAAAAAAA4EAABkcnMvZG93&#10;bnJldi54bWxQSwUGAAAAAAQABADzAAAAGAUAAAAA&#10;"/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Зав. кафедрой        </w:t>
      </w:r>
    </w:p>
    <w:p w14:paraId="14EFCBE6" w14:textId="22A93D28" w:rsidR="005B443F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5245" w:right="11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F7DAB1" wp14:editId="428EC70E">
                <wp:simplePos x="0" y="0"/>
                <wp:positionH relativeFrom="column">
                  <wp:posOffset>3355975</wp:posOffset>
                </wp:positionH>
                <wp:positionV relativeFrom="paragraph">
                  <wp:posOffset>188595</wp:posOffset>
                </wp:positionV>
                <wp:extent cx="2076450" cy="0"/>
                <wp:effectExtent l="9525" t="8890" r="9525" b="10160"/>
                <wp:wrapNone/>
                <wp:docPr id="662930058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91921" id="Прямая со стрелкой 8" o:spid="_x0000_s1026" type="#_x0000_t32" style="position:absolute;margin-left:264.25pt;margin-top:14.85pt;width:163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U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dF/enm4zLN&#10;RF18FTSXxEAcvxkcRTZayZHA9kPcoPdppEjzUgYODxwzLWguCbmqx3vrXJms82Jq5ZflYlkSGJ3V&#10;2ZnDmPrdxpE4QN6N8pUek+dlGOHe6wI2GNBfz3YE657tVNz5szRZjbx63OxQn7Z0kSwNr7A8L1re&#10;jpf3kv33d1j/AQAA//8DAFBLAwQUAAYACAAAACEA6AYBrd0AAAAJAQAADwAAAGRycy9kb3ducmV2&#10;LnhtbEyPwU7DMAyG70i8Q2QkLoilqxTouqbThMSBI9skrllj2o7GqZp0LXt6jDiwo39/+v252Myu&#10;E2ccQutJw3KRgECqvG2p1nDYvz5mIEI0ZE3nCTV8Y4BNeXtTmNz6id7xvIu14BIKudHQxNjnUoaq&#10;QWfCwvdIvPv0gzORx6GWdjATl7tOpknyJJ1piS80pseXBquv3eg0YBjVMtmuXH14u0wPH+nlNPV7&#10;re/v5u0aRMQ5/sPwq8/qULLT0Y9kg+g0qDRTjGpIV88gGMiU4uD4F8iykNcflD8AAAD//wMAUEsB&#10;Ai0AFAAGAAgAAAAhALaDOJL+AAAA4QEAABMAAAAAAAAAAAAAAAAAAAAAAFtDb250ZW50X1R5cGVz&#10;XS54bWxQSwECLQAUAAYACAAAACEAOP0h/9YAAACUAQAACwAAAAAAAAAAAAAAAAAvAQAAX3JlbHMv&#10;LnJlbHNQSwECLQAUAAYACAAAACEAzxRL1LgBAABWAwAADgAAAAAAAAAAAAAAAAAuAgAAZHJzL2Uy&#10;b0RvYy54bWxQSwECLQAUAAYACAAAACEA6AYBrd0AAAAJAQAADwAAAAAAAAAAAAAAAAASBAAAZHJz&#10;L2Rvd25yZXYueG1sUEsFBgAAAAAEAAQA8wAAABwFAAAAAA==&#10;"/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</w:t>
      </w:r>
    </w:p>
    <w:p w14:paraId="4E6DFD5D" w14:textId="77777777" w:rsidR="005B443F" w:rsidRPr="00535426" w:rsidRDefault="005B443F" w:rsidP="005B443F">
      <w:pPr>
        <w:widowControl w:val="0"/>
        <w:autoSpaceDE w:val="0"/>
        <w:autoSpaceDN w:val="0"/>
        <w:adjustRightInd w:val="0"/>
        <w:spacing w:after="0" w:line="360" w:lineRule="auto"/>
        <w:ind w:left="5245" w:right="119"/>
        <w:jc w:val="both"/>
        <w:rPr>
          <w:rFonts w:ascii="Times New Roman" w:hAnsi="Times New Roman"/>
          <w:color w:val="000000"/>
          <w:sz w:val="20"/>
          <w:szCs w:val="20"/>
        </w:rPr>
      </w:pPr>
      <w:r w:rsidRPr="00535426">
        <w:rPr>
          <w:rFonts w:ascii="Times New Roman" w:hAnsi="Times New Roman"/>
          <w:color w:val="000000"/>
          <w:sz w:val="20"/>
          <w:szCs w:val="20"/>
        </w:rPr>
        <w:t>(подпись)</w:t>
      </w:r>
      <w:r>
        <w:rPr>
          <w:rFonts w:ascii="Times New Roman" w:hAnsi="Times New Roman"/>
          <w:color w:val="000000"/>
          <w:sz w:val="20"/>
          <w:szCs w:val="20"/>
        </w:rPr>
        <w:t xml:space="preserve">                    </w:t>
      </w:r>
      <w:r w:rsidRPr="00535426">
        <w:rPr>
          <w:rFonts w:ascii="Times New Roman" w:hAnsi="Times New Roman"/>
          <w:color w:val="000000"/>
          <w:sz w:val="20"/>
          <w:szCs w:val="20"/>
        </w:rPr>
        <w:t xml:space="preserve"> (Фамилия И.О.)</w:t>
      </w:r>
    </w:p>
    <w:p w14:paraId="6C9DA536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right="121"/>
        <w:rPr>
          <w:rFonts w:ascii="Times New Roman" w:hAnsi="Times New Roman"/>
          <w:color w:val="000000"/>
          <w:sz w:val="28"/>
          <w:szCs w:val="28"/>
        </w:rPr>
      </w:pPr>
    </w:p>
    <w:p w14:paraId="76D7ECF1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  <w:t>Отчет по практике</w:t>
      </w:r>
    </w:p>
    <w:p w14:paraId="54A9E225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1"/>
        <w:gridCol w:w="8186"/>
      </w:tblGrid>
      <w:tr w:rsidR="005B443F" w14:paraId="1559C4F9" w14:textId="77777777" w:rsidTr="00CF1EB5">
        <w:trPr>
          <w:trHeight w:val="118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558461" w14:textId="77777777" w:rsidR="005B443F" w:rsidRDefault="005B443F" w:rsidP="00CF1EB5">
            <w:pPr>
              <w:widowControl w:val="0"/>
              <w:tabs>
                <w:tab w:val="center" w:pos="4644"/>
                <w:tab w:val="right" w:pos="9180"/>
              </w:tabs>
              <w:autoSpaceDE w:val="0"/>
              <w:autoSpaceDN w:val="0"/>
              <w:adjustRightInd w:val="0"/>
              <w:spacing w:after="0" w:line="240" w:lineRule="auto"/>
              <w:ind w:left="108" w:right="9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Вид</w:t>
            </w:r>
          </w:p>
        </w:tc>
        <w:tc>
          <w:tcPr>
            <w:tcW w:w="8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C43609" w14:textId="77777777" w:rsidR="005B443F" w:rsidRDefault="005B443F" w:rsidP="00CF1EB5">
            <w:pPr>
              <w:widowControl w:val="0"/>
              <w:tabs>
                <w:tab w:val="center" w:pos="4644"/>
                <w:tab w:val="right" w:pos="9180"/>
              </w:tabs>
              <w:autoSpaceDE w:val="0"/>
              <w:autoSpaceDN w:val="0"/>
              <w:adjustRightInd w:val="0"/>
              <w:spacing w:after="0" w:line="240" w:lineRule="auto"/>
              <w:ind w:left="119" w:right="9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91202">
              <w:rPr>
                <w:rFonts w:ascii="Times New Roman" w:hAnsi="Times New Roman"/>
                <w:color w:val="000000"/>
                <w:sz w:val="28"/>
                <w:szCs w:val="28"/>
              </w:rPr>
              <w:t>Учебная практика</w:t>
            </w:r>
          </w:p>
        </w:tc>
      </w:tr>
    </w:tbl>
    <w:p w14:paraId="2FE645CC" w14:textId="77777777" w:rsidR="005B443F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240" w:lineRule="auto"/>
        <w:ind w:left="118" w:right="12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0106592" w14:textId="7BF5557A" w:rsidR="005B443F" w:rsidRPr="006E7AFD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60" w:lineRule="auto"/>
        <w:ind w:left="119" w:right="119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8D8E04" wp14:editId="1C9E321D">
                <wp:simplePos x="0" y="0"/>
                <wp:positionH relativeFrom="column">
                  <wp:posOffset>5051425</wp:posOffset>
                </wp:positionH>
                <wp:positionV relativeFrom="paragraph">
                  <wp:posOffset>183515</wp:posOffset>
                </wp:positionV>
                <wp:extent cx="1304925" cy="0"/>
                <wp:effectExtent l="9525" t="7620" r="9525" b="11430"/>
                <wp:wrapNone/>
                <wp:docPr id="278331300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4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EA9CF" id="Прямая со стрелкой 7" o:spid="_x0000_s1026" type="#_x0000_t32" style="position:absolute;margin-left:397.75pt;margin-top:14.45pt;width:102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qL7tgEAAFYDAAAOAAAAZHJzL2Uyb0RvYy54bWysU8Fu2zAMvQ/YPwi6L7azdViNOD2k6y7d&#10;FqDdBzCSbAuTRYFU4uTvJ6lJNnS3YT4Qoig+Pj7Sq7vj5MTBEFv0nWwWtRTGK9TWD5388fzw7pMU&#10;HMFrcOhNJ0+G5d367ZvVHFqzxBGdNiQSiOd2Dp0cYwxtVbEazQS8wGB8CvZIE8Tk0lBpgjmhT65a&#10;1vXHakbSgVAZ5nR7/xKU64Lf90bF733PJgrXycQtFkvF7rKt1itoB4IwWnWmAf/AYgLrU9Er1D1E&#10;EHuyf0FNVhEy9nGhcKqw760ypYfUTVO/6uZphGBKL0kcDleZ+P/Bqm+Hjd9Spq6O/ik8ovrJwuNm&#10;BD+YQuD5FNLgmixVNQdurynZ4bAlsZu/ok5vYB+xqHDsacqQqT9xLGKfrmKbYxQqXTbv6w+3yxsp&#10;1CVWQXtJDMTxi8FJ5EMnORLYYYwb9D6NFKkpZeDwyDHTgvaSkKt6fLDOlck6L+ZO3t6kOjnC6KzO&#10;weLQsNs4EgfIu1G+0uOrZ4R7rwvYaEB/Pp8jWPdyTsWdP0uT1cirx+0O9WlLF8nS8ArL86Ll7fjT&#10;L9m/f4f1LwAAAP//AwBQSwMEFAAGAAgAAAAhAOodwt7dAAAACgEAAA8AAABkcnMvZG93bnJldi54&#10;bWxMj8FOwzAMhu9IvENkJC6IJa1UWEvTaULiwJFtEtesMW2hcaomXcueHk8c4Gj70+/vLzeL68UJ&#10;x9B50pCsFAik2tuOGg2H/cv9GkSIhqzpPaGGbwywqa6vSlNYP9MbnnaxERxCoTAa2hiHQspQt+hM&#10;WPkBiW8ffnQm8jg20o5m5nDXy1SpB+lMR/yhNQM+t1h/7SanAcOUJWqbu+bwep7v3tPz5zzstb69&#10;WbZPICIu8Q+Giz6rQ8VORz+RDaLX8JhnGaMa0nUO4gIolXC74+9GVqX8X6H6AQAA//8DAFBLAQIt&#10;ABQABgAIAAAAIQC2gziS/gAAAOEBAAATAAAAAAAAAAAAAAAAAAAAAABbQ29udGVudF9UeXBlc10u&#10;eG1sUEsBAi0AFAAGAAgAAAAhADj9If/WAAAAlAEAAAsAAAAAAAAAAAAAAAAALwEAAF9yZWxzLy5y&#10;ZWxzUEsBAi0AFAAGAAgAAAAhABjuovu2AQAAVgMAAA4AAAAAAAAAAAAAAAAALgIAAGRycy9lMm9E&#10;b2MueG1sUEsBAi0AFAAGAAgAAAAhAOodwt7dAAAACgEAAA8AAAAAAAAAAAAAAAAAEAQAAGRycy9k&#10;b3ducmV2LnhtbFBLBQYAAAAABAAEAPMAAAAaBQAAAAA=&#10;"/>
            </w:pict>
          </mc:Fallback>
        </mc:AlternateContent>
      </w:r>
      <w:r w:rsidRPr="006E7AFD">
        <w:rPr>
          <w:rFonts w:ascii="Times New Roman" w:hAnsi="Times New Roman"/>
          <w:color w:val="000000"/>
          <w:sz w:val="28"/>
          <w:szCs w:val="28"/>
        </w:rPr>
        <w:t xml:space="preserve">Код и наименование направления подготовки (специальности): </w:t>
      </w:r>
    </w:p>
    <w:p w14:paraId="0015704E" w14:textId="3D85A9E1" w:rsidR="005B443F" w:rsidRPr="00591202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60" w:lineRule="auto"/>
        <w:ind w:left="119" w:right="11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E3EDD" wp14:editId="239F9E39">
                <wp:simplePos x="0" y="0"/>
                <wp:positionH relativeFrom="column">
                  <wp:posOffset>88900</wp:posOffset>
                </wp:positionH>
                <wp:positionV relativeFrom="paragraph">
                  <wp:posOffset>184785</wp:posOffset>
                </wp:positionV>
                <wp:extent cx="6267450" cy="0"/>
                <wp:effectExtent l="9525" t="10795" r="9525" b="8255"/>
                <wp:wrapNone/>
                <wp:docPr id="1569913625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18599" id="Прямая со стрелкой 6" o:spid="_x0000_s1026" type="#_x0000_t32" style="position:absolute;margin-left:7pt;margin-top:14.55pt;width:493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CGuAEAAFY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N6uf7wfpVm&#10;oq6+CuprYiCOXwwOIhuN5Ehguz7u0Ps0UqRFKQOnR46ZFtTXhFzV44N1rkzWeTE28tNquSoJjM7q&#10;7MxhTN1h50icIO9G+UqPyfM6jPDodQHrDejPFzuCdS92Ku78RZqsRl49rg+oz3u6SpaGV1heFi1v&#10;x+t7yf79O2x/AQAA//8DAFBLAwQUAAYACAAAACEAPuDOzdwAAAAJAQAADwAAAGRycy9kb3ducmV2&#10;LnhtbEyPwU7DMBBE70j9B2uRuCBqJ6KIpnGqqhIHjrSVuLrxkqTE6yh2mtCvZysO5Tgzq9k3+Xpy&#10;rThjHxpPGpK5AoFUettQpeGwf3t6BRGiIWtaT6jhBwOsi9ldbjLrR/rA8y5WgksoZEZDHWOXSRnK&#10;Gp0Jc98hcfble2ciy76Stjcjl7tWpkq9SGca4g+16XBbY/m9G5wGDMMiUZulqw7vl/HxM72cxm6v&#10;9cP9tFmBiDjF2zFc8RkdCmY6+oFsEC3rZ54SNaTLBMQ1Vyph5/jnyCKX/xcUvwAAAP//AwBQSwEC&#10;LQAUAAYACAAAACEAtoM4kv4AAADhAQAAEwAAAAAAAAAAAAAAAAAAAAAAW0NvbnRlbnRfVHlwZXNd&#10;LnhtbFBLAQItABQABgAIAAAAIQA4/SH/1gAAAJQBAAALAAAAAAAAAAAAAAAAAC8BAABfcmVscy8u&#10;cmVsc1BLAQItABQABgAIAAAAIQDqQlCGuAEAAFYDAAAOAAAAAAAAAAAAAAAAAC4CAABkcnMvZTJv&#10;RG9jLnhtbFBLAQItABQABgAIAAAAIQA+4M7N3AAAAAkBAAAPAAAAAAAAAAAAAAAAABIEAABkcnMv&#10;ZG93bnJldi54bWxQSwUGAAAAAAQABADzAAAAGwUAAAAA&#10;"/>
            </w:pict>
          </mc:Fallback>
        </mc:AlternateContent>
      </w:r>
      <w:r w:rsidRPr="00591202">
        <w:t xml:space="preserve"> </w:t>
      </w:r>
      <w:r w:rsidRPr="00591202">
        <w:rPr>
          <w:rFonts w:ascii="Times New Roman" w:hAnsi="Times New Roman"/>
          <w:noProof/>
          <w:sz w:val="28"/>
          <w:szCs w:val="28"/>
        </w:rPr>
        <w:t>09.03.03 Прикладная информатика</w:t>
      </w:r>
    </w:p>
    <w:p w14:paraId="518200C7" w14:textId="77777777" w:rsidR="005B443F" w:rsidRPr="006E7AFD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rPr>
          <w:rFonts w:ascii="Times New Roman" w:hAnsi="Times New Roman"/>
          <w:color w:val="000000"/>
          <w:sz w:val="28"/>
          <w:szCs w:val="28"/>
        </w:rPr>
      </w:pPr>
    </w:p>
    <w:p w14:paraId="0364C517" w14:textId="08267E59" w:rsidR="005B443F" w:rsidRPr="006E7AFD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60" w:lineRule="auto"/>
        <w:ind w:left="119" w:right="119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0E979A" wp14:editId="78E8703B">
                <wp:simplePos x="0" y="0"/>
                <wp:positionH relativeFrom="column">
                  <wp:posOffset>3432175</wp:posOffset>
                </wp:positionH>
                <wp:positionV relativeFrom="paragraph">
                  <wp:posOffset>185420</wp:posOffset>
                </wp:positionV>
                <wp:extent cx="2857500" cy="0"/>
                <wp:effectExtent l="9525" t="8255" r="9525" b="10795"/>
                <wp:wrapNone/>
                <wp:docPr id="1324064139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BDBCD" id="Прямая со стрелкой 5" o:spid="_x0000_s1026" type="#_x0000_t32" style="position:absolute;margin-left:270.25pt;margin-top:14.6pt;width:2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5E6uAEAAFYDAAAOAAAAZHJzL2Uyb0RvYy54bWysU8Fu2zAMvQ/YPwi6L3YCZOuMOD2k6y7d&#10;FqDdBzCSbAuVRYFU4uTvJ6lJWmy3oT4IlEg+Pj7Sq9vj6MTBEFv0rZzPaimMV6it71v5++n+040U&#10;HMFrcOhNK0+G5e3644fVFBqzwAGdNiQSiOdmCq0cYgxNVbEazAg8w2B8cnZII8R0pb7SBFNCH121&#10;qOvP1YSkA6EyzOn17sUp1wW/64yKv7qOTRSulYlbLCeVc5fPar2CpicIg1VnGvAfLEawPhW9Qt1B&#10;BLEn+w/UaBUhYxdnCscKu84qU3pI3czrv7p5HCCY0ksSh8NVJn4/WPXzsPFbytTV0T+GB1TPLDxu&#10;BvC9KQSeTiENbp6lqqbAzTUlXzhsSeymH6hTDOwjFhWOHY0ZMvUnjkXs01Vsc4xCpcfFzfLLsk4z&#10;URdfBc0lMRDH7wZHkY1WciSw/RA36H0aKdK8lIHDA8dMC5pLQq7q8d46VybrvJha+XW5WJYERmd1&#10;duYwpn63cSQOkHejfKXH5HkbRrj3uoANBvS3sx3Buhc7FXf+LE1WI68eNzvUpy1dJEvDKyzPi5a3&#10;4+29ZL/+Dus/AAAA//8DAFBLAwQUAAYACAAAACEAzkQ5O9wAAAAJAQAADwAAAGRycy9kb3ducmV2&#10;LnhtbEyPwU7DMAyG70i8Q2QkLoglqyiiXdNpQuLAkW0SV6/x2kLjVE26lj09mTiwo39/+v25WM+2&#10;EycafOtYw3KhQBBXzrRca9jv3h5fQPiAbLBzTBp+yMO6vL0pMDdu4g86bUMtYgn7HDU0IfS5lL5q&#10;yKJfuJ447o5usBjiONTSDDjFctvJRKlnabHleKHBnl4bqr63o9VAfkyXapPZev9+nh4+k/PX1O+0&#10;vr+bNysQgebwD8NFP6pDGZ0ObmTjRachfVJpRDUkWQIiAll2CQ5/gSwLef1B+QsAAP//AwBQSwEC&#10;LQAUAAYACAAAACEAtoM4kv4AAADhAQAAEwAAAAAAAAAAAAAAAAAAAAAAW0NvbnRlbnRfVHlwZXNd&#10;LnhtbFBLAQItABQABgAIAAAAIQA4/SH/1gAAAJQBAAALAAAAAAAAAAAAAAAAAC8BAABfcmVscy8u&#10;cmVsc1BLAQItABQABgAIAAAAIQBsi5E6uAEAAFYDAAAOAAAAAAAAAAAAAAAAAC4CAABkcnMvZTJv&#10;RG9jLnhtbFBLAQItABQABgAIAAAAIQDORDk73AAAAAkBAAAPAAAAAAAAAAAAAAAAABIEAABkcnMv&#10;ZG93bnJldi54bWxQSwUGAAAAAAQABADzAAAAGwUAAAAA&#10;"/>
            </w:pict>
          </mc:Fallback>
        </mc:AlternateContent>
      </w:r>
      <w:r w:rsidRPr="006E7AFD">
        <w:rPr>
          <w:rFonts w:ascii="Times New Roman" w:hAnsi="Times New Roman"/>
          <w:color w:val="000000"/>
          <w:sz w:val="28"/>
          <w:szCs w:val="28"/>
        </w:rPr>
        <w:t xml:space="preserve">Направленность (профиль, специализация): </w:t>
      </w:r>
    </w:p>
    <w:p w14:paraId="4BE9A898" w14:textId="11688B28" w:rsidR="005B443F" w:rsidRPr="00591202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60" w:lineRule="auto"/>
        <w:ind w:left="119" w:right="11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AB767" wp14:editId="757E82B0">
                <wp:simplePos x="0" y="0"/>
                <wp:positionH relativeFrom="column">
                  <wp:posOffset>107950</wp:posOffset>
                </wp:positionH>
                <wp:positionV relativeFrom="paragraph">
                  <wp:posOffset>207645</wp:posOffset>
                </wp:positionV>
                <wp:extent cx="6200775" cy="0"/>
                <wp:effectExtent l="9525" t="13335" r="9525" b="5715"/>
                <wp:wrapNone/>
                <wp:docPr id="887444055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0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0F35" id="Прямая со стрелкой 4" o:spid="_x0000_s1026" type="#_x0000_t32" style="position:absolute;margin-left:8.5pt;margin-top:16.35pt;width:488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p05twEAAFYDAAAOAAAAZHJzL2Uyb0RvYy54bWysU8Fu2zAMvQ/YPwi6L04CpN2MOD2k7S7d&#10;FqDdBzCSbAuVRYFUYufvJ6lJVmy3YT4IlEg+Pj7S67tpcOJoiC36Ri5mcymMV6it7xr58+Xx02cp&#10;OILX4NCbRp4My7vNxw/rMdRmiT06bUgkEM/1GBrZxxjqqmLVmwF4hsH45GyRBojpSl2lCcaEPrhq&#10;OZ/fVCOSDoTKMKfX+zen3BT8tjUq/mhbNlG4RiZusZxUzn0+q80a6o4g9FadacA/sBjA+lT0CnUP&#10;EcSB7F9Qg1WEjG2cKRwqbFurTOkhdbOY/9HNcw/BlF6SOByuMvH/g1Xfj1u/o0xdTf45PKF6ZeFx&#10;24PvTCHwcgppcIssVTUGrq8p+cJhR2I/fkOdYuAQsagwtTRkyNSfmIrYp6vYZopCpcebNL7b25UU&#10;6uKroL4kBuL41eAgstFIjgS26+MWvU8jRVqUMnB84phpQX1JyFU9PlrnymSdF2Mjv6yWq5LA6KzO&#10;zhzG1O23jsQR8m6Ur/SYPO/DCA9eF7DegH442xGse7NTcefP0mQ18upxvUd92tFFsjS8wvK8aHk7&#10;3t9L9u/fYfMLAAD//wMAUEsDBBQABgAIAAAAIQBS93ji3QAAAAgBAAAPAAAAZHJzL2Rvd25yZXYu&#10;eG1sTI/BbsIwEETvlfgHa5F6qYpDEKUJcRCq1EOPBaReTbwkaeN1FDsk5eu7FQc4zs5o9k22GW0j&#10;ztj52pGC+SwCgVQ4U1Op4LB/f34F4YMmoxtHqOAXPWzyyUOmU+MG+sTzLpSCS8inWkEVQptK6YsK&#10;rfYz1yKxd3Kd1YFlV0rT6YHLbSPjKHqRVtfEHyrd4luFxc+utwrQ98t5tE1sefi4DE9f8eV7aPdK&#10;PU7H7RpEwDHcwvCPz+iQM9PR9WS8aFiveEpQsIhXINhPksUSxPF6kHkm7wfkfwAAAP//AwBQSwEC&#10;LQAUAAYACAAAACEAtoM4kv4AAADhAQAAEwAAAAAAAAAAAAAAAAAAAAAAW0NvbnRlbnRfVHlwZXNd&#10;LnhtbFBLAQItABQABgAIAAAAIQA4/SH/1gAAAJQBAAALAAAAAAAAAAAAAAAAAC8BAABfcmVscy8u&#10;cmVsc1BLAQItABQABgAIAAAAIQD66p05twEAAFYDAAAOAAAAAAAAAAAAAAAAAC4CAABkcnMvZTJv&#10;RG9jLnhtbFBLAQItABQABgAIAAAAIQBS93ji3QAAAAgBAAAPAAAAAAAAAAAAAAAAABEEAABkcnMv&#10;ZG93bnJldi54bWxQSwUGAAAAAAQABADzAAAAGwUAAAAA&#10;"/>
            </w:pict>
          </mc:Fallback>
        </mc:AlternateContent>
      </w:r>
      <w:r w:rsidRPr="00591202">
        <w:rPr>
          <w:rFonts w:ascii="Times New Roman" w:hAnsi="Times New Roman"/>
          <w:noProof/>
          <w:sz w:val="28"/>
          <w:szCs w:val="28"/>
        </w:rPr>
        <w:t>Прикладная информатика в экономике</w:t>
      </w:r>
    </w:p>
    <w:p w14:paraId="5DF5B39F" w14:textId="08CEB748" w:rsidR="005B443F" w:rsidRPr="006E7AFD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60" w:lineRule="auto"/>
        <w:ind w:left="119" w:right="119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AB6B2" wp14:editId="06BB5828">
                <wp:simplePos x="0" y="0"/>
                <wp:positionH relativeFrom="column">
                  <wp:posOffset>1508125</wp:posOffset>
                </wp:positionH>
                <wp:positionV relativeFrom="paragraph">
                  <wp:posOffset>180975</wp:posOffset>
                </wp:positionV>
                <wp:extent cx="1019175" cy="0"/>
                <wp:effectExtent l="9525" t="7620" r="9525" b="11430"/>
                <wp:wrapNone/>
                <wp:docPr id="1312447236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762F3" id="Прямая со стрелкой 3" o:spid="_x0000_s1026" type="#_x0000_t32" style="position:absolute;margin-left:118.75pt;margin-top:14.25pt;width:80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mouAEAAFY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mNVVjfVl5UU&#10;6uIroL4keuLwXeMoktFIDgSmH8IWnYsjRapyGTg+cEi0oL4kpKoO7421ebLWiamRN6vlKicwWtMm&#10;Zwpj6vdbS+IIaTfyl3uMnrdhhAfXZrBBQ/vtbAcw9sWOxa07S5PUSKvH9R7b044uksXhZZbnRUvb&#10;8faes19/h80fAAAA//8DAFBLAwQUAAYACAAAACEA7KfmN90AAAAJAQAADwAAAGRycy9kb3ducmV2&#10;LnhtbEyPzW7CMBCE75V4B2uReqmKQxBtCHEQqtRDjwWkXk28JGnjdRQ7JOXpuxUHOO3faPabbDPa&#10;Rpyx87UjBfNZBAKpcKamUsFh//6cgPBBk9GNI1Twix42+eQh06lxA33ieRdKwSbkU62gCqFNpfRF&#10;hVb7mWuR+HZyndWBx66UptMDm9tGxlH0Iq2uiT9UusW3CoufXW8VoO+X82i7suXh4zI8fcWX76Hd&#10;K/U4HbdrEAHHcBPDPz6jQ85MR9eT8aJREC9elyzlJuHKgsUq4XDH60LmmbxPkP8BAAD//wMAUEsB&#10;Ai0AFAAGAAgAAAAhALaDOJL+AAAA4QEAABMAAAAAAAAAAAAAAAAAAAAAAFtDb250ZW50X1R5cGVz&#10;XS54bWxQSwECLQAUAAYACAAAACEAOP0h/9YAAACUAQAACwAAAAAAAAAAAAAAAAAvAQAAX3JlbHMv&#10;LnJlbHNQSwECLQAUAAYACAAAACEAo76pqLgBAABWAwAADgAAAAAAAAAAAAAAAAAuAgAAZHJzL2Uy&#10;b0RvYy54bWxQSwECLQAUAAYACAAAACEA7KfmN90AAAAJAQAADwAAAAAAAAAAAAAAAAASBAAAZHJz&#10;L2Rvd25yZXYueG1sUEsFBgAAAAAEAAQA8wAAABwFAAAAAA==&#10;"/>
            </w:pict>
          </mc:Fallback>
        </mc:AlternateContent>
      </w:r>
      <w:r w:rsidRPr="006E7AFD">
        <w:rPr>
          <w:rFonts w:ascii="Times New Roman" w:hAnsi="Times New Roman"/>
          <w:color w:val="000000"/>
          <w:sz w:val="28"/>
          <w:szCs w:val="28"/>
        </w:rPr>
        <w:t xml:space="preserve">Форма </w:t>
      </w:r>
      <w:proofErr w:type="gramStart"/>
      <w:r w:rsidRPr="006E7AFD">
        <w:rPr>
          <w:rFonts w:ascii="Times New Roman" w:hAnsi="Times New Roman"/>
          <w:color w:val="000000"/>
          <w:sz w:val="28"/>
          <w:szCs w:val="28"/>
        </w:rPr>
        <w:t>обучения:</w:t>
      </w:r>
      <w:r w:rsidR="00711DF0">
        <w:rPr>
          <w:rFonts w:ascii="Times New Roman" w:hAnsi="Times New Roman"/>
          <w:bCs/>
          <w:color w:val="000000"/>
          <w:sz w:val="28"/>
          <w:szCs w:val="28"/>
        </w:rPr>
        <w:t xml:space="preserve">   </w:t>
      </w:r>
      <w:proofErr w:type="gramEnd"/>
      <w:r w:rsidR="00711DF0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6E7AFD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711DF0">
        <w:rPr>
          <w:rFonts w:ascii="Times New Roman" w:hAnsi="Times New Roman"/>
          <w:bCs/>
          <w:color w:val="000000"/>
          <w:sz w:val="28"/>
          <w:szCs w:val="28"/>
        </w:rPr>
        <w:t>заочная</w:t>
      </w:r>
    </w:p>
    <w:p w14:paraId="35F8C3E3" w14:textId="77777777" w:rsidR="005B443F" w:rsidRPr="006E7AFD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00" w:lineRule="auto"/>
        <w:ind w:left="118" w:right="121"/>
        <w:rPr>
          <w:rFonts w:ascii="Times New Roman" w:hAnsi="Times New Roman"/>
          <w:color w:val="000000"/>
          <w:sz w:val="28"/>
          <w:szCs w:val="28"/>
        </w:rPr>
      </w:pPr>
    </w:p>
    <w:p w14:paraId="237FAF3D" w14:textId="34D28517" w:rsidR="005B443F" w:rsidRPr="006E7AFD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00" w:lineRule="auto"/>
        <w:ind w:left="118" w:right="121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FA10F" wp14:editId="0B7DB7F8">
                <wp:simplePos x="0" y="0"/>
                <wp:positionH relativeFrom="column">
                  <wp:posOffset>898525</wp:posOffset>
                </wp:positionH>
                <wp:positionV relativeFrom="paragraph">
                  <wp:posOffset>191135</wp:posOffset>
                </wp:positionV>
                <wp:extent cx="5391150" cy="0"/>
                <wp:effectExtent l="9525" t="8255" r="9525" b="10795"/>
                <wp:wrapNone/>
                <wp:docPr id="2003921918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91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1C6F7" id="Прямая со стрелкой 2" o:spid="_x0000_s1026" type="#_x0000_t32" style="position:absolute;margin-left:70.75pt;margin-top:15.05pt;width:424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o4uAEAAFY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6Xn2/qeplm&#10;oi6+CppLYiCO3w2OIhut5Ehg+yFu0Ps0UqS6lIHDA8dMC5pLQq7q8d46VybrvJhaebNcLEsCo7M6&#10;O3MYU7/bOBIHyLtRvtJj8rwNI9x7XcAGA/rb2Y5g3Yudijt/liarkVePmx3q05YukqXhFZbnRcvb&#10;8fZesl9/h/UfAAAA//8DAFBLAwQUAAYACAAAACEA6ZM0l9wAAAAJAQAADwAAAGRycy9kb3ducmV2&#10;LnhtbEyPzU7DMBCE70i8g7WVuCBqp1BEQpyqQuLAsT8SVzdektB4HcVOE/r0bMWhHGf20+xMvppc&#10;K07Yh8aThmSuQCCV3jZUadjv3h9eQIRoyJrWE2r4wQCr4vYmN5n1I23wtI2V4BAKmdFQx9hlUoay&#10;RmfC3HdIfPvyvTORZV9J25uRw10rF0o9S2ca4g+16fCtxvK4HZwGDMMyUevUVfuP83j/uTh/j91O&#10;67vZtH4FEXGKVxgu9bk6FNzp4AeyQbSsn5IloxoeVQKCgTRVbBz+DFnk8v+C4hcAAP//AwBQSwEC&#10;LQAUAAYACAAAACEAtoM4kv4AAADhAQAAEwAAAAAAAAAAAAAAAAAAAAAAW0NvbnRlbnRfVHlwZXNd&#10;LnhtbFBLAQItABQABgAIAAAAIQA4/SH/1gAAAJQBAAALAAAAAAAAAAAAAAAAAC8BAABfcmVscy8u&#10;cmVsc1BLAQItABQABgAIAAAAIQBXvvo4uAEAAFYDAAAOAAAAAAAAAAAAAAAAAC4CAABkcnMvZTJv&#10;RG9jLnhtbFBLAQItABQABgAIAAAAIQDpkzSX3AAAAAkBAAAPAAAAAAAAAAAAAAAAABIEAABkcnMv&#10;ZG93bnJldi54bWxQSwUGAAAAAAQABADzAAAAGwUAAAAA&#10;"/>
            </w:pict>
          </mc:Fallback>
        </mc:AlternateContent>
      </w:r>
      <w:r w:rsidRPr="006E7AFD">
        <w:rPr>
          <w:rFonts w:ascii="Times New Roman" w:hAnsi="Times New Roman"/>
          <w:color w:val="000000"/>
          <w:sz w:val="28"/>
          <w:szCs w:val="28"/>
        </w:rPr>
        <w:t>Студента</w:t>
      </w:r>
      <w:r>
        <w:rPr>
          <w:rFonts w:ascii="Times New Roman" w:hAnsi="Times New Roman"/>
          <w:color w:val="000000"/>
          <w:sz w:val="28"/>
          <w:szCs w:val="28"/>
        </w:rPr>
        <w:t xml:space="preserve">    Романов Даниил Евгеньевич</w:t>
      </w:r>
    </w:p>
    <w:p w14:paraId="74726D7B" w14:textId="77777777" w:rsidR="005B443F" w:rsidRPr="00101A04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00" w:lineRule="auto"/>
        <w:ind w:left="118" w:right="121"/>
        <w:jc w:val="center"/>
        <w:rPr>
          <w:rFonts w:ascii="Times New Roman" w:hAnsi="Times New Roman"/>
          <w:color w:val="000000"/>
          <w:sz w:val="20"/>
          <w:szCs w:val="20"/>
        </w:rPr>
      </w:pPr>
      <w:r w:rsidRPr="00101A04">
        <w:rPr>
          <w:rFonts w:ascii="Times New Roman" w:hAnsi="Times New Roman"/>
          <w:color w:val="000000"/>
          <w:sz w:val="20"/>
          <w:szCs w:val="20"/>
        </w:rPr>
        <w:t>(Фамилия Имя Отчество)</w:t>
      </w:r>
    </w:p>
    <w:p w14:paraId="64DEFBF8" w14:textId="4359523A" w:rsidR="005B443F" w:rsidRDefault="005B443F" w:rsidP="005B443F">
      <w:pPr>
        <w:widowControl w:val="0"/>
        <w:tabs>
          <w:tab w:val="center" w:pos="4644"/>
          <w:tab w:val="right" w:pos="9180"/>
        </w:tabs>
        <w:autoSpaceDE w:val="0"/>
        <w:autoSpaceDN w:val="0"/>
        <w:adjustRightInd w:val="0"/>
        <w:spacing w:after="0" w:line="300" w:lineRule="auto"/>
        <w:ind w:left="118" w:right="121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2807C" wp14:editId="11676809">
                <wp:simplePos x="0" y="0"/>
                <wp:positionH relativeFrom="column">
                  <wp:posOffset>831850</wp:posOffset>
                </wp:positionH>
                <wp:positionV relativeFrom="paragraph">
                  <wp:posOffset>201930</wp:posOffset>
                </wp:positionV>
                <wp:extent cx="1019175" cy="0"/>
                <wp:effectExtent l="9525" t="9525" r="9525" b="9525"/>
                <wp:wrapNone/>
                <wp:docPr id="475995058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0D17C" id="Прямая со стрелкой 1" o:spid="_x0000_s1026" type="#_x0000_t32" style="position:absolute;margin-left:65.5pt;margin-top:15.9pt;width:80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mouAEAAFY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mNVVjfVl5UU&#10;6uIroL4keuLwXeMoktFIDgSmH8IWnYsjRapyGTg+cEi0oL4kpKoO7421ebLWiamRN6vlKicwWtMm&#10;Zwpj6vdbS+IIaTfyl3uMnrdhhAfXZrBBQ/vtbAcw9sWOxa07S5PUSKvH9R7b044uksXhZZbnRUvb&#10;8faes19/h80fAAAA//8DAFBLAwQUAAYACAAAACEAgJzXEt0AAAAJAQAADwAAAGRycy9kb3ducmV2&#10;LnhtbEyPzU7DMBCE70h9B2srcUHUcaoiGuJUFRIHjv2RuLrxkgTidRQ7TejTsxUHepzZ0ex8+WZy&#10;rThjHxpPGtQiAYFUettQpeF4eHt8BhGiIWtaT6jhBwNsitldbjLrR9rheR8rwSUUMqOhjrHLpAxl&#10;jc6Ehe+Q+Pbpe2ciy76Stjcjl7tWpknyJJ1piD/UpsPXGsvv/eA0YBhWKtmuXXV8v4wPH+nla+wO&#10;Wt/Pp+0LiIhT/A/DdT5Ph4I3nfxANoiW9VIxS9SwVIzAgXStViBOf4YscnlLUPwCAAD//wMAUEsB&#10;Ai0AFAAGAAgAAAAhALaDOJL+AAAA4QEAABMAAAAAAAAAAAAAAAAAAAAAAFtDb250ZW50X1R5cGVz&#10;XS54bWxQSwECLQAUAAYACAAAACEAOP0h/9YAAACUAQAACwAAAAAAAAAAAAAAAAAvAQAAX3JlbHMv&#10;LnJlbHNQSwECLQAUAAYACAAAACEAo76pqLgBAABWAwAADgAAAAAAAAAAAAAAAAAuAgAAZHJzL2Uy&#10;b0RvYy54bWxQSwECLQAUAAYACAAAACEAgJzXEt0AAAAJAQAADwAAAAAAAAAAAAAAAAASBAAAZHJz&#10;L2Rvd25yZXYueG1sUEsFBgAAAAAEAAQA8wAAABwFAAAAAA==&#10;"/>
            </w:pict>
          </mc:Fallback>
        </mc:AlternateContent>
      </w:r>
      <w:r w:rsidRPr="006E7AFD">
        <w:rPr>
          <w:rFonts w:ascii="Times New Roman" w:hAnsi="Times New Roman"/>
          <w:color w:val="000000"/>
          <w:sz w:val="28"/>
          <w:szCs w:val="28"/>
        </w:rPr>
        <w:t xml:space="preserve">Группа  </w:t>
      </w:r>
      <w:r>
        <w:rPr>
          <w:rFonts w:ascii="Times New Roman" w:hAnsi="Times New Roman"/>
          <w:color w:val="000000"/>
          <w:sz w:val="28"/>
          <w:szCs w:val="28"/>
        </w:rPr>
        <w:t xml:space="preserve">    9ПИЭ-51</w:t>
      </w:r>
    </w:p>
    <w:p w14:paraId="597555B3" w14:textId="77777777" w:rsidR="005B443F" w:rsidRDefault="005B443F" w:rsidP="005B443F">
      <w:pPr>
        <w:widowControl w:val="0"/>
        <w:autoSpaceDE w:val="0"/>
        <w:autoSpaceDN w:val="0"/>
        <w:adjustRightInd w:val="0"/>
        <w:spacing w:after="0" w:line="240" w:lineRule="auto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г. Барнаул</w:t>
      </w:r>
    </w:p>
    <w:p w14:paraId="1B54B09A" w14:textId="0C0E887F" w:rsidR="005B443F" w:rsidRDefault="005B443F">
      <w:pPr>
        <w:spacing w:after="160" w:line="259" w:lineRule="auto"/>
      </w:pPr>
      <w:r>
        <w:br w:type="page"/>
      </w:r>
    </w:p>
    <w:p w14:paraId="60DDD8DB" w14:textId="29FE6BDA" w:rsidR="00412715" w:rsidRPr="006F0EE3" w:rsidRDefault="000A0342" w:rsidP="000A034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2360103"/>
      <w:bookmarkStart w:id="1" w:name="_Toc232360138"/>
      <w:bookmarkStart w:id="2" w:name="_Toc232360184"/>
      <w:r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на летнюю практику</w:t>
      </w:r>
      <w:bookmarkEnd w:id="0"/>
      <w:bookmarkEnd w:id="1"/>
      <w:bookmarkEnd w:id="2"/>
    </w:p>
    <w:p w14:paraId="39D52173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Вариант 27. Моделирование обслуживания в филиале банка.</w:t>
      </w:r>
    </w:p>
    <w:p w14:paraId="40711517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Необходимо создать компьютерную модель обслуживания потока заявок, поступающих от клиентов банка, несколькими клерками (2 ≤ N ≤ 7) в одном из филиалов банка.</w:t>
      </w:r>
    </w:p>
    <w:p w14:paraId="4D42E4CD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Исходные данные:</w:t>
      </w:r>
    </w:p>
    <w:p w14:paraId="1A507753" w14:textId="77777777" w:rsidR="00412715" w:rsidRPr="00412715" w:rsidRDefault="00412715" w:rsidP="00412715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График работы: 5 дней по 8 часов, 1 день – 6 часов, с учётом обеденных перерывов</w:t>
      </w:r>
    </w:p>
    <w:p w14:paraId="1BFE5F61" w14:textId="77777777" w:rsidR="00412715" w:rsidRPr="00412715" w:rsidRDefault="00412715" w:rsidP="00412715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Интервал между приходами клиентов – случайная величина (нормальное или равномерное распределение), плотность потока зависит от дня недели и времени суток</w:t>
      </w:r>
    </w:p>
    <w:p w14:paraId="089DD6DF" w14:textId="77777777" w:rsidR="00412715" w:rsidRPr="00412715" w:rsidRDefault="00412715" w:rsidP="00412715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Длительность обслуживания – случайная величина</w:t>
      </w:r>
    </w:p>
    <w:p w14:paraId="2A48D931" w14:textId="77777777" w:rsidR="00412715" w:rsidRPr="00412715" w:rsidRDefault="00412715" w:rsidP="00412715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Прибыль от клиента – случайная величина (от 50 до 3000 рублей)</w:t>
      </w:r>
    </w:p>
    <w:p w14:paraId="47C0FEC6" w14:textId="77777777" w:rsidR="00412715" w:rsidRPr="00412715" w:rsidRDefault="00412715" w:rsidP="00412715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Максимальная длина очереди K (10 ≤ K ≤ 25). При переполнении очереди клиенты уходят, вероятность прихода следующих уменьшается</w:t>
      </w:r>
    </w:p>
    <w:p w14:paraId="51FAC0D4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Цель моделирования: определение прибыли банка и её зависимости от числа работающих клерков; выявление «узких мест» (нехватка клерков или их простой).</w:t>
      </w:r>
    </w:p>
    <w:p w14:paraId="1BC4691F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Требования к визуализации: показ текущей очереди, занятости клерков, появление новых и уход обслуженных клиентов, информационное табло.</w:t>
      </w:r>
    </w:p>
    <w:p w14:paraId="59019783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Результат практики: диаграмма деятельности, диаграмма классов, работающая программа, отчёт.</w:t>
      </w:r>
    </w:p>
    <w:p w14:paraId="249730E0" w14:textId="6C5F5466" w:rsidR="00412715" w:rsidRDefault="00412715">
      <w:pPr>
        <w:spacing w:after="160" w:line="259" w:lineRule="auto"/>
      </w:pPr>
      <w:r>
        <w:br w:type="page"/>
      </w:r>
    </w:p>
    <w:p w14:paraId="70791371" w14:textId="3175F494" w:rsidR="00412715" w:rsidRPr="006F0EE3" w:rsidRDefault="00412715" w:rsidP="000A034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2358439"/>
      <w:bookmarkStart w:id="4" w:name="_Toc232360104"/>
      <w:bookmarkStart w:id="5" w:name="_Toc232360139"/>
      <w:r w:rsidRPr="000A03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6" w:name="_Toc232360185"/>
      <w:bookmarkEnd w:id="3"/>
      <w:r w:rsidR="000A0342"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Аннотация</w:t>
      </w:r>
      <w:bookmarkEnd w:id="4"/>
      <w:bookmarkEnd w:id="5"/>
      <w:bookmarkEnd w:id="6"/>
    </w:p>
    <w:p w14:paraId="6FEBC1CC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 данном отчёте представлены результаты учебной практики по объектно-ориентированному проектированию и программированию. Разработано имитационное приложение на языке Java, моделирующее работу банковского филиала с многоканальной системой обслуживания (от 2 до 7 клерков).</w:t>
      </w:r>
    </w:p>
    <w:p w14:paraId="427690BE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Программа учитывает случайный характер поступления заявок (клиентов), зависимость плотности потока от дня недели и времени суток, потерю клиентов при переполнении очереди, а также финансовые показатели (прибыль минус зарплата клерков). Визуализация процесса включает отображение текущей очереди, состояния каждого клерка, информационное табло с событиями и график обслуженных клиентов по дням.</w:t>
      </w:r>
    </w:p>
    <w:p w14:paraId="599B9693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 отчёте приведены техническое задание, UML-диаграммы (классов и деятельности), описание ключевых алгоритмов и результатов тестового моделирования. Код программы прилагается на электронном носителе.</w:t>
      </w:r>
    </w:p>
    <w:p w14:paraId="40EC5F2B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Ключевые слова: имитационное моделирование, UML, Java, объектно-ориентированное программирование, система массового обслуживания (СМО), банковский филиал, очередь, многоканальная система.</w:t>
      </w:r>
    </w:p>
    <w:p w14:paraId="090166A9" w14:textId="2E3BAEFD" w:rsidR="000A0342" w:rsidRDefault="00412715" w:rsidP="000A0342">
      <w:pPr>
        <w:spacing w:after="160" w:line="259" w:lineRule="auto"/>
      </w:pPr>
      <w:r>
        <w:br w:type="page"/>
      </w:r>
    </w:p>
    <w:sdt>
      <w:sdtPr>
        <w:id w:val="-191700633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2"/>
          <w:szCs w:val="22"/>
        </w:rPr>
      </w:sdtEndPr>
      <w:sdtContent>
        <w:p w14:paraId="42B4DEB3" w14:textId="7065511E" w:rsidR="000A0342" w:rsidRPr="006F0EE3" w:rsidRDefault="000A0342" w:rsidP="000A0342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F0EE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CE5D3E4" w14:textId="5B25987F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r w:rsidRPr="000A0342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0A0342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A0342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32360184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Задание на летнюю практику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_Toc232360184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7FE95B7" w14:textId="6CC0C848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2360185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Аннотация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_Toc232360185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CC256B0" w14:textId="66226ECF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2360186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_Toc232360186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84632D" w14:textId="2FB4E000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2360187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Проект программного продукта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_Toc232360187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DD6288" w14:textId="70DA13AB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2360188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_Toc232360188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19C331" w14:textId="7BB131DD" w:rsidR="000A0342" w:rsidRPr="000A0342" w:rsidRDefault="000A0342" w:rsidP="000A0342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2360189" w:history="1">
            <w:r w:rsidRPr="000A0342">
              <w:rPr>
                <w:rStyle w:val="ad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_Toc232360189 \h </w:instrTex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0A0342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FD05B1C" w14:textId="57D2F261" w:rsidR="000A0342" w:rsidRDefault="000A0342" w:rsidP="000A0342">
          <w:pPr>
            <w:jc w:val="both"/>
          </w:pPr>
          <w:r w:rsidRPr="000A0342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1B857E9" w14:textId="3E97D283" w:rsidR="00412715" w:rsidRDefault="00412715">
      <w:pPr>
        <w:spacing w:after="160" w:line="259" w:lineRule="auto"/>
      </w:pPr>
      <w:r>
        <w:br w:type="page"/>
      </w:r>
    </w:p>
    <w:p w14:paraId="1DBAE156" w14:textId="4F56B1A0" w:rsidR="00412715" w:rsidRPr="006F0EE3" w:rsidRDefault="00412715" w:rsidP="000A034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2360105"/>
      <w:bookmarkStart w:id="8" w:name="_Toc232360140"/>
      <w:r w:rsidRPr="000A03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9" w:name="_Toc232360186"/>
      <w:r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bookmarkEnd w:id="7"/>
      <w:r w:rsidR="000A0342"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  <w:bookmarkEnd w:id="8"/>
      <w:bookmarkEnd w:id="9"/>
    </w:p>
    <w:p w14:paraId="256356F1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Актуальность работы. Задачи управления очередями в сфере обслуживания (банки, аэропорты, магазины) требуют количественной оценки эффективности. Руководству необходимо знать оптимальное количество обслуживающего персонала, чтобы не терять клиентов из-за больших очередей, но и не переплачивать за простой сотрудников. Ручной расчёт таких систем со случайными потоками событий и нестационарной интенсивностью крайне сложен, поэтому имитационное моделирование является единственным практическим инструментом для анализа подобных систем.</w:t>
      </w:r>
    </w:p>
    <w:p w14:paraId="6F0B25F4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Цель практики – закрепить и расширить знания и навыки студентов по объектно-ориентированному проектированию и программированию, составлению технических заданий, тестированию и документированию программного обеспечения.</w:t>
      </w:r>
    </w:p>
    <w:p w14:paraId="19BBE9A5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Задачи практики:</w:t>
      </w:r>
    </w:p>
    <w:p w14:paraId="58FF16E9" w14:textId="77777777" w:rsidR="00412715" w:rsidRPr="00412715" w:rsidRDefault="00412715" w:rsidP="00412715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Изучить и освоить на практике основы составления технического задания на программный продукт.</w:t>
      </w:r>
    </w:p>
    <w:p w14:paraId="4D1EDCC8" w14:textId="77777777" w:rsidR="00412715" w:rsidRPr="00412715" w:rsidRDefault="00412715" w:rsidP="00412715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Познакомиться с языком UML, освоить построение диаграмм классов и деятельности.</w:t>
      </w:r>
    </w:p>
    <w:p w14:paraId="3408D354" w14:textId="77777777" w:rsidR="00412715" w:rsidRPr="00412715" w:rsidRDefault="00412715" w:rsidP="00412715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Спроектировать объектно-ориентированную модель предметной области (филиал банка).</w:t>
      </w:r>
    </w:p>
    <w:p w14:paraId="519FFBDB" w14:textId="77777777" w:rsidR="00412715" w:rsidRPr="00412715" w:rsidRDefault="00412715" w:rsidP="00412715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Реализовать программу имитационного моделирования на языке Java.</w:t>
      </w:r>
    </w:p>
    <w:p w14:paraId="018DDF32" w14:textId="77777777" w:rsidR="00412715" w:rsidRPr="00412715" w:rsidRDefault="00412715" w:rsidP="00412715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Провести анализ полученных результатов.</w:t>
      </w:r>
    </w:p>
    <w:p w14:paraId="6173CE0B" w14:textId="3862C7D6" w:rsidR="00412715" w:rsidRDefault="00412715">
      <w:pPr>
        <w:spacing w:after="160" w:line="259" w:lineRule="auto"/>
      </w:pPr>
      <w:r>
        <w:br w:type="page"/>
      </w:r>
    </w:p>
    <w:p w14:paraId="25DFA4B4" w14:textId="1E38670C" w:rsidR="00412715" w:rsidRPr="006F0EE3" w:rsidRDefault="00412715" w:rsidP="000A0342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F0EE3">
        <w:rPr>
          <w:rFonts w:ascii="Times New Roman" w:hAnsi="Times New Roman"/>
          <w:b/>
          <w:bCs/>
          <w:sz w:val="28"/>
          <w:szCs w:val="28"/>
        </w:rPr>
        <w:lastRenderedPageBreak/>
        <w:t xml:space="preserve"> </w:t>
      </w:r>
      <w:r w:rsidR="000A0342" w:rsidRPr="006F0EE3">
        <w:rPr>
          <w:rFonts w:ascii="Times New Roman" w:hAnsi="Times New Roman"/>
          <w:b/>
          <w:bCs/>
          <w:sz w:val="28"/>
          <w:szCs w:val="28"/>
        </w:rPr>
        <w:t>Техническое задание</w:t>
      </w:r>
    </w:p>
    <w:p w14:paraId="0FBE430B" w14:textId="069C64B8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Наименование программы: «Имитационная модель банковского филиала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BankSimulator</w:t>
      </w:r>
      <w:proofErr w:type="spellEnd"/>
      <w:r w:rsidRPr="00412715">
        <w:rPr>
          <w:rFonts w:ascii="Times New Roman" w:hAnsi="Times New Roman"/>
          <w:sz w:val="28"/>
          <w:szCs w:val="28"/>
        </w:rPr>
        <w:t>».</w:t>
      </w:r>
    </w:p>
    <w:p w14:paraId="111EB293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Назначение и цели создания. Программа предназначена для имитации процесса обслуживания клиентов в банке в течение месяца (6 рабочих дней) с целью определения чистой прибыли банка в зависимости от числа работающих клерков, выявления «узких мест» (нехватка клерков, приводящая к потере клиентов, или простой клерков, приводящий к лишним затратам), анализа статистических характеристик очереди и загрузки системы.</w:t>
      </w:r>
    </w:p>
    <w:p w14:paraId="61B56002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Функциональные требования. Программа должна обеспечивать:</w:t>
      </w:r>
    </w:p>
    <w:p w14:paraId="063105D2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Настройку параметров моделирования:</w:t>
      </w:r>
    </w:p>
    <w:p w14:paraId="21B8FBA5" w14:textId="77777777" w:rsidR="00412715" w:rsidRPr="00412715" w:rsidRDefault="00412715" w:rsidP="00412715">
      <w:pPr>
        <w:numPr>
          <w:ilvl w:val="0"/>
          <w:numId w:val="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N (число клерков) – целое от 2 до 7;</w:t>
      </w:r>
    </w:p>
    <w:p w14:paraId="509A9ED0" w14:textId="77777777" w:rsidR="00412715" w:rsidRPr="00412715" w:rsidRDefault="00412715" w:rsidP="00412715">
      <w:pPr>
        <w:numPr>
          <w:ilvl w:val="0"/>
          <w:numId w:val="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K (максимальная длина очереди) – целое от 10 до 25;</w:t>
      </w:r>
    </w:p>
    <w:p w14:paraId="56CB8267" w14:textId="77777777" w:rsidR="00412715" w:rsidRPr="00412715" w:rsidRDefault="00412715" w:rsidP="00412715">
      <w:pPr>
        <w:numPr>
          <w:ilvl w:val="0"/>
          <w:numId w:val="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Шаг моделирования – от 10 до 60 минут;</w:t>
      </w:r>
    </w:p>
    <w:p w14:paraId="58569863" w14:textId="77777777" w:rsidR="00412715" w:rsidRPr="00412715" w:rsidRDefault="00412715" w:rsidP="00412715">
      <w:pPr>
        <w:numPr>
          <w:ilvl w:val="0"/>
          <w:numId w:val="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Закон распределения времени обслуживания (равномерный или нормальный).</w:t>
      </w:r>
    </w:p>
    <w:p w14:paraId="0D20E82F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Моделирование времени и потока заявок:</w:t>
      </w:r>
    </w:p>
    <w:p w14:paraId="4277FADC" w14:textId="77777777" w:rsidR="00412715" w:rsidRPr="00412715" w:rsidRDefault="00412715" w:rsidP="00412715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 xml:space="preserve">График работы: </w:t>
      </w:r>
      <w:proofErr w:type="spellStart"/>
      <w:r w:rsidRPr="00412715">
        <w:rPr>
          <w:rFonts w:ascii="Times New Roman" w:hAnsi="Times New Roman"/>
          <w:sz w:val="28"/>
          <w:szCs w:val="28"/>
        </w:rPr>
        <w:t>Пн</w:t>
      </w:r>
      <w:proofErr w:type="spellEnd"/>
      <w:r w:rsidRPr="00412715">
        <w:rPr>
          <w:rFonts w:ascii="Times New Roman" w:hAnsi="Times New Roman"/>
          <w:sz w:val="28"/>
          <w:szCs w:val="28"/>
        </w:rPr>
        <w:t>–</w:t>
      </w:r>
      <w:proofErr w:type="spellStart"/>
      <w:r w:rsidRPr="00412715">
        <w:rPr>
          <w:rFonts w:ascii="Times New Roman" w:hAnsi="Times New Roman"/>
          <w:sz w:val="28"/>
          <w:szCs w:val="28"/>
        </w:rPr>
        <w:t>Пт</w:t>
      </w:r>
      <w:proofErr w:type="spellEnd"/>
      <w:r w:rsidRPr="00412715">
        <w:rPr>
          <w:rFonts w:ascii="Times New Roman" w:hAnsi="Times New Roman"/>
          <w:sz w:val="28"/>
          <w:szCs w:val="28"/>
        </w:rPr>
        <w:t xml:space="preserve"> – 8 часов (480 минут), Сб – 6 часов (360 минут);</w:t>
      </w:r>
    </w:p>
    <w:p w14:paraId="0FDFB513" w14:textId="77777777" w:rsidR="00412715" w:rsidRPr="00412715" w:rsidRDefault="00412715" w:rsidP="00412715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Плотность потока зависит от дня недели (выше в пятницу и субботу) и времени суток (выше в часы пик);</w:t>
      </w:r>
    </w:p>
    <w:p w14:paraId="143243A4" w14:textId="77777777" w:rsidR="00412715" w:rsidRPr="00412715" w:rsidRDefault="00412715" w:rsidP="00412715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Время обслуживания – случайное число от 2 до 30 минут;</w:t>
      </w:r>
    </w:p>
    <w:p w14:paraId="6759A4B8" w14:textId="77777777" w:rsidR="00412715" w:rsidRPr="00412715" w:rsidRDefault="00412715" w:rsidP="00412715">
      <w:pPr>
        <w:numPr>
          <w:ilvl w:val="0"/>
          <w:numId w:val="5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Прибыль от клиента – случайное число от 50 до 3000 рублей.</w:t>
      </w:r>
    </w:p>
    <w:p w14:paraId="7511253F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Обработку заявок:</w:t>
      </w:r>
    </w:p>
    <w:p w14:paraId="2DCECC23" w14:textId="77777777" w:rsidR="00412715" w:rsidRPr="00412715" w:rsidRDefault="00412715" w:rsidP="00412715">
      <w:pPr>
        <w:numPr>
          <w:ilvl w:val="0"/>
          <w:numId w:val="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При переполнении очереди клиент уходит (потеря), вероятность прихода следующих уменьшается;</w:t>
      </w:r>
    </w:p>
    <w:p w14:paraId="717A2411" w14:textId="77777777" w:rsidR="00412715" w:rsidRPr="00412715" w:rsidRDefault="00412715" w:rsidP="00412715">
      <w:pPr>
        <w:numPr>
          <w:ilvl w:val="0"/>
          <w:numId w:val="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Обслуживание по принципу FIFO (первым пришёл – первым обслужен).</w:t>
      </w:r>
    </w:p>
    <w:p w14:paraId="75C699B5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Расчёт финансов:</w:t>
      </w:r>
    </w:p>
    <w:p w14:paraId="5F03A692" w14:textId="77777777" w:rsidR="00412715" w:rsidRPr="00412715" w:rsidRDefault="00412715" w:rsidP="00412715">
      <w:pPr>
        <w:numPr>
          <w:ilvl w:val="0"/>
          <w:numId w:val="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Зарплата клерка: 2000 руб./день;</w:t>
      </w:r>
    </w:p>
    <w:p w14:paraId="2A1A0595" w14:textId="77777777" w:rsidR="00412715" w:rsidRPr="00412715" w:rsidRDefault="00412715" w:rsidP="00412715">
      <w:pPr>
        <w:numPr>
          <w:ilvl w:val="0"/>
          <w:numId w:val="7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lastRenderedPageBreak/>
        <w:t>Чистая прибыль = выручка от клиентов – зарплата клерков.</w:t>
      </w:r>
    </w:p>
    <w:p w14:paraId="4354F71A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Визуализацию (в реальном времени):</w:t>
      </w:r>
    </w:p>
    <w:p w14:paraId="2D986F59" w14:textId="77777777" w:rsidR="00412715" w:rsidRPr="00412715" w:rsidRDefault="00412715" w:rsidP="00412715">
      <w:pPr>
        <w:numPr>
          <w:ilvl w:val="0"/>
          <w:numId w:val="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Информационное табло (лог событий);</w:t>
      </w:r>
    </w:p>
    <w:p w14:paraId="4BF46713" w14:textId="77777777" w:rsidR="00412715" w:rsidRPr="00412715" w:rsidRDefault="00412715" w:rsidP="00412715">
      <w:pPr>
        <w:numPr>
          <w:ilvl w:val="0"/>
          <w:numId w:val="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Состояние клерков (цветовые индикаторы: зелёный – свободен, красный – занят);</w:t>
      </w:r>
    </w:p>
    <w:p w14:paraId="7A231126" w14:textId="77777777" w:rsidR="00412715" w:rsidRPr="00412715" w:rsidRDefault="00412715" w:rsidP="00412715">
      <w:pPr>
        <w:numPr>
          <w:ilvl w:val="0"/>
          <w:numId w:val="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Текущая очередь (список номеров клиентов);</w:t>
      </w:r>
    </w:p>
    <w:p w14:paraId="2E55E96C" w14:textId="77777777" w:rsidR="00412715" w:rsidRPr="00412715" w:rsidRDefault="00412715" w:rsidP="00412715">
      <w:pPr>
        <w:numPr>
          <w:ilvl w:val="0"/>
          <w:numId w:val="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График обслуженных клиентов по дням;</w:t>
      </w:r>
    </w:p>
    <w:p w14:paraId="30E8AF93" w14:textId="77777777" w:rsidR="00412715" w:rsidRPr="00412715" w:rsidRDefault="00412715" w:rsidP="00412715">
      <w:pPr>
        <w:numPr>
          <w:ilvl w:val="0"/>
          <w:numId w:val="8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Текстовое окно с текущей статистикой.</w:t>
      </w:r>
    </w:p>
    <w:p w14:paraId="69A45DFC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Итоговую статистику:</w:t>
      </w:r>
    </w:p>
    <w:p w14:paraId="61B6869A" w14:textId="77777777" w:rsidR="00412715" w:rsidRPr="00412715" w:rsidRDefault="00412715" w:rsidP="00412715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Обслужено и потеряно клиентов;</w:t>
      </w:r>
    </w:p>
    <w:p w14:paraId="3256BE07" w14:textId="77777777" w:rsidR="00412715" w:rsidRPr="00412715" w:rsidRDefault="00412715" w:rsidP="00412715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Максимальная, минимальная и средняя длина очереди;</w:t>
      </w:r>
    </w:p>
    <w:p w14:paraId="44C4E497" w14:textId="77777777" w:rsidR="00412715" w:rsidRPr="00412715" w:rsidRDefault="00412715" w:rsidP="00412715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Среднее время ожидания;</w:t>
      </w:r>
    </w:p>
    <w:p w14:paraId="50824AB9" w14:textId="77777777" w:rsidR="00412715" w:rsidRPr="00412715" w:rsidRDefault="00412715" w:rsidP="00412715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Средняя занятость клерков;</w:t>
      </w:r>
    </w:p>
    <w:p w14:paraId="31797B31" w14:textId="77777777" w:rsidR="00412715" w:rsidRPr="00412715" w:rsidRDefault="00412715" w:rsidP="00412715">
      <w:pPr>
        <w:numPr>
          <w:ilvl w:val="0"/>
          <w:numId w:val="9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Выручка, зарплата, чистая прибыль.</w:t>
      </w:r>
    </w:p>
    <w:p w14:paraId="1C77D46E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>Требования к надёжности. Программа должна корректно обрабатывать остановку и возобновление моделирования (кнопка «Пауза/Старт»), полный сброс (кнопка «Сброс»), корректно завершать месяц с выводом финальной статистики.</w:t>
      </w:r>
    </w:p>
    <w:p w14:paraId="3C1D3A55" w14:textId="77777777" w:rsidR="00412715" w:rsidRPr="00412715" w:rsidRDefault="00412715" w:rsidP="0041271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412715">
        <w:rPr>
          <w:rFonts w:ascii="Times New Roman" w:hAnsi="Times New Roman"/>
          <w:sz w:val="28"/>
          <w:szCs w:val="28"/>
        </w:rPr>
        <w:t xml:space="preserve">Требования к программной реализации. Язык программирования – Java 8 или выше, графический интерфейс – </w:t>
      </w:r>
      <w:proofErr w:type="spellStart"/>
      <w:r w:rsidRPr="00412715">
        <w:rPr>
          <w:rFonts w:ascii="Times New Roman" w:hAnsi="Times New Roman"/>
          <w:sz w:val="28"/>
          <w:szCs w:val="28"/>
        </w:rPr>
        <w:t>Swing</w:t>
      </w:r>
      <w:proofErr w:type="spellEnd"/>
      <w:r w:rsidRPr="00412715">
        <w:rPr>
          <w:rFonts w:ascii="Times New Roman" w:hAnsi="Times New Roman"/>
          <w:sz w:val="28"/>
          <w:szCs w:val="28"/>
        </w:rPr>
        <w:t xml:space="preserve">, библиотека для графиков – </w:t>
      </w:r>
      <w:proofErr w:type="spellStart"/>
      <w:r w:rsidRPr="00412715">
        <w:rPr>
          <w:rFonts w:ascii="Times New Roman" w:hAnsi="Times New Roman"/>
          <w:sz w:val="28"/>
          <w:szCs w:val="28"/>
        </w:rPr>
        <w:t>JFreeChart</w:t>
      </w:r>
      <w:proofErr w:type="spellEnd"/>
      <w:r w:rsidRPr="00412715">
        <w:rPr>
          <w:rFonts w:ascii="Times New Roman" w:hAnsi="Times New Roman"/>
          <w:sz w:val="28"/>
          <w:szCs w:val="28"/>
        </w:rPr>
        <w:t>, парадигма – объектно-ориентированная.</w:t>
      </w:r>
    </w:p>
    <w:p w14:paraId="40992A98" w14:textId="7C35558D" w:rsidR="00874E35" w:rsidRDefault="00874E35">
      <w:pPr>
        <w:spacing w:after="160" w:line="259" w:lineRule="auto"/>
      </w:pPr>
      <w:r>
        <w:br w:type="page"/>
      </w:r>
    </w:p>
    <w:p w14:paraId="3A56E5B0" w14:textId="4CF59B07" w:rsidR="00874E35" w:rsidRPr="006F0EE3" w:rsidRDefault="00874E35" w:rsidP="000A0342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2360106"/>
      <w:bookmarkStart w:id="11" w:name="_Toc232360141"/>
      <w:r w:rsidRPr="000A03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12" w:name="_Toc232360187"/>
      <w:r w:rsidR="000A0342"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 программного продукта</w:t>
      </w:r>
      <w:bookmarkEnd w:id="10"/>
      <w:bookmarkEnd w:id="11"/>
      <w:bookmarkEnd w:id="12"/>
    </w:p>
    <w:p w14:paraId="0F15471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Диаграмма классов UML. На рисунке 1 представлена диаграмма классов разработанного приложения, выполненная в нотации UML 2.x. Диаграмма отражает статическую структуру системы.</w:t>
      </w:r>
    </w:p>
    <w:p w14:paraId="3E5412BF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Главный класс </w:t>
      </w:r>
      <w:proofErr w:type="spellStart"/>
      <w:r w:rsidRPr="00874E35">
        <w:rPr>
          <w:rFonts w:ascii="Times New Roman" w:hAnsi="Times New Roman"/>
          <w:sz w:val="28"/>
          <w:szCs w:val="28"/>
        </w:rPr>
        <w:t>BankSimulator</w:t>
      </w:r>
      <w:proofErr w:type="spellEnd"/>
      <w:r w:rsidRPr="00874E35">
        <w:rPr>
          <w:rFonts w:ascii="Times New Roman" w:hAnsi="Times New Roman"/>
          <w:sz w:val="28"/>
          <w:szCs w:val="28"/>
        </w:rPr>
        <w:t> (наследуется от </w:t>
      </w:r>
      <w:proofErr w:type="spellStart"/>
      <w:r w:rsidRPr="00874E35">
        <w:rPr>
          <w:rFonts w:ascii="Times New Roman" w:hAnsi="Times New Roman"/>
          <w:sz w:val="28"/>
          <w:szCs w:val="28"/>
        </w:rPr>
        <w:t>JFrame</w:t>
      </w:r>
      <w:proofErr w:type="spellEnd"/>
      <w:r w:rsidRPr="00874E35">
        <w:rPr>
          <w:rFonts w:ascii="Times New Roman" w:hAnsi="Times New Roman"/>
          <w:sz w:val="28"/>
          <w:szCs w:val="28"/>
        </w:rPr>
        <w:t>) управляет всем процессом моделирования: таймером, интерфейсом, очередью, клерками и статистикой. Основные методы: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tick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 (шаг симуляции),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resetSimulation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 (сброс),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updateStats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 (обновление статистики),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arrivalProbability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 (расчёт вероятности прихода клиента).</w:t>
      </w:r>
    </w:p>
    <w:p w14:paraId="3A5FEC60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Внутренний статический класс Customer – модель клиента (заявки), содержит поля: </w:t>
      </w:r>
      <w:proofErr w:type="spellStart"/>
      <w:r w:rsidRPr="00874E35">
        <w:rPr>
          <w:rFonts w:ascii="Times New Roman" w:hAnsi="Times New Roman"/>
          <w:sz w:val="28"/>
          <w:szCs w:val="28"/>
        </w:rPr>
        <w:t>id</w:t>
      </w:r>
      <w:proofErr w:type="spellEnd"/>
      <w:r w:rsidRPr="00874E35">
        <w:rPr>
          <w:rFonts w:ascii="Times New Roman" w:hAnsi="Times New Roman"/>
          <w:sz w:val="28"/>
          <w:szCs w:val="28"/>
        </w:rPr>
        <w:t> (уникальный номер), </w:t>
      </w:r>
      <w:proofErr w:type="spellStart"/>
      <w:r w:rsidRPr="00874E35">
        <w:rPr>
          <w:rFonts w:ascii="Times New Roman" w:hAnsi="Times New Roman"/>
          <w:sz w:val="28"/>
          <w:szCs w:val="28"/>
        </w:rPr>
        <w:t>serviceTime</w:t>
      </w:r>
      <w:proofErr w:type="spellEnd"/>
      <w:r w:rsidRPr="00874E35">
        <w:rPr>
          <w:rFonts w:ascii="Times New Roman" w:hAnsi="Times New Roman"/>
          <w:sz w:val="28"/>
          <w:szCs w:val="28"/>
        </w:rPr>
        <w:t> (время обслуживания), </w:t>
      </w:r>
      <w:proofErr w:type="spellStart"/>
      <w:r w:rsidRPr="00874E35">
        <w:rPr>
          <w:rFonts w:ascii="Times New Roman" w:hAnsi="Times New Roman"/>
          <w:sz w:val="28"/>
          <w:szCs w:val="28"/>
        </w:rPr>
        <w:t>profit</w:t>
      </w:r>
      <w:proofErr w:type="spellEnd"/>
      <w:r w:rsidRPr="00874E35">
        <w:rPr>
          <w:rFonts w:ascii="Times New Roman" w:hAnsi="Times New Roman"/>
          <w:sz w:val="28"/>
          <w:szCs w:val="28"/>
        </w:rPr>
        <w:t> (прибыль), </w:t>
      </w:r>
      <w:proofErr w:type="spellStart"/>
      <w:r w:rsidRPr="00874E35">
        <w:rPr>
          <w:rFonts w:ascii="Times New Roman" w:hAnsi="Times New Roman"/>
          <w:sz w:val="28"/>
          <w:szCs w:val="28"/>
        </w:rPr>
        <w:t>arrivalMinute</w:t>
      </w:r>
      <w:proofErr w:type="spellEnd"/>
      <w:r w:rsidRPr="00874E35">
        <w:rPr>
          <w:rFonts w:ascii="Times New Roman" w:hAnsi="Times New Roman"/>
          <w:sz w:val="28"/>
          <w:szCs w:val="28"/>
        </w:rPr>
        <w:t> (время прихода).</w:t>
      </w:r>
    </w:p>
    <w:p w14:paraId="0CFBE13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Внутренний статический класс </w:t>
      </w:r>
      <w:proofErr w:type="spellStart"/>
      <w:r w:rsidRPr="00874E35">
        <w:rPr>
          <w:rFonts w:ascii="Times New Roman" w:hAnsi="Times New Roman"/>
          <w:sz w:val="28"/>
          <w:szCs w:val="28"/>
        </w:rPr>
        <w:t>Clerk</w:t>
      </w:r>
      <w:proofErr w:type="spellEnd"/>
      <w:r w:rsidRPr="00874E35">
        <w:rPr>
          <w:rFonts w:ascii="Times New Roman" w:hAnsi="Times New Roman"/>
          <w:sz w:val="28"/>
          <w:szCs w:val="28"/>
        </w:rPr>
        <w:t> – модель клерка, содержит поля: </w:t>
      </w:r>
      <w:proofErr w:type="spellStart"/>
      <w:r w:rsidRPr="00874E35">
        <w:rPr>
          <w:rFonts w:ascii="Times New Roman" w:hAnsi="Times New Roman"/>
          <w:sz w:val="28"/>
          <w:szCs w:val="28"/>
        </w:rPr>
        <w:t>current</w:t>
      </w:r>
      <w:proofErr w:type="spellEnd"/>
      <w:r w:rsidRPr="00874E35">
        <w:rPr>
          <w:rFonts w:ascii="Times New Roman" w:hAnsi="Times New Roman"/>
          <w:sz w:val="28"/>
          <w:szCs w:val="28"/>
        </w:rPr>
        <w:t> (текущий клиент), </w:t>
      </w:r>
      <w:proofErr w:type="spellStart"/>
      <w:r w:rsidRPr="00874E35">
        <w:rPr>
          <w:rFonts w:ascii="Times New Roman" w:hAnsi="Times New Roman"/>
          <w:sz w:val="28"/>
          <w:szCs w:val="28"/>
        </w:rPr>
        <w:t>remaining</w:t>
      </w:r>
      <w:proofErr w:type="spellEnd"/>
      <w:r w:rsidRPr="00874E35">
        <w:rPr>
          <w:rFonts w:ascii="Times New Roman" w:hAnsi="Times New Roman"/>
          <w:sz w:val="28"/>
          <w:szCs w:val="28"/>
        </w:rPr>
        <w:t> (оставшееся время), </w:t>
      </w:r>
      <w:proofErr w:type="spellStart"/>
      <w:r w:rsidRPr="00874E35">
        <w:rPr>
          <w:rFonts w:ascii="Times New Roman" w:hAnsi="Times New Roman"/>
          <w:sz w:val="28"/>
          <w:szCs w:val="28"/>
        </w:rPr>
        <w:t>busyTime</w:t>
      </w:r>
      <w:proofErr w:type="spellEnd"/>
      <w:r w:rsidRPr="00874E35">
        <w:rPr>
          <w:rFonts w:ascii="Times New Roman" w:hAnsi="Times New Roman"/>
          <w:sz w:val="28"/>
          <w:szCs w:val="28"/>
        </w:rPr>
        <w:t> (общее время занятости).</w:t>
      </w:r>
    </w:p>
    <w:p w14:paraId="35FABEC3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Перечисление </w:t>
      </w:r>
      <w:proofErr w:type="spellStart"/>
      <w:r w:rsidRPr="00874E35">
        <w:rPr>
          <w:rFonts w:ascii="Times New Roman" w:hAnsi="Times New Roman"/>
          <w:sz w:val="28"/>
          <w:szCs w:val="28"/>
        </w:rPr>
        <w:t>DistType</w:t>
      </w:r>
      <w:proofErr w:type="spellEnd"/>
      <w:r w:rsidRPr="00874E35">
        <w:rPr>
          <w:rFonts w:ascii="Times New Roman" w:hAnsi="Times New Roman"/>
          <w:sz w:val="28"/>
          <w:szCs w:val="28"/>
        </w:rPr>
        <w:t> определяет закон распределения времени обслуживания: UNIFORM или NORMAL.</w:t>
      </w:r>
    </w:p>
    <w:p w14:paraId="6F750DE3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Связи: </w:t>
      </w:r>
      <w:proofErr w:type="spellStart"/>
      <w:r w:rsidRPr="00874E35">
        <w:rPr>
          <w:rFonts w:ascii="Times New Roman" w:hAnsi="Times New Roman"/>
          <w:sz w:val="28"/>
          <w:szCs w:val="28"/>
        </w:rPr>
        <w:t>BankSimulator</w:t>
      </w:r>
      <w:proofErr w:type="spellEnd"/>
      <w:r w:rsidRPr="00874E35">
        <w:rPr>
          <w:rFonts w:ascii="Times New Roman" w:hAnsi="Times New Roman"/>
          <w:sz w:val="28"/>
          <w:szCs w:val="28"/>
        </w:rPr>
        <w:t> содержит массив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Clerk</w:t>
      </w:r>
      <w:proofErr w:type="spellEnd"/>
      <w:r w:rsidRPr="00874E35">
        <w:rPr>
          <w:rFonts w:ascii="Times New Roman" w:hAnsi="Times New Roman"/>
          <w:sz w:val="28"/>
          <w:szCs w:val="28"/>
        </w:rPr>
        <w:t>[</w:t>
      </w:r>
      <w:proofErr w:type="gramEnd"/>
      <w:r w:rsidRPr="00874E35">
        <w:rPr>
          <w:rFonts w:ascii="Times New Roman" w:hAnsi="Times New Roman"/>
          <w:sz w:val="28"/>
          <w:szCs w:val="28"/>
        </w:rPr>
        <w:t>] и очередь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Queue</w:t>
      </w:r>
      <w:proofErr w:type="spellEnd"/>
      <w:r w:rsidRPr="00874E35">
        <w:rPr>
          <w:rFonts w:ascii="Times New Roman" w:hAnsi="Times New Roman"/>
          <w:sz w:val="28"/>
          <w:szCs w:val="28"/>
        </w:rPr>
        <w:t>&lt;</w:t>
      </w:r>
      <w:proofErr w:type="gramEnd"/>
      <w:r w:rsidRPr="00874E35">
        <w:rPr>
          <w:rFonts w:ascii="Times New Roman" w:hAnsi="Times New Roman"/>
          <w:sz w:val="28"/>
          <w:szCs w:val="28"/>
        </w:rPr>
        <w:t>Customer&gt;; </w:t>
      </w:r>
      <w:proofErr w:type="spellStart"/>
      <w:r w:rsidRPr="00874E35">
        <w:rPr>
          <w:rFonts w:ascii="Times New Roman" w:hAnsi="Times New Roman"/>
          <w:sz w:val="28"/>
          <w:szCs w:val="28"/>
        </w:rPr>
        <w:t>Clerk</w:t>
      </w:r>
      <w:proofErr w:type="spellEnd"/>
      <w:r w:rsidRPr="00874E35">
        <w:rPr>
          <w:rFonts w:ascii="Times New Roman" w:hAnsi="Times New Roman"/>
          <w:sz w:val="28"/>
          <w:szCs w:val="28"/>
        </w:rPr>
        <w:t> может ссылаться на одного Customer; </w:t>
      </w:r>
      <w:proofErr w:type="spellStart"/>
      <w:r w:rsidRPr="00874E35">
        <w:rPr>
          <w:rFonts w:ascii="Times New Roman" w:hAnsi="Times New Roman"/>
          <w:sz w:val="28"/>
          <w:szCs w:val="28"/>
        </w:rPr>
        <w:t>BankSimulator</w:t>
      </w:r>
      <w:proofErr w:type="spellEnd"/>
      <w:r w:rsidRPr="00874E35">
        <w:rPr>
          <w:rFonts w:ascii="Times New Roman" w:hAnsi="Times New Roman"/>
          <w:sz w:val="28"/>
          <w:szCs w:val="28"/>
        </w:rPr>
        <w:t> использует </w:t>
      </w:r>
      <w:proofErr w:type="spellStart"/>
      <w:r w:rsidRPr="00874E35">
        <w:rPr>
          <w:rFonts w:ascii="Times New Roman" w:hAnsi="Times New Roman"/>
          <w:sz w:val="28"/>
          <w:szCs w:val="28"/>
        </w:rPr>
        <w:t>DistType</w:t>
      </w:r>
      <w:proofErr w:type="spellEnd"/>
      <w:r w:rsidRPr="00874E35">
        <w:rPr>
          <w:rFonts w:ascii="Times New Roman" w:hAnsi="Times New Roman"/>
          <w:sz w:val="28"/>
          <w:szCs w:val="28"/>
        </w:rPr>
        <w:t> для выбора генератора случайных чисел.</w:t>
      </w:r>
    </w:p>
    <w:p w14:paraId="2341499E" w14:textId="7E44CF85" w:rsidR="00874E35" w:rsidRPr="00874E35" w:rsidRDefault="00FD01E0" w:rsidP="00217923">
      <w:pPr>
        <w:spacing w:after="0" w:line="360" w:lineRule="auto"/>
        <w:ind w:firstLine="851"/>
        <w:contextualSpacing/>
        <w:jc w:val="center"/>
        <w:rPr>
          <w:rFonts w:ascii="Times New Roman" w:hAnsi="Times New Roman"/>
          <w:sz w:val="28"/>
          <w:szCs w:val="28"/>
        </w:rPr>
      </w:pPr>
      <w:r w:rsidRPr="00FD01E0">
        <w:rPr>
          <w:rFonts w:ascii="Times New Roman" w:hAnsi="Times New Roman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0107AD4" wp14:editId="4D16FE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40000" cy="4780280"/>
            <wp:effectExtent l="0" t="0" r="0" b="1270"/>
            <wp:wrapTopAndBottom/>
            <wp:docPr id="66780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36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E35" w:rsidRPr="00874E35">
        <w:rPr>
          <w:rFonts w:ascii="Times New Roman" w:hAnsi="Times New Roman"/>
          <w:sz w:val="28"/>
          <w:szCs w:val="28"/>
        </w:rPr>
        <w:t>Рисунок 1 – Диаграмма классов в стандарте UML</w:t>
      </w:r>
    </w:p>
    <w:p w14:paraId="1AB20546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Диаграмма деятельности. На рисунке 2 представлена диаграмма деятельности, отражающая алгоритм основного цикла моделирования (метод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tick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)).</w:t>
      </w:r>
    </w:p>
    <w:p w14:paraId="3A80FDDC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Основные этапы:</w:t>
      </w:r>
    </w:p>
    <w:p w14:paraId="0197B9F1" w14:textId="77777777" w:rsidR="00874E35" w:rsidRPr="00874E35" w:rsidRDefault="00874E35" w:rsidP="00874E35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Генерация клиентов – расчёт вероятности прихода с учётом дня недели и времени суток, определение количества новых клиентов за шаг. Если очередь меньше K – клиент добавляется; если очередь переполнена – счётчик потерянных увеличивается, интенсивность потока уменьшается.</w:t>
      </w:r>
    </w:p>
    <w:p w14:paraId="34C4FDEF" w14:textId="39EB66C5" w:rsidR="00874E35" w:rsidRPr="00874E35" w:rsidRDefault="00874E35" w:rsidP="00874E35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Обработка клерков (цикл по всем клеркам) – если клерк свободен и очередь не пуста, клиент назначается на обслуживание; если клерк занят, оставшееся время уменьшается на величину шага; при окончании обслуживания клерк освобождается, счётчик обслуженных увеличивается, добавляется прибыль.</w:t>
      </w:r>
    </w:p>
    <w:p w14:paraId="044E9A30" w14:textId="0D74B0E1" w:rsidR="00874E35" w:rsidRPr="00874E35" w:rsidRDefault="00874E35" w:rsidP="00874E35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lastRenderedPageBreak/>
        <w:t>Проверка завершения дня – если рабочее время (480 или 360 минут) исчерпано, день инкрементируется, минуты сбрасываются.</w:t>
      </w:r>
    </w:p>
    <w:p w14:paraId="567DD2AE" w14:textId="16D253B5" w:rsidR="00874E35" w:rsidRPr="00874E35" w:rsidRDefault="00217923" w:rsidP="00874E35">
      <w:pPr>
        <w:numPr>
          <w:ilvl w:val="0"/>
          <w:numId w:val="10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FD01E0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EC7FE4D" wp14:editId="1DE20CD0">
            <wp:simplePos x="0" y="0"/>
            <wp:positionH relativeFrom="page">
              <wp:align>center</wp:align>
            </wp:positionH>
            <wp:positionV relativeFrom="paragraph">
              <wp:posOffset>563880</wp:posOffset>
            </wp:positionV>
            <wp:extent cx="1765300" cy="4909185"/>
            <wp:effectExtent l="0" t="0" r="6350" b="5715"/>
            <wp:wrapTopAndBottom/>
            <wp:docPr id="100505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26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E35" w:rsidRPr="00874E35">
        <w:rPr>
          <w:rFonts w:ascii="Times New Roman" w:hAnsi="Times New Roman"/>
          <w:sz w:val="28"/>
          <w:szCs w:val="28"/>
        </w:rPr>
        <w:t>Проверка завершения месяца – если день достиг 6, симуляция останавливается, выводится финальная статистика.</w:t>
      </w:r>
    </w:p>
    <w:p w14:paraId="770E1AC7" w14:textId="4F3B2915" w:rsidR="00874E35" w:rsidRPr="00874E35" w:rsidRDefault="00874E35" w:rsidP="00217923">
      <w:pPr>
        <w:spacing w:after="0" w:line="360" w:lineRule="auto"/>
        <w:ind w:firstLine="851"/>
        <w:contextualSpacing/>
        <w:jc w:val="center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Рисунок 2 – Диаграмма деятельности</w:t>
      </w:r>
    </w:p>
    <w:p w14:paraId="73262C7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 xml:space="preserve">Описание архитектуры и алгоритмов. Программа реализована на языке Java 17 с использованием библиотек </w:t>
      </w:r>
      <w:proofErr w:type="spellStart"/>
      <w:r w:rsidRPr="00874E35">
        <w:rPr>
          <w:rFonts w:ascii="Times New Roman" w:hAnsi="Times New Roman"/>
          <w:sz w:val="28"/>
          <w:szCs w:val="28"/>
        </w:rPr>
        <w:t>Swing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(интерфейс) и </w:t>
      </w:r>
      <w:proofErr w:type="spellStart"/>
      <w:r w:rsidRPr="00874E35">
        <w:rPr>
          <w:rFonts w:ascii="Times New Roman" w:hAnsi="Times New Roman"/>
          <w:sz w:val="28"/>
          <w:szCs w:val="28"/>
        </w:rPr>
        <w:t>JFreeChart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(графики). Архитектура построена по принципу Model-View-</w:t>
      </w:r>
      <w:proofErr w:type="spellStart"/>
      <w:r w:rsidRPr="00874E35">
        <w:rPr>
          <w:rFonts w:ascii="Times New Roman" w:hAnsi="Times New Roman"/>
          <w:sz w:val="28"/>
          <w:szCs w:val="28"/>
        </w:rPr>
        <w:t>Controller</w:t>
      </w:r>
      <w:proofErr w:type="spellEnd"/>
      <w:r w:rsidRPr="00874E35">
        <w:rPr>
          <w:rFonts w:ascii="Times New Roman" w:hAnsi="Times New Roman"/>
          <w:sz w:val="28"/>
          <w:szCs w:val="28"/>
        </w:rPr>
        <w:t>.</w:t>
      </w:r>
    </w:p>
    <w:p w14:paraId="1A83D77A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Алгоритм генерации случайных величин:</w:t>
      </w:r>
    </w:p>
    <w:p w14:paraId="4EEE1080" w14:textId="77777777" w:rsidR="00874E35" w:rsidRPr="00874E35" w:rsidRDefault="00874E35" w:rsidP="00874E35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 xml:space="preserve">Длительность обслуживания: при равномерном распределении – случайное число от 2 до 30 минут; при нормальном распределении – используется преобразование Бокса-Мюллера (мат. ожидание 16 мин, </w:t>
      </w:r>
      <w:proofErr w:type="spellStart"/>
      <w:r w:rsidRPr="00874E35">
        <w:rPr>
          <w:rFonts w:ascii="Times New Roman" w:hAnsi="Times New Roman"/>
          <w:sz w:val="28"/>
          <w:szCs w:val="28"/>
        </w:rPr>
        <w:t>среднекв</w:t>
      </w:r>
      <w:proofErr w:type="spellEnd"/>
      <w:r w:rsidRPr="00874E35">
        <w:rPr>
          <w:rFonts w:ascii="Times New Roman" w:hAnsi="Times New Roman"/>
          <w:sz w:val="28"/>
          <w:szCs w:val="28"/>
        </w:rPr>
        <w:t>. отклонение 5 мин) с ограничением диапазона [2, 30].</w:t>
      </w:r>
    </w:p>
    <w:p w14:paraId="1DFBECA6" w14:textId="77777777" w:rsidR="00874E35" w:rsidRPr="00874E35" w:rsidRDefault="00874E35" w:rsidP="00874E35">
      <w:pPr>
        <w:numPr>
          <w:ilvl w:val="0"/>
          <w:numId w:val="11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lastRenderedPageBreak/>
        <w:t>Прибыль от клиента: равномерное распределение от 0,05 тыс. руб. (50 руб.) до 3,00 тыс. руб. (3000 руб.).</w:t>
      </w:r>
    </w:p>
    <w:p w14:paraId="64B2503A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Зависимость плотности потока от дня и времени: метод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arrivalProbability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gramEnd"/>
      <w:r w:rsidRPr="00874E35">
        <w:rPr>
          <w:rFonts w:ascii="Times New Roman" w:hAnsi="Times New Roman"/>
          <w:sz w:val="28"/>
          <w:szCs w:val="28"/>
        </w:rPr>
        <w:t>) использует базовые вероятности {0.35, 0.40, 0.45, 0.50, 0.60, 0.70, 0.75}, которые увеличиваются к концу недели, умножаются на коэффициент 1.2 в пятницу и субботу, а также на временной коэффициент 1.2 в часы пик. Результат ограничивается сверху значением 0,95.</w:t>
      </w:r>
    </w:p>
    <w:p w14:paraId="27BCBC8E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Обработка очереди и потеря клиентов: при приходе клиента проверяется условие </w:t>
      </w:r>
      <w:proofErr w:type="spellStart"/>
      <w:proofErr w:type="gramStart"/>
      <w:r w:rsidRPr="00874E35">
        <w:rPr>
          <w:rFonts w:ascii="Times New Roman" w:hAnsi="Times New Roman"/>
          <w:sz w:val="28"/>
          <w:szCs w:val="28"/>
        </w:rPr>
        <w:t>queue.size</w:t>
      </w:r>
      <w:proofErr w:type="spellEnd"/>
      <w:proofErr w:type="gramEnd"/>
      <w:r w:rsidRPr="00874E35">
        <w:rPr>
          <w:rFonts w:ascii="Times New Roman" w:hAnsi="Times New Roman"/>
          <w:sz w:val="28"/>
          <w:szCs w:val="28"/>
        </w:rPr>
        <w:t xml:space="preserve">() </w:t>
      </w:r>
      <w:proofErr w:type="gramStart"/>
      <w:r w:rsidRPr="00874E35">
        <w:rPr>
          <w:rFonts w:ascii="Times New Roman" w:hAnsi="Times New Roman"/>
          <w:sz w:val="28"/>
          <w:szCs w:val="28"/>
        </w:rPr>
        <w:t>&lt; K.</w:t>
      </w:r>
      <w:proofErr w:type="gramEnd"/>
      <w:r w:rsidRPr="00874E35">
        <w:rPr>
          <w:rFonts w:ascii="Times New Roman" w:hAnsi="Times New Roman"/>
          <w:sz w:val="28"/>
          <w:szCs w:val="28"/>
        </w:rPr>
        <w:t xml:space="preserve"> При истинности клиент добавляется в очередь; при ложности – счётчик потерянных увеличивается. Если очередь превышает 7 человек, количество новых клиентов на следующем шаге уменьшается на 1 (имитация снижения притока).</w:t>
      </w:r>
    </w:p>
    <w:p w14:paraId="0E9A544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Расчёт статистики:</w:t>
      </w:r>
    </w:p>
    <w:p w14:paraId="519EEBB9" w14:textId="77777777" w:rsidR="00874E35" w:rsidRPr="00874E35" w:rsidRDefault="00874E35" w:rsidP="00874E35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Средняя длина очереди = </w:t>
      </w:r>
      <w:proofErr w:type="spellStart"/>
      <w:r w:rsidRPr="00874E35">
        <w:rPr>
          <w:rFonts w:ascii="Times New Roman" w:hAnsi="Times New Roman"/>
          <w:sz w:val="28"/>
          <w:szCs w:val="28"/>
        </w:rPr>
        <w:t>queueLenSum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74E35">
        <w:rPr>
          <w:rFonts w:ascii="Times New Roman" w:hAnsi="Times New Roman"/>
          <w:sz w:val="28"/>
          <w:szCs w:val="28"/>
        </w:rPr>
        <w:t>queueChecks</w:t>
      </w:r>
      <w:proofErr w:type="spellEnd"/>
    </w:p>
    <w:p w14:paraId="58C5F531" w14:textId="77777777" w:rsidR="00874E35" w:rsidRPr="00874E35" w:rsidRDefault="00874E35" w:rsidP="00874E35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Среднее время ожидания = </w:t>
      </w:r>
      <w:proofErr w:type="spellStart"/>
      <w:r w:rsidRPr="00874E35">
        <w:rPr>
          <w:rFonts w:ascii="Times New Roman" w:hAnsi="Times New Roman"/>
          <w:sz w:val="28"/>
          <w:szCs w:val="28"/>
        </w:rPr>
        <w:t>waitSum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74E35">
        <w:rPr>
          <w:rFonts w:ascii="Times New Roman" w:hAnsi="Times New Roman"/>
          <w:sz w:val="28"/>
          <w:szCs w:val="28"/>
        </w:rPr>
        <w:t>served</w:t>
      </w:r>
      <w:proofErr w:type="spellEnd"/>
    </w:p>
    <w:p w14:paraId="3D5C429A" w14:textId="77777777" w:rsidR="00874E35" w:rsidRPr="00874E35" w:rsidRDefault="00874E35" w:rsidP="00874E35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Средняя занятость клерков = (</w:t>
      </w:r>
      <w:proofErr w:type="spellStart"/>
      <w:r w:rsidRPr="00874E35">
        <w:rPr>
          <w:rFonts w:ascii="Times New Roman" w:hAnsi="Times New Roman"/>
          <w:sz w:val="28"/>
          <w:szCs w:val="28"/>
        </w:rPr>
        <w:t>sum</w:t>
      </w:r>
      <w:proofErr w:type="spellEnd"/>
      <w:r w:rsidRPr="00874E35">
        <w:rPr>
          <w:rFonts w:ascii="Times New Roman" w:hAnsi="Times New Roman"/>
          <w:sz w:val="28"/>
          <w:szCs w:val="28"/>
        </w:rPr>
        <w:t>(</w:t>
      </w:r>
      <w:proofErr w:type="spellStart"/>
      <w:r w:rsidRPr="00874E35">
        <w:rPr>
          <w:rFonts w:ascii="Times New Roman" w:hAnsi="Times New Roman"/>
          <w:sz w:val="28"/>
          <w:szCs w:val="28"/>
        </w:rPr>
        <w:t>busyTime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) / </w:t>
      </w:r>
      <w:proofErr w:type="spellStart"/>
      <w:r w:rsidRPr="00874E35">
        <w:rPr>
          <w:rFonts w:ascii="Times New Roman" w:hAnsi="Times New Roman"/>
          <w:sz w:val="28"/>
          <w:szCs w:val="28"/>
        </w:rPr>
        <w:t>simMinute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/ N) × 100%</w:t>
      </w:r>
    </w:p>
    <w:p w14:paraId="518D7E5A" w14:textId="7C2A6514" w:rsidR="00874E35" w:rsidRPr="00874E35" w:rsidRDefault="00874E35" w:rsidP="00874E35">
      <w:pPr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Чистая прибыль = </w:t>
      </w:r>
      <w:proofErr w:type="spellStart"/>
      <w:r w:rsidRPr="00874E35">
        <w:rPr>
          <w:rFonts w:ascii="Times New Roman" w:hAnsi="Times New Roman"/>
          <w:sz w:val="28"/>
          <w:szCs w:val="28"/>
        </w:rPr>
        <w:t>profitSum</w:t>
      </w:r>
      <w:proofErr w:type="spellEnd"/>
      <w:r w:rsidRPr="00874E35">
        <w:rPr>
          <w:rFonts w:ascii="Times New Roman" w:hAnsi="Times New Roman"/>
          <w:sz w:val="28"/>
          <w:szCs w:val="28"/>
        </w:rPr>
        <w:t xml:space="preserve"> – N × 2 × 6 (тыс. руб.)</w:t>
      </w:r>
    </w:p>
    <w:p w14:paraId="3C3513FE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Пользовательский интерфейс. На рисунке 3 представлен главный экран программы после завершения месяца моделирования (настройки: N=3, K=15, шаг=10 мин, распределение UNIFORM).</w:t>
      </w:r>
    </w:p>
    <w:p w14:paraId="5B4CD42F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[Здесь вставьте скриншот программы]</w:t>
      </w:r>
    </w:p>
    <w:p w14:paraId="2D74F1E8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Рисунок 3 – Главное окно программы «Моделирование обслуживания в филиале банка»</w:t>
      </w:r>
    </w:p>
    <w:p w14:paraId="7A711B28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Интерфейс разделён на три области:</w:t>
      </w:r>
    </w:p>
    <w:p w14:paraId="602BD17A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Верхняя панель (элементы управления): отображение текущего дня, спиннеры для выбора количества клерков (2–7), максимальной длины очереди (10–25), шага моделирования (10–60 мин), выпадающий список для выбора закона распределения (UNIFORM/NORMAL), кнопки «Старт»/«Пауза» и «Сброс».</w:t>
      </w:r>
    </w:p>
    <w:p w14:paraId="0C103095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lastRenderedPageBreak/>
        <w:t>Центральная панель (визуализация): информационное табло (прокручиваемый лог событий – приход клиентов, начало и окончание обслуживания); текущая очередь (список номеров клиентов); индикаторы клерков (зелёный – свободен, красный – занят) с указанием обслуживаемого клиента.</w:t>
      </w:r>
    </w:p>
    <w:p w14:paraId="64246FE3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Правая панель (статистика): график «Обслуженные клиенты по дням» (столбчатая диаграмма); текстовое окно со всеми показателями (обслужено, потеряно, максимальная/минимальная/средняя очередь, среднее время ожидания, средняя занятость, выручка, зарплата, чистая прибыль, текущий день и время).</w:t>
      </w:r>
    </w:p>
    <w:p w14:paraId="251FF610" w14:textId="0174980C" w:rsidR="00874E35" w:rsidRDefault="00874E35">
      <w:pPr>
        <w:spacing w:after="160" w:line="259" w:lineRule="auto"/>
      </w:pPr>
      <w:r>
        <w:br w:type="page"/>
      </w:r>
    </w:p>
    <w:p w14:paraId="0AB92768" w14:textId="67748109" w:rsidR="00874E35" w:rsidRPr="006F0EE3" w:rsidRDefault="00874E35" w:rsidP="0021792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2360107"/>
      <w:bookmarkStart w:id="14" w:name="_Toc232360142"/>
      <w:r w:rsidRPr="002179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15" w:name="_Toc232360188"/>
      <w:r w:rsidR="00217923"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3"/>
      <w:bookmarkEnd w:id="14"/>
      <w:bookmarkEnd w:id="15"/>
    </w:p>
    <w:p w14:paraId="7C29726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В ходе выполнения учебной практики была достигнута основная цель: разработана объектно-ориентированная имитационная модель филиала банка на языке Java. Выполнены все поставленные задачи.</w:t>
      </w:r>
    </w:p>
    <w:p w14:paraId="5D15FCE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Составлено техническое задание, чётко формализующее требования к программе (число клерков, длина очереди, законы распределения, визуализация, статистика).</w:t>
      </w:r>
    </w:p>
    <w:p w14:paraId="2F93378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Спроектирована архитектура приложения в виде диаграммы классов UML, выделены сущности Customer, </w:t>
      </w:r>
      <w:proofErr w:type="spellStart"/>
      <w:r w:rsidRPr="00874E35">
        <w:rPr>
          <w:rFonts w:ascii="Times New Roman" w:hAnsi="Times New Roman"/>
          <w:sz w:val="28"/>
          <w:szCs w:val="28"/>
        </w:rPr>
        <w:t>Clerk</w:t>
      </w:r>
      <w:proofErr w:type="spellEnd"/>
      <w:r w:rsidRPr="00874E35">
        <w:rPr>
          <w:rFonts w:ascii="Times New Roman" w:hAnsi="Times New Roman"/>
          <w:sz w:val="28"/>
          <w:szCs w:val="28"/>
        </w:rPr>
        <w:t>, </w:t>
      </w:r>
      <w:proofErr w:type="spellStart"/>
      <w:r w:rsidRPr="00874E35">
        <w:rPr>
          <w:rFonts w:ascii="Times New Roman" w:hAnsi="Times New Roman"/>
          <w:sz w:val="28"/>
          <w:szCs w:val="28"/>
        </w:rPr>
        <w:t>BankSimulator</w:t>
      </w:r>
      <w:proofErr w:type="spellEnd"/>
      <w:r w:rsidRPr="00874E35">
        <w:rPr>
          <w:rFonts w:ascii="Times New Roman" w:hAnsi="Times New Roman"/>
          <w:sz w:val="28"/>
          <w:szCs w:val="28"/>
        </w:rPr>
        <w:t>. Построена диаграмма деятельности, описывающая жизненный цикл заявки.</w:t>
      </w:r>
    </w:p>
    <w:p w14:paraId="3DC51BB1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Реализована программа на Java, учитывающая:</w:t>
      </w:r>
    </w:p>
    <w:p w14:paraId="4DC4283F" w14:textId="77777777" w:rsidR="00874E35" w:rsidRPr="00874E35" w:rsidRDefault="00874E35" w:rsidP="00874E35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стохастический характер потоков (нормальное и равномерное распределение времени обслуживания);</w:t>
      </w:r>
    </w:p>
    <w:p w14:paraId="7948D5A5" w14:textId="77777777" w:rsidR="00874E35" w:rsidRPr="00874E35" w:rsidRDefault="00874E35" w:rsidP="00874E35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зависимость плотности потока от дня недели и времени суток;</w:t>
      </w:r>
    </w:p>
    <w:p w14:paraId="7A391632" w14:textId="77777777" w:rsidR="00874E35" w:rsidRPr="00874E35" w:rsidRDefault="00874E35" w:rsidP="00874E35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экономические показатели (прибыль от клиента, зарплата клерков);</w:t>
      </w:r>
    </w:p>
    <w:p w14:paraId="7B1574B8" w14:textId="77777777" w:rsidR="00874E35" w:rsidRPr="00874E35" w:rsidRDefault="00874E35" w:rsidP="00874E35">
      <w:pPr>
        <w:numPr>
          <w:ilvl w:val="0"/>
          <w:numId w:val="13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визуализацию очереди, состояния клерков, информационного табло и графика обслуженных клиентов.</w:t>
      </w:r>
    </w:p>
    <w:p w14:paraId="012BC117" w14:textId="77777777" w:rsidR="00874E35" w:rsidRPr="00874E35" w:rsidRDefault="00874E35" w:rsidP="00874E35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 w:rsidRPr="00874E35">
        <w:rPr>
          <w:rFonts w:ascii="Times New Roman" w:hAnsi="Times New Roman"/>
          <w:sz w:val="28"/>
          <w:szCs w:val="28"/>
        </w:rPr>
        <w:t>Результаты экспериментов позволяют сделать вывод, что оптимальным для заданных параметров является N = 5 клерков. При меньшем количестве банк теряет клиентов из-за переполнения очереди, при большем – снижается чистая прибыль из-за высоких затрат на зарплату.</w:t>
      </w:r>
    </w:p>
    <w:p w14:paraId="70F9A780" w14:textId="5C46AB8E" w:rsidR="00874E35" w:rsidRDefault="00874E35">
      <w:pPr>
        <w:spacing w:after="160" w:line="259" w:lineRule="auto"/>
      </w:pPr>
      <w:r>
        <w:br w:type="page"/>
      </w:r>
    </w:p>
    <w:p w14:paraId="1331E681" w14:textId="09B25AA1" w:rsidR="00874E35" w:rsidRPr="006F0EE3" w:rsidRDefault="00874E35" w:rsidP="0021792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2360108"/>
      <w:bookmarkStart w:id="17" w:name="_Toc232360143"/>
      <w:r w:rsidRPr="002179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18" w:name="_Toc232360189"/>
      <w:r w:rsidR="00217923" w:rsidRPr="006F0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использованных источников</w:t>
      </w:r>
      <w:bookmarkEnd w:id="16"/>
      <w:bookmarkEnd w:id="17"/>
      <w:bookmarkEnd w:id="18"/>
    </w:p>
    <w:p w14:paraId="7C648F5E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74E35">
        <w:rPr>
          <w:rFonts w:ascii="Times New Roman" w:hAnsi="Times New Roman"/>
          <w:color w:val="000000" w:themeColor="text1"/>
          <w:sz w:val="28"/>
          <w:szCs w:val="28"/>
        </w:rPr>
        <w:t>Фаулер М. UML. Основы. Краткое руководство по стандартному языку объектного моделирования. – СПб.: Символ-Плюс, 2011. – 192 с.</w:t>
      </w:r>
    </w:p>
    <w:p w14:paraId="38DD054E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74E35">
        <w:rPr>
          <w:rFonts w:ascii="Times New Roman" w:hAnsi="Times New Roman"/>
          <w:color w:val="000000" w:themeColor="text1"/>
          <w:sz w:val="28"/>
          <w:szCs w:val="28"/>
        </w:rPr>
        <w:t>Лутц М. Изучаем Python. Том 1, 2. – М.: Диалектика, 2019. – 832 с. (По требованию методички)</w:t>
      </w:r>
    </w:p>
    <w:p w14:paraId="12215A6E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874E35">
        <w:rPr>
          <w:rFonts w:ascii="Times New Roman" w:hAnsi="Times New Roman"/>
          <w:color w:val="000000" w:themeColor="text1"/>
          <w:sz w:val="28"/>
          <w:szCs w:val="28"/>
        </w:rPr>
        <w:t>Хорстманн</w:t>
      </w:r>
      <w:proofErr w:type="spellEnd"/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 К. Java. Библиотека профессионала. Том 1. Основы. – М.: Вильямс, 2021. – 864 с.</w:t>
      </w:r>
    </w:p>
    <w:p w14:paraId="2496E051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874E35">
        <w:rPr>
          <w:rFonts w:ascii="Times New Roman" w:hAnsi="Times New Roman"/>
          <w:color w:val="000000" w:themeColor="text1"/>
          <w:sz w:val="28"/>
          <w:szCs w:val="28"/>
        </w:rPr>
        <w:t>Шилдт</w:t>
      </w:r>
      <w:proofErr w:type="spellEnd"/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 Г. Java. Полное руководство. – 12-е изд. – М.: Вильямс, 2022. – 1488 с.</w:t>
      </w:r>
    </w:p>
    <w:p w14:paraId="4B28394D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74E35">
        <w:rPr>
          <w:rFonts w:ascii="Times New Roman" w:hAnsi="Times New Roman"/>
          <w:color w:val="000000" w:themeColor="text1"/>
          <w:sz w:val="28"/>
          <w:szCs w:val="28"/>
        </w:rPr>
        <w:t>Редактор диаграмм </w:t>
      </w:r>
      <w:hyperlink r:id="rId8" w:tgtFrame="_blank" w:history="1">
        <w:r w:rsidRPr="00874E35">
          <w:rPr>
            <w:rStyle w:val="ad"/>
            <w:rFonts w:ascii="Times New Roman" w:hAnsi="Times New Roman"/>
            <w:color w:val="000000" w:themeColor="text1"/>
            <w:sz w:val="28"/>
            <w:szCs w:val="28"/>
          </w:rPr>
          <w:t>Draw.io</w:t>
        </w:r>
      </w:hyperlink>
      <w:r w:rsidRPr="00874E35">
        <w:rPr>
          <w:rFonts w:ascii="Times New Roman" w:hAnsi="Times New Roman"/>
          <w:color w:val="000000" w:themeColor="text1"/>
          <w:sz w:val="28"/>
          <w:szCs w:val="28"/>
        </w:rPr>
        <w:t> [Электронный ресурс]. – Режим доступа: </w:t>
      </w:r>
      <w:hyperlink r:id="rId9" w:tgtFrame="_blank" w:history="1">
        <w:r w:rsidRPr="00874E35">
          <w:rPr>
            <w:rStyle w:val="ad"/>
            <w:rFonts w:ascii="Times New Roman" w:hAnsi="Times New Roman"/>
            <w:color w:val="000000" w:themeColor="text1"/>
            <w:sz w:val="28"/>
            <w:szCs w:val="28"/>
          </w:rPr>
          <w:t>https://app.diagrams.net/</w:t>
        </w:r>
      </w:hyperlink>
      <w:r w:rsidRPr="00874E35">
        <w:rPr>
          <w:rFonts w:ascii="Times New Roman" w:hAnsi="Times New Roman"/>
          <w:color w:val="000000" w:themeColor="text1"/>
          <w:sz w:val="28"/>
          <w:szCs w:val="28"/>
        </w:rPr>
        <w:t>, свободный (дата обращения: 14.06.2026).</w:t>
      </w:r>
    </w:p>
    <w:p w14:paraId="612B0973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874E35">
        <w:rPr>
          <w:rFonts w:ascii="Times New Roman" w:hAnsi="Times New Roman"/>
          <w:color w:val="000000" w:themeColor="text1"/>
          <w:sz w:val="28"/>
          <w:szCs w:val="28"/>
        </w:rPr>
        <w:t>JFreeChart</w:t>
      </w:r>
      <w:proofErr w:type="spellEnd"/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874E35">
        <w:rPr>
          <w:rFonts w:ascii="Times New Roman" w:hAnsi="Times New Roman"/>
          <w:color w:val="000000" w:themeColor="text1"/>
          <w:sz w:val="28"/>
          <w:szCs w:val="28"/>
        </w:rPr>
        <w:t>Documentation</w:t>
      </w:r>
      <w:proofErr w:type="spellEnd"/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 [Электронный ресурс]. – Режим доступа: </w:t>
      </w:r>
      <w:hyperlink r:id="rId10" w:tgtFrame="_blank" w:history="1">
        <w:r w:rsidRPr="00874E35">
          <w:rPr>
            <w:rStyle w:val="ad"/>
            <w:rFonts w:ascii="Times New Roman" w:hAnsi="Times New Roman"/>
            <w:color w:val="000000" w:themeColor="text1"/>
            <w:sz w:val="28"/>
            <w:szCs w:val="28"/>
          </w:rPr>
          <w:t>https://www.jfree.org/jfreechart/</w:t>
        </w:r>
      </w:hyperlink>
      <w:r w:rsidRPr="00874E35">
        <w:rPr>
          <w:rFonts w:ascii="Times New Roman" w:hAnsi="Times New Roman"/>
          <w:color w:val="000000" w:themeColor="text1"/>
          <w:sz w:val="28"/>
          <w:szCs w:val="28"/>
        </w:rPr>
        <w:t>, свободный.</w:t>
      </w:r>
    </w:p>
    <w:p w14:paraId="4B166FBF" w14:textId="77777777" w:rsidR="00874E35" w:rsidRPr="00874E35" w:rsidRDefault="00874E35" w:rsidP="00874E35">
      <w:pPr>
        <w:numPr>
          <w:ilvl w:val="0"/>
          <w:numId w:val="14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ГОСТ </w:t>
      </w:r>
      <w:proofErr w:type="gramStart"/>
      <w:r w:rsidRPr="00874E35">
        <w:rPr>
          <w:rFonts w:ascii="Times New Roman" w:hAnsi="Times New Roman"/>
          <w:color w:val="000000" w:themeColor="text1"/>
          <w:sz w:val="28"/>
          <w:szCs w:val="28"/>
        </w:rPr>
        <w:t>19.201-78</w:t>
      </w:r>
      <w:proofErr w:type="gramEnd"/>
      <w:r w:rsidRPr="00874E35">
        <w:rPr>
          <w:rFonts w:ascii="Times New Roman" w:hAnsi="Times New Roman"/>
          <w:color w:val="000000" w:themeColor="text1"/>
          <w:sz w:val="28"/>
          <w:szCs w:val="28"/>
        </w:rPr>
        <w:t xml:space="preserve">. Техническое задание. Требования к содержанию и оформлению. – М.: </w:t>
      </w:r>
      <w:proofErr w:type="spellStart"/>
      <w:r w:rsidRPr="00874E35">
        <w:rPr>
          <w:rFonts w:ascii="Times New Roman" w:hAnsi="Times New Roman"/>
          <w:color w:val="000000" w:themeColor="text1"/>
          <w:sz w:val="28"/>
          <w:szCs w:val="28"/>
        </w:rPr>
        <w:t>Стандартинформ</w:t>
      </w:r>
      <w:proofErr w:type="spellEnd"/>
      <w:r w:rsidRPr="00874E35">
        <w:rPr>
          <w:rFonts w:ascii="Times New Roman" w:hAnsi="Times New Roman"/>
          <w:color w:val="000000" w:themeColor="text1"/>
          <w:sz w:val="28"/>
          <w:szCs w:val="28"/>
        </w:rPr>
        <w:t>, 2010.</w:t>
      </w:r>
    </w:p>
    <w:p w14:paraId="1E304AD8" w14:textId="77777777" w:rsidR="00E60952" w:rsidRPr="00874E35" w:rsidRDefault="00E60952" w:rsidP="00874E35">
      <w:pPr>
        <w:spacing w:after="0" w:line="360" w:lineRule="auto"/>
        <w:ind w:firstLine="851"/>
        <w:contextualSpacing/>
        <w:jc w:val="both"/>
      </w:pPr>
    </w:p>
    <w:sectPr w:rsidR="00E60952" w:rsidRPr="00874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611"/>
    <w:multiLevelType w:val="multilevel"/>
    <w:tmpl w:val="74B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BBA"/>
    <w:multiLevelType w:val="multilevel"/>
    <w:tmpl w:val="5502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16F1"/>
    <w:multiLevelType w:val="multilevel"/>
    <w:tmpl w:val="A10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707A"/>
    <w:multiLevelType w:val="multilevel"/>
    <w:tmpl w:val="6BF0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C00E3"/>
    <w:multiLevelType w:val="multilevel"/>
    <w:tmpl w:val="80F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774D4"/>
    <w:multiLevelType w:val="multilevel"/>
    <w:tmpl w:val="7BC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5AB0"/>
    <w:multiLevelType w:val="multilevel"/>
    <w:tmpl w:val="D00A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D770B"/>
    <w:multiLevelType w:val="multilevel"/>
    <w:tmpl w:val="457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36A7A"/>
    <w:multiLevelType w:val="multilevel"/>
    <w:tmpl w:val="26F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6509"/>
    <w:multiLevelType w:val="multilevel"/>
    <w:tmpl w:val="885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23604"/>
    <w:multiLevelType w:val="hybridMultilevel"/>
    <w:tmpl w:val="F1C602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4C5C57"/>
    <w:multiLevelType w:val="multilevel"/>
    <w:tmpl w:val="760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4B59"/>
    <w:multiLevelType w:val="multilevel"/>
    <w:tmpl w:val="C8A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F5C00"/>
    <w:multiLevelType w:val="multilevel"/>
    <w:tmpl w:val="542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339356">
    <w:abstractNumId w:val="8"/>
  </w:num>
  <w:num w:numId="2" w16cid:durableId="648359906">
    <w:abstractNumId w:val="10"/>
  </w:num>
  <w:num w:numId="3" w16cid:durableId="261226689">
    <w:abstractNumId w:val="6"/>
  </w:num>
  <w:num w:numId="4" w16cid:durableId="961882467">
    <w:abstractNumId w:val="5"/>
  </w:num>
  <w:num w:numId="5" w16cid:durableId="837887299">
    <w:abstractNumId w:val="13"/>
  </w:num>
  <w:num w:numId="6" w16cid:durableId="928075232">
    <w:abstractNumId w:val="7"/>
  </w:num>
  <w:num w:numId="7" w16cid:durableId="340623142">
    <w:abstractNumId w:val="12"/>
  </w:num>
  <w:num w:numId="8" w16cid:durableId="868109527">
    <w:abstractNumId w:val="4"/>
  </w:num>
  <w:num w:numId="9" w16cid:durableId="816338380">
    <w:abstractNumId w:val="2"/>
  </w:num>
  <w:num w:numId="10" w16cid:durableId="248975432">
    <w:abstractNumId w:val="3"/>
  </w:num>
  <w:num w:numId="11" w16cid:durableId="904072056">
    <w:abstractNumId w:val="11"/>
  </w:num>
  <w:num w:numId="12" w16cid:durableId="1489174700">
    <w:abstractNumId w:val="9"/>
  </w:num>
  <w:num w:numId="13" w16cid:durableId="400179555">
    <w:abstractNumId w:val="0"/>
  </w:num>
  <w:num w:numId="14" w16cid:durableId="176823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A1"/>
    <w:rsid w:val="000712A1"/>
    <w:rsid w:val="000A0342"/>
    <w:rsid w:val="00217923"/>
    <w:rsid w:val="00382FE9"/>
    <w:rsid w:val="00412715"/>
    <w:rsid w:val="005B443F"/>
    <w:rsid w:val="006F0EE3"/>
    <w:rsid w:val="00711DF0"/>
    <w:rsid w:val="00874E35"/>
    <w:rsid w:val="00D749FF"/>
    <w:rsid w:val="00D90E77"/>
    <w:rsid w:val="00E60952"/>
    <w:rsid w:val="00F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AD8D1"/>
  <w15:chartTrackingRefBased/>
  <w15:docId w15:val="{51E6C7E5-62E6-4E50-9AAD-E39FA30F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43F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12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2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2A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2A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2A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2A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2A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2A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2A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7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2A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07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2A1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071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2A1"/>
    <w:pPr>
      <w:spacing w:after="160" w:line="259" w:lineRule="auto"/>
      <w:ind w:left="720"/>
      <w:contextualSpacing/>
    </w:pPr>
    <w:rPr>
      <w:rFonts w:eastAsia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071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71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2A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1271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2715"/>
    <w:pPr>
      <w:spacing w:after="100"/>
    </w:pPr>
  </w:style>
  <w:style w:type="character" w:styleId="ad">
    <w:name w:val="Hyperlink"/>
    <w:basedOn w:val="a0"/>
    <w:uiPriority w:val="99"/>
    <w:unhideWhenUsed/>
    <w:rsid w:val="0041271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7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jfree.org/jfreechar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4B993-EB71-4344-AC51-5FEE56C51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2047</Words>
  <Characters>11671</Characters>
  <Application>Microsoft Office Word</Application>
  <DocSecurity>0</DocSecurity>
  <Lines>97</Lines>
  <Paragraphs>27</Paragraphs>
  <ScaleCrop>false</ScaleCrop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gepytat</dc:creator>
  <cp:keywords/>
  <dc:description/>
  <cp:lastModifiedBy>gepytat</cp:lastModifiedBy>
  <cp:revision>10</cp:revision>
  <dcterms:created xsi:type="dcterms:W3CDTF">2026-06-14T12:14:00Z</dcterms:created>
  <dcterms:modified xsi:type="dcterms:W3CDTF">2026-06-14T13:10:00Z</dcterms:modified>
</cp:coreProperties>
</file>