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01EB0" w14:textId="77777777" w:rsidR="0022402B" w:rsidRDefault="00562FDF">
      <w:pPr>
        <w:pStyle w:val="Standard"/>
        <w:ind w:left="2835" w:hanging="2835"/>
        <w:jc w:val="center"/>
        <w:rPr>
          <w:rFonts w:ascii="Palatino Linotype" w:hAnsi="Palatino Linotype"/>
          <w:b/>
          <w:bCs/>
          <w:sz w:val="40"/>
        </w:rPr>
      </w:pPr>
      <w:bookmarkStart w:id="0" w:name="_GoBack"/>
      <w:bookmarkEnd w:id="0"/>
      <w:r>
        <w:rPr>
          <w:rFonts w:ascii="Palatino Linotype" w:hAnsi="Palatino Linotype"/>
          <w:b/>
          <w:bCs/>
          <w:sz w:val="40"/>
        </w:rPr>
        <w:t>CSC415    OPERATING SYSTEM PRINCIPLES</w:t>
      </w:r>
    </w:p>
    <w:p w14:paraId="15762FF7" w14:textId="77777777" w:rsidR="0022402B" w:rsidRDefault="0022402B">
      <w:pPr>
        <w:pStyle w:val="Standard"/>
        <w:ind w:left="2835" w:hanging="2835"/>
        <w:jc w:val="center"/>
        <w:rPr>
          <w:rFonts w:ascii="Palatino Linotype" w:hAnsi="Palatino Linotype"/>
          <w:b/>
          <w:bCs/>
          <w:sz w:val="14"/>
        </w:rPr>
      </w:pPr>
    </w:p>
    <w:p w14:paraId="721ACB07" w14:textId="77777777" w:rsidR="0022402B" w:rsidRDefault="00562FDF">
      <w:pPr>
        <w:pStyle w:val="Standard"/>
        <w:ind w:left="2835" w:hanging="2835"/>
        <w:jc w:val="center"/>
        <w:rPr>
          <w:rFonts w:ascii="Palatino Linotype" w:hAnsi="Palatino Linotype"/>
          <w:b/>
          <w:bCs/>
          <w:sz w:val="40"/>
        </w:rPr>
      </w:pPr>
      <w:r>
        <w:rPr>
          <w:rFonts w:ascii="Palatino Linotype" w:hAnsi="Palatino Linotype"/>
          <w:b/>
          <w:bCs/>
          <w:sz w:val="40"/>
        </w:rPr>
        <w:t>Homework 1</w:t>
      </w:r>
    </w:p>
    <w:p w14:paraId="08EBC382" w14:textId="77777777" w:rsidR="0022402B" w:rsidRDefault="0022402B">
      <w:pPr>
        <w:pStyle w:val="Standard"/>
        <w:ind w:left="2835" w:hanging="2835"/>
        <w:jc w:val="center"/>
        <w:rPr>
          <w:rFonts w:ascii="Palatino Linotype" w:hAnsi="Palatino Linotype"/>
          <w:b/>
          <w:bCs/>
          <w:sz w:val="14"/>
        </w:rPr>
      </w:pPr>
    </w:p>
    <w:p w14:paraId="57B7FE5C" w14:textId="77777777" w:rsidR="0022402B" w:rsidRDefault="0022402B">
      <w:pPr>
        <w:pStyle w:val="Standard"/>
        <w:ind w:left="2835" w:hanging="2835"/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14:paraId="48A5E8BC" w14:textId="77777777" w:rsidR="0022402B" w:rsidRDefault="0022402B">
      <w:pPr>
        <w:pStyle w:val="Standard"/>
        <w:ind w:left="2835" w:hanging="2835"/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14:paraId="1FDE61EB" w14:textId="77777777" w:rsidR="0022402B" w:rsidRDefault="00562FDF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What is the difference between symmetric multiprocessing and asymmetric multiprocessing? (10 Points)</w:t>
      </w:r>
    </w:p>
    <w:p w14:paraId="315F443F" w14:textId="77777777" w:rsidR="0022402B" w:rsidRDefault="0022402B">
      <w:pPr>
        <w:rPr>
          <w:rFonts w:ascii="Palatino Linotype" w:hAnsi="Palatino Linotype"/>
        </w:rPr>
      </w:pPr>
    </w:p>
    <w:p w14:paraId="2EC9F07E" w14:textId="77777777" w:rsidR="0022402B" w:rsidRDefault="0022402B">
      <w:pPr>
        <w:rPr>
          <w:rFonts w:ascii="Palatino Linotype" w:hAnsi="Palatino Linotype"/>
        </w:rPr>
      </w:pPr>
    </w:p>
    <w:p w14:paraId="141BCFD1" w14:textId="77777777" w:rsidR="0022402B" w:rsidRDefault="00562FDF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Why do user programs have to make system calls rather than just executing the code for the system calls themselves? (10 Points)</w:t>
      </w:r>
    </w:p>
    <w:p w14:paraId="0A0047B1" w14:textId="77777777" w:rsidR="0022402B" w:rsidRDefault="0022402B">
      <w:pPr>
        <w:rPr>
          <w:rFonts w:ascii="Palatino Linotype" w:hAnsi="Palatino Linotype"/>
        </w:rPr>
      </w:pPr>
    </w:p>
    <w:p w14:paraId="47CAFEB5" w14:textId="77777777" w:rsidR="0022402B" w:rsidRDefault="0022402B">
      <w:pPr>
        <w:rPr>
          <w:rFonts w:ascii="Palatino Linotype" w:hAnsi="Palatino Linotype"/>
        </w:rPr>
      </w:pPr>
    </w:p>
    <w:p w14:paraId="519A4271" w14:textId="77777777" w:rsidR="0022402B" w:rsidRDefault="00562FDF">
      <w:pPr>
        <w:pStyle w:val="ListParagraph"/>
        <w:numPr>
          <w:ilvl w:val="0"/>
          <w:numId w:val="1"/>
        </w:numPr>
      </w:pPr>
      <w:r>
        <w:rPr>
          <w:rFonts w:ascii="Palatino Linotype" w:hAnsi="Palatino Linotype"/>
        </w:rPr>
        <w:t>What are the four sections in the address space of a process? What is the Process Control Block? (10 Points)</w:t>
      </w:r>
    </w:p>
    <w:p w14:paraId="25F3B6FA" w14:textId="77777777" w:rsidR="0022402B" w:rsidRDefault="0022402B">
      <w:pPr>
        <w:rPr>
          <w:rFonts w:ascii="Palatino Linotype" w:eastAsia="DejaVu Sans" w:hAnsi="Palatino Linotype"/>
          <w:sz w:val="20"/>
        </w:rPr>
      </w:pPr>
    </w:p>
    <w:p w14:paraId="11BF6B11" w14:textId="77777777" w:rsidR="0022402B" w:rsidRDefault="0022402B">
      <w:pPr>
        <w:rPr>
          <w:rFonts w:ascii="Palatino Linotype" w:eastAsia="DejaVu Sans" w:hAnsi="Palatino Linotype"/>
          <w:sz w:val="20"/>
        </w:rPr>
      </w:pPr>
    </w:p>
    <w:p w14:paraId="777B2145" w14:textId="162FAFA4" w:rsidR="0022402B" w:rsidRDefault="00562FDF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Assuming there are no errors, how many </w:t>
      </w:r>
      <w:r w:rsidR="00200FEB">
        <w:rPr>
          <w:rFonts w:ascii="Palatino Linotype" w:hAnsi="Palatino Linotype"/>
        </w:rPr>
        <w:t>NEW</w:t>
      </w:r>
      <w:r>
        <w:rPr>
          <w:rFonts w:ascii="Palatino Linotype" w:hAnsi="Palatino Linotype"/>
        </w:rPr>
        <w:t xml:space="preserve"> processes will the following code create? Why? (10 Points)</w:t>
      </w:r>
    </w:p>
    <w:p w14:paraId="49B859D0" w14:textId="77777777" w:rsidR="0022402B" w:rsidRDefault="0022402B">
      <w:pPr>
        <w:rPr>
          <w:rFonts w:ascii="Monospace" w:hAnsi="Monospace" w:hint="eastAsia"/>
        </w:rPr>
      </w:pPr>
    </w:p>
    <w:p w14:paraId="405A633E" w14:textId="77777777" w:rsidR="0022402B" w:rsidRDefault="00562FDF">
      <w:pPr>
        <w:ind w:firstLine="720"/>
        <w:rPr>
          <w:rFonts w:ascii="Palatino Linotype" w:hAnsi="Palatino Linotype" w:cs="Mangal"/>
          <w:szCs w:val="21"/>
        </w:rPr>
      </w:pPr>
      <w:r>
        <w:rPr>
          <w:rFonts w:ascii="Palatino Linotype" w:hAnsi="Palatino Linotype" w:cs="Mangal"/>
          <w:szCs w:val="21"/>
        </w:rPr>
        <w:t>if (!fork())</w:t>
      </w:r>
    </w:p>
    <w:p w14:paraId="669E23D4" w14:textId="77777777" w:rsidR="0022402B" w:rsidRDefault="00562FDF">
      <w:pPr>
        <w:rPr>
          <w:rFonts w:ascii="Palatino Linotype" w:hAnsi="Palatino Linotype" w:cs="Mangal"/>
          <w:szCs w:val="21"/>
        </w:rPr>
      </w:pPr>
      <w:r>
        <w:rPr>
          <w:rFonts w:ascii="Palatino Linotype" w:hAnsi="Palatino Linotype" w:cs="Mangal"/>
          <w:szCs w:val="21"/>
        </w:rPr>
        <w:tab/>
      </w:r>
      <w:r>
        <w:rPr>
          <w:rFonts w:ascii="Palatino Linotype" w:hAnsi="Palatino Linotype" w:cs="Mangal"/>
          <w:szCs w:val="21"/>
        </w:rPr>
        <w:tab/>
        <w:t>fork();</w:t>
      </w:r>
    </w:p>
    <w:p w14:paraId="5BD161D8" w14:textId="77777777" w:rsidR="0022402B" w:rsidRDefault="00562FDF">
      <w:pPr>
        <w:ind w:firstLine="720"/>
        <w:rPr>
          <w:rFonts w:ascii="Palatino Linotype" w:hAnsi="Palatino Linotype" w:cs="Mangal"/>
          <w:szCs w:val="21"/>
        </w:rPr>
      </w:pPr>
      <w:r>
        <w:rPr>
          <w:rFonts w:ascii="Palatino Linotype" w:hAnsi="Palatino Linotype" w:cs="Mangal"/>
          <w:szCs w:val="21"/>
        </w:rPr>
        <w:t>else {</w:t>
      </w:r>
    </w:p>
    <w:p w14:paraId="0AA36F8B" w14:textId="77777777" w:rsidR="0022402B" w:rsidRDefault="00562FDF">
      <w:pPr>
        <w:rPr>
          <w:rFonts w:ascii="Palatino Linotype" w:hAnsi="Palatino Linotype" w:cs="Mangal"/>
          <w:szCs w:val="21"/>
        </w:rPr>
      </w:pPr>
      <w:r>
        <w:rPr>
          <w:rFonts w:ascii="Palatino Linotype" w:hAnsi="Palatino Linotype" w:cs="Mangal"/>
          <w:szCs w:val="21"/>
        </w:rPr>
        <w:tab/>
      </w:r>
      <w:r>
        <w:rPr>
          <w:rFonts w:ascii="Palatino Linotype" w:hAnsi="Palatino Linotype" w:cs="Mangal"/>
          <w:szCs w:val="21"/>
        </w:rPr>
        <w:tab/>
        <w:t>fork();</w:t>
      </w:r>
    </w:p>
    <w:p w14:paraId="3AFAD354" w14:textId="77777777" w:rsidR="0022402B" w:rsidRDefault="00562FDF">
      <w:pPr>
        <w:rPr>
          <w:rFonts w:ascii="Palatino Linotype" w:hAnsi="Palatino Linotype" w:cs="Mangal"/>
          <w:szCs w:val="21"/>
        </w:rPr>
      </w:pPr>
      <w:r>
        <w:rPr>
          <w:rFonts w:ascii="Palatino Linotype" w:hAnsi="Palatino Linotype" w:cs="Mangal"/>
          <w:szCs w:val="21"/>
        </w:rPr>
        <w:tab/>
      </w:r>
      <w:r>
        <w:rPr>
          <w:rFonts w:ascii="Palatino Linotype" w:hAnsi="Palatino Linotype" w:cs="Mangal"/>
          <w:szCs w:val="21"/>
        </w:rPr>
        <w:tab/>
        <w:t>fork();</w:t>
      </w:r>
    </w:p>
    <w:p w14:paraId="438A2152" w14:textId="77777777" w:rsidR="0022402B" w:rsidRDefault="00562FDF">
      <w:pPr>
        <w:ind w:firstLine="720"/>
        <w:rPr>
          <w:rFonts w:ascii="Palatino Linotype" w:hAnsi="Palatino Linotype" w:cs="Mangal"/>
          <w:szCs w:val="21"/>
        </w:rPr>
      </w:pPr>
      <w:r>
        <w:rPr>
          <w:rFonts w:ascii="Palatino Linotype" w:hAnsi="Palatino Linotype" w:cs="Mangal"/>
          <w:szCs w:val="21"/>
        </w:rPr>
        <w:t>}</w:t>
      </w:r>
    </w:p>
    <w:p w14:paraId="252D1E88" w14:textId="77777777" w:rsidR="0022402B" w:rsidRDefault="0022402B">
      <w:pPr>
        <w:rPr>
          <w:rFonts w:ascii="Palatino Linotype" w:hAnsi="Palatino Linotype"/>
        </w:rPr>
      </w:pPr>
    </w:p>
    <w:p w14:paraId="4EF915C8" w14:textId="77777777" w:rsidR="0022402B" w:rsidRDefault="0022402B">
      <w:pPr>
        <w:rPr>
          <w:rFonts w:ascii="Palatino Linotype" w:hAnsi="Palatino Linotype"/>
        </w:rPr>
      </w:pPr>
    </w:p>
    <w:p w14:paraId="44C57358" w14:textId="77777777" w:rsidR="0022402B" w:rsidRDefault="00562FDF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Describe the actions taken by a kernel to context-switch between processes? (10 Points)</w:t>
      </w:r>
    </w:p>
    <w:p w14:paraId="65E6E111" w14:textId="77777777" w:rsidR="0022402B" w:rsidRDefault="0022402B">
      <w:pPr>
        <w:rPr>
          <w:rFonts w:ascii="Palatino Linotype" w:hAnsi="Palatino Linotype"/>
        </w:rPr>
      </w:pPr>
    </w:p>
    <w:p w14:paraId="65552ACE" w14:textId="77777777" w:rsidR="0022402B" w:rsidRDefault="0022402B">
      <w:pPr>
        <w:rPr>
          <w:rFonts w:ascii="Palatino Linotype" w:hAnsi="Palatino Linotype"/>
        </w:rPr>
      </w:pPr>
    </w:p>
    <w:p w14:paraId="0F5814AE" w14:textId="77777777" w:rsidR="0022402B" w:rsidRDefault="00562FDF">
      <w:pPr>
        <w:pStyle w:val="ListParagraph"/>
        <w:numPr>
          <w:ilvl w:val="0"/>
          <w:numId w:val="1"/>
        </w:numPr>
      </w:pPr>
      <w:r>
        <w:rPr>
          <w:rFonts w:ascii="Palatino Linotype" w:hAnsi="Palatino Linotype"/>
        </w:rPr>
        <w:t xml:space="preserve">What are the two models for Inter-Process Communication? What are their differences? </w:t>
      </w:r>
      <w:r>
        <w:rPr>
          <w:rFonts w:ascii="Palatino Linotype" w:eastAsia="DejaVu Sans" w:hAnsi="Palatino Linotype"/>
        </w:rPr>
        <w:t>(10 Points)</w:t>
      </w:r>
    </w:p>
    <w:p w14:paraId="411E03A5" w14:textId="77777777" w:rsidR="0022402B" w:rsidRDefault="0022402B">
      <w:pPr>
        <w:pStyle w:val="ListParagraph"/>
        <w:rPr>
          <w:rFonts w:ascii="Palatino Linotype" w:hAnsi="Palatino Linotype"/>
        </w:rPr>
      </w:pPr>
    </w:p>
    <w:p w14:paraId="377E9FC4" w14:textId="77777777" w:rsidR="0022402B" w:rsidRDefault="0022402B">
      <w:pPr>
        <w:rPr>
          <w:rFonts w:ascii="Palatino Linotype" w:hAnsi="Palatino Linotype" w:cs="Mangal"/>
          <w:szCs w:val="21"/>
        </w:rPr>
      </w:pPr>
    </w:p>
    <w:p w14:paraId="0FC3FF58" w14:textId="77777777" w:rsidR="0022402B" w:rsidRDefault="0022402B">
      <w:pPr>
        <w:rPr>
          <w:rFonts w:ascii="Palatino Linotype" w:hAnsi="Palatino Linotype"/>
        </w:rPr>
      </w:pPr>
    </w:p>
    <w:p w14:paraId="6D277DFA" w14:textId="77777777" w:rsidR="0022402B" w:rsidRDefault="0022402B">
      <w:pPr>
        <w:ind w:left="360"/>
        <w:rPr>
          <w:rFonts w:ascii="Palatino Linotype" w:hAnsi="Palatino Linotype"/>
        </w:rPr>
      </w:pPr>
    </w:p>
    <w:p w14:paraId="1F18C3B4" w14:textId="77777777" w:rsidR="0022402B" w:rsidRDefault="0022402B">
      <w:pPr>
        <w:ind w:left="360"/>
        <w:rPr>
          <w:rFonts w:ascii="Palatino Linotype" w:hAnsi="Palatino Linotype"/>
        </w:rPr>
      </w:pPr>
    </w:p>
    <w:p w14:paraId="141888D1" w14:textId="77777777" w:rsidR="0022402B" w:rsidRDefault="0022402B">
      <w:pPr>
        <w:ind w:left="360"/>
        <w:rPr>
          <w:rFonts w:ascii="Palatino Linotype" w:hAnsi="Palatino Linotype"/>
        </w:rPr>
      </w:pPr>
    </w:p>
    <w:p w14:paraId="0C4564CA" w14:textId="77777777" w:rsidR="0022402B" w:rsidRDefault="0022402B">
      <w:pPr>
        <w:ind w:left="360"/>
        <w:rPr>
          <w:rFonts w:ascii="Palatino Linotype" w:hAnsi="Palatino Linotype"/>
        </w:rPr>
      </w:pPr>
    </w:p>
    <w:p w14:paraId="5D3848F6" w14:textId="77777777" w:rsidR="0022402B" w:rsidRDefault="00562FDF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Consider the following set of processes, with the length of the CPU-burst time given in milliseconds: (40 Points)</w:t>
      </w:r>
    </w:p>
    <w:p w14:paraId="5353EC51" w14:textId="77777777" w:rsidR="0022402B" w:rsidRDefault="0022402B">
      <w:pPr>
        <w:pStyle w:val="ListParagraph"/>
        <w:rPr>
          <w:rFonts w:ascii="Palatino-Roman" w:hAnsi="Palatino-Roman" w:cs="Palatino-Roman" w:hint="eastAsia"/>
          <w:color w:val="231F20"/>
          <w:kern w:val="0"/>
          <w:sz w:val="21"/>
          <w:lang w:bidi="ar-SA"/>
        </w:rPr>
      </w:pPr>
    </w:p>
    <w:p w14:paraId="559DCF4B" w14:textId="77777777" w:rsidR="0022402B" w:rsidRDefault="00562FDF">
      <w:pPr>
        <w:widowControl/>
        <w:suppressAutoHyphens w:val="0"/>
        <w:autoSpaceDE w:val="0"/>
        <w:ind w:left="709" w:firstLine="709"/>
        <w:textAlignment w:val="auto"/>
        <w:rPr>
          <w:rFonts w:ascii="Palatino Linotype" w:hAnsi="Palatino Linotype" w:cs="Palatino-Roman"/>
          <w:color w:val="231F20"/>
          <w:kern w:val="0"/>
          <w:lang w:bidi="ar-SA"/>
        </w:rPr>
      </w:pPr>
      <w:r>
        <w:rPr>
          <w:rFonts w:ascii="Palatino Linotype" w:hAnsi="Palatino Linotype" w:cs="Palatino-Roman"/>
          <w:color w:val="231F20"/>
          <w:kern w:val="0"/>
          <w:lang w:bidi="ar-SA"/>
        </w:rPr>
        <w:t>Process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>Burst Time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>Priority</w:t>
      </w:r>
    </w:p>
    <w:p w14:paraId="2226515B" w14:textId="77777777" w:rsidR="0022402B" w:rsidRDefault="00562FDF">
      <w:pPr>
        <w:widowControl/>
        <w:suppressAutoHyphens w:val="0"/>
        <w:autoSpaceDE w:val="0"/>
        <w:ind w:left="1418"/>
        <w:textAlignment w:val="auto"/>
      </w:pPr>
      <w:r>
        <w:rPr>
          <w:rFonts w:ascii="Palatino Linotype" w:hAnsi="Palatino Linotype" w:cs="Palatino-Italic"/>
          <w:i/>
          <w:iCs/>
          <w:color w:val="231F20"/>
          <w:kern w:val="0"/>
          <w:lang w:bidi="ar-SA"/>
        </w:rPr>
        <w:t xml:space="preserve">    P</w:t>
      </w:r>
      <w:r>
        <w:rPr>
          <w:rFonts w:ascii="Palatino Linotype" w:hAnsi="Palatino Linotype" w:cs="Palatino-Roman"/>
          <w:color w:val="231F20"/>
          <w:kern w:val="0"/>
          <w:lang w:bidi="ar-SA"/>
        </w:rPr>
        <w:t xml:space="preserve">1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  10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3</w:t>
      </w:r>
    </w:p>
    <w:p w14:paraId="330BD31F" w14:textId="77777777" w:rsidR="0022402B" w:rsidRDefault="00562FDF">
      <w:pPr>
        <w:widowControl/>
        <w:suppressAutoHyphens w:val="0"/>
        <w:autoSpaceDE w:val="0"/>
        <w:ind w:left="709" w:firstLine="709"/>
        <w:textAlignment w:val="auto"/>
      </w:pPr>
      <w:r>
        <w:rPr>
          <w:rFonts w:ascii="Palatino Linotype" w:hAnsi="Palatino Linotype" w:cs="Palatino-Italic"/>
          <w:i/>
          <w:iCs/>
          <w:color w:val="231F20"/>
          <w:kern w:val="0"/>
          <w:lang w:bidi="ar-SA"/>
        </w:rPr>
        <w:t xml:space="preserve">    P</w:t>
      </w:r>
      <w:r>
        <w:rPr>
          <w:rFonts w:ascii="Palatino Linotype" w:hAnsi="Palatino Linotype" w:cs="Palatino-Roman"/>
          <w:color w:val="231F20"/>
          <w:kern w:val="0"/>
          <w:lang w:bidi="ar-SA"/>
        </w:rPr>
        <w:t xml:space="preserve">2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   1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1</w:t>
      </w:r>
    </w:p>
    <w:p w14:paraId="67AF158A" w14:textId="77777777" w:rsidR="0022402B" w:rsidRDefault="00562FDF">
      <w:pPr>
        <w:widowControl/>
        <w:suppressAutoHyphens w:val="0"/>
        <w:autoSpaceDE w:val="0"/>
        <w:ind w:left="709" w:firstLine="709"/>
        <w:textAlignment w:val="auto"/>
      </w:pPr>
      <w:r>
        <w:rPr>
          <w:rFonts w:ascii="Palatino Linotype" w:hAnsi="Palatino Linotype" w:cs="Palatino-Italic"/>
          <w:i/>
          <w:iCs/>
          <w:color w:val="231F20"/>
          <w:kern w:val="0"/>
          <w:lang w:bidi="ar-SA"/>
        </w:rPr>
        <w:t xml:space="preserve">    P</w:t>
      </w:r>
      <w:r>
        <w:rPr>
          <w:rFonts w:ascii="Palatino Linotype" w:hAnsi="Palatino Linotype" w:cs="Palatino-Roman"/>
          <w:color w:val="231F20"/>
          <w:kern w:val="0"/>
          <w:lang w:bidi="ar-SA"/>
        </w:rPr>
        <w:t xml:space="preserve">3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   2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3</w:t>
      </w:r>
    </w:p>
    <w:p w14:paraId="42DA41B3" w14:textId="77777777" w:rsidR="0022402B" w:rsidRDefault="00562FDF">
      <w:pPr>
        <w:widowControl/>
        <w:suppressAutoHyphens w:val="0"/>
        <w:autoSpaceDE w:val="0"/>
        <w:ind w:left="709" w:firstLine="709"/>
        <w:textAlignment w:val="auto"/>
      </w:pPr>
      <w:r>
        <w:rPr>
          <w:rFonts w:ascii="Palatino Linotype" w:hAnsi="Palatino Linotype" w:cs="Palatino-Italic"/>
          <w:i/>
          <w:iCs/>
          <w:color w:val="231F20"/>
          <w:kern w:val="0"/>
          <w:lang w:bidi="ar-SA"/>
        </w:rPr>
        <w:t xml:space="preserve">    P</w:t>
      </w:r>
      <w:r>
        <w:rPr>
          <w:rFonts w:ascii="Palatino Linotype" w:hAnsi="Palatino Linotype" w:cs="Palatino-Roman"/>
          <w:color w:val="231F20"/>
          <w:kern w:val="0"/>
          <w:lang w:bidi="ar-SA"/>
        </w:rPr>
        <w:t xml:space="preserve">4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   1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4</w:t>
      </w:r>
    </w:p>
    <w:p w14:paraId="4A173F73" w14:textId="77777777" w:rsidR="0022402B" w:rsidRDefault="00562FDF">
      <w:pPr>
        <w:ind w:left="709" w:firstLine="709"/>
      </w:pPr>
      <w:r>
        <w:rPr>
          <w:rFonts w:ascii="Palatino Linotype" w:hAnsi="Palatino Linotype" w:cs="Palatino-Italic"/>
          <w:i/>
          <w:iCs/>
          <w:color w:val="231F20"/>
          <w:kern w:val="0"/>
          <w:lang w:bidi="ar-SA"/>
        </w:rPr>
        <w:t xml:space="preserve">    P</w:t>
      </w:r>
      <w:r>
        <w:rPr>
          <w:rFonts w:ascii="Palatino Linotype" w:hAnsi="Palatino Linotype" w:cs="Palatino-Roman"/>
          <w:color w:val="231F20"/>
          <w:kern w:val="0"/>
          <w:lang w:bidi="ar-SA"/>
        </w:rPr>
        <w:t xml:space="preserve">5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   5 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  <w:t xml:space="preserve">     2</w:t>
      </w:r>
      <w:r>
        <w:rPr>
          <w:rFonts w:ascii="Palatino Linotype" w:hAnsi="Palatino Linotype" w:cs="Palatino-Roman"/>
          <w:color w:val="231F20"/>
          <w:kern w:val="0"/>
          <w:lang w:bidi="ar-SA"/>
        </w:rPr>
        <w:tab/>
      </w:r>
    </w:p>
    <w:p w14:paraId="78EA0D4B" w14:textId="77777777" w:rsidR="0022402B" w:rsidRDefault="0022402B">
      <w:pPr>
        <w:pStyle w:val="ListParagraph"/>
      </w:pPr>
    </w:p>
    <w:p w14:paraId="460CF360" w14:textId="77777777" w:rsidR="0022402B" w:rsidRDefault="00562FDF">
      <w:pPr>
        <w:widowControl/>
        <w:suppressAutoHyphens w:val="0"/>
        <w:autoSpaceDE w:val="0"/>
        <w:ind w:firstLine="709"/>
        <w:textAlignment w:val="auto"/>
        <w:rPr>
          <w:rFonts w:ascii="Palatino Linotype" w:hAnsi="Palatino Linotype" w:cs="Mangal"/>
          <w:szCs w:val="21"/>
        </w:rPr>
      </w:pPr>
      <w:r>
        <w:rPr>
          <w:rFonts w:ascii="Palatino Linotype" w:hAnsi="Palatino Linotype" w:cs="Mangal"/>
          <w:szCs w:val="21"/>
        </w:rPr>
        <w:t>The processes are assumed to have arrived in the order P1, P2, P3, P4, P5, all at time 0.</w:t>
      </w:r>
    </w:p>
    <w:p w14:paraId="79E190E6" w14:textId="77777777" w:rsidR="0022402B" w:rsidRDefault="00562FDF">
      <w:pPr>
        <w:pStyle w:val="ListParagraph"/>
        <w:widowControl/>
        <w:numPr>
          <w:ilvl w:val="0"/>
          <w:numId w:val="2"/>
        </w:numPr>
        <w:suppressAutoHyphens w:val="0"/>
        <w:autoSpaceDE w:val="0"/>
        <w:ind w:left="1080"/>
        <w:textAlignment w:val="auto"/>
        <w:rPr>
          <w:rFonts w:ascii="Palatino Linotype" w:hAnsi="Palatino Linotype"/>
        </w:rPr>
      </w:pPr>
      <w:r>
        <w:rPr>
          <w:rFonts w:ascii="Palatino Linotype" w:hAnsi="Palatino Linotype"/>
        </w:rPr>
        <w:t>Draw four Gantt charts illustrating the execution of these processes using FCFS, SJF, a nonpreemptive priority (a smaller priority number implies a higher priority), and RR (quantum = 1) scheduling.</w:t>
      </w:r>
    </w:p>
    <w:p w14:paraId="5D80BE64" w14:textId="77777777" w:rsidR="0022402B" w:rsidRDefault="00562FDF">
      <w:pPr>
        <w:pStyle w:val="ListParagraph"/>
        <w:widowControl/>
        <w:numPr>
          <w:ilvl w:val="0"/>
          <w:numId w:val="2"/>
        </w:numPr>
        <w:suppressAutoHyphens w:val="0"/>
        <w:autoSpaceDE w:val="0"/>
        <w:ind w:left="1080"/>
        <w:textAlignment w:val="auto"/>
        <w:rPr>
          <w:rFonts w:ascii="Palatino Linotype" w:hAnsi="Palatino Linotype"/>
        </w:rPr>
      </w:pPr>
      <w:r>
        <w:rPr>
          <w:rFonts w:ascii="Palatino Linotype" w:hAnsi="Palatino Linotype"/>
        </w:rPr>
        <w:t>What is the turnaround time of each process for each of the scheduling algorithms in Part a?</w:t>
      </w:r>
    </w:p>
    <w:p w14:paraId="2F14DF77" w14:textId="77777777" w:rsidR="0022402B" w:rsidRDefault="00562FDF">
      <w:pPr>
        <w:pStyle w:val="ListParagraph"/>
        <w:widowControl/>
        <w:numPr>
          <w:ilvl w:val="0"/>
          <w:numId w:val="2"/>
        </w:numPr>
        <w:suppressAutoHyphens w:val="0"/>
        <w:autoSpaceDE w:val="0"/>
        <w:ind w:left="1080"/>
        <w:textAlignment w:val="auto"/>
        <w:rPr>
          <w:rFonts w:ascii="Palatino Linotype" w:hAnsi="Palatino Linotype"/>
        </w:rPr>
      </w:pPr>
      <w:r>
        <w:rPr>
          <w:rFonts w:ascii="Palatino Linotype" w:hAnsi="Palatino Linotype"/>
        </w:rPr>
        <w:t>What is the waiting time of each process for each of the scheduling algorithms Part a?</w:t>
      </w:r>
    </w:p>
    <w:p w14:paraId="4ECDA99A" w14:textId="77777777" w:rsidR="0022402B" w:rsidRDefault="00562FDF">
      <w:pPr>
        <w:pStyle w:val="ListParagraph"/>
        <w:widowControl/>
        <w:numPr>
          <w:ilvl w:val="0"/>
          <w:numId w:val="2"/>
        </w:numPr>
        <w:suppressAutoHyphens w:val="0"/>
        <w:autoSpaceDE w:val="0"/>
        <w:ind w:left="1080"/>
        <w:textAlignment w:val="auto"/>
        <w:rPr>
          <w:rFonts w:ascii="Palatino Linotype" w:hAnsi="Palatino Linotype"/>
        </w:rPr>
      </w:pPr>
      <w:r>
        <w:rPr>
          <w:rFonts w:ascii="Palatino Linotype" w:hAnsi="Palatino Linotype"/>
        </w:rPr>
        <w:t>What is the average waiting time for each of the scheduling algorithms in Part a?</w:t>
      </w:r>
    </w:p>
    <w:p w14:paraId="42F05CD3" w14:textId="77777777" w:rsidR="0022402B" w:rsidRDefault="0022402B">
      <w:pPr>
        <w:ind w:left="360"/>
        <w:rPr>
          <w:rFonts w:ascii="Palatino Linotype" w:hAnsi="Palatino Linotype"/>
        </w:rPr>
      </w:pPr>
    </w:p>
    <w:p w14:paraId="1A25E95D" w14:textId="77777777" w:rsidR="0022402B" w:rsidRDefault="0022402B">
      <w:pPr>
        <w:rPr>
          <w:rFonts w:ascii="Palatino Linotype" w:hAnsi="Palatino Linotype"/>
        </w:rPr>
      </w:pPr>
    </w:p>
    <w:p w14:paraId="3B765F0A" w14:textId="77777777" w:rsidR="0022402B" w:rsidRDefault="0022402B">
      <w:pPr>
        <w:rPr>
          <w:rFonts w:ascii="Palatino Linotype" w:hAnsi="Palatino Linotype"/>
        </w:rPr>
      </w:pPr>
    </w:p>
    <w:p w14:paraId="4728DCB2" w14:textId="77777777" w:rsidR="0022402B" w:rsidRDefault="0022402B">
      <w:pPr>
        <w:pStyle w:val="Standard"/>
        <w:ind w:left="720"/>
        <w:rPr>
          <w:rFonts w:ascii="Palatino Linotype" w:hAnsi="Palatino Linotype"/>
        </w:rPr>
      </w:pPr>
    </w:p>
    <w:p w14:paraId="05A77F3F" w14:textId="77777777" w:rsidR="0022402B" w:rsidRDefault="0022402B">
      <w:pPr>
        <w:pStyle w:val="Standard"/>
        <w:ind w:firstLine="360"/>
        <w:rPr>
          <w:rFonts w:ascii="Palatino Linotype" w:hAnsi="Palatino Linotype"/>
        </w:rPr>
      </w:pPr>
    </w:p>
    <w:p w14:paraId="05C93A8E" w14:textId="77777777" w:rsidR="0022402B" w:rsidRDefault="0022402B">
      <w:pPr>
        <w:pStyle w:val="Standard"/>
      </w:pPr>
    </w:p>
    <w:sectPr w:rsidR="0022402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2E96E" w14:textId="77777777" w:rsidR="00A966A0" w:rsidRDefault="00A966A0">
      <w:r>
        <w:separator/>
      </w:r>
    </w:p>
  </w:endnote>
  <w:endnote w:type="continuationSeparator" w:id="0">
    <w:p w14:paraId="4F06B221" w14:textId="77777777" w:rsidR="00A966A0" w:rsidRDefault="00A9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Monospace">
    <w:altName w:val="Times New Roman"/>
    <w:charset w:val="00"/>
    <w:family w:val="auto"/>
    <w:pitch w:val="default"/>
  </w:font>
  <w:font w:name="Palatino-Roman">
    <w:altName w:val="Palatino Linotype"/>
    <w:charset w:val="00"/>
    <w:family w:val="roman"/>
    <w:pitch w:val="default"/>
  </w:font>
  <w:font w:name="Palatino-Italic"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246BF" w14:textId="77777777" w:rsidR="00A966A0" w:rsidRDefault="00A966A0">
      <w:r>
        <w:rPr>
          <w:color w:val="000000"/>
        </w:rPr>
        <w:separator/>
      </w:r>
    </w:p>
  </w:footnote>
  <w:footnote w:type="continuationSeparator" w:id="0">
    <w:p w14:paraId="23035D31" w14:textId="77777777" w:rsidR="00A966A0" w:rsidRDefault="00A96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4E39"/>
    <w:multiLevelType w:val="multilevel"/>
    <w:tmpl w:val="59160FE2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5617CF"/>
    <w:multiLevelType w:val="multilevel"/>
    <w:tmpl w:val="177EC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02B"/>
    <w:rsid w:val="00200FEB"/>
    <w:rsid w:val="0022402B"/>
    <w:rsid w:val="00434CC5"/>
    <w:rsid w:val="00536743"/>
    <w:rsid w:val="00562FDF"/>
    <w:rsid w:val="007A31D9"/>
    <w:rsid w:val="00831F00"/>
    <w:rsid w:val="00956D5D"/>
    <w:rsid w:val="00A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298A"/>
  <w15:docId w15:val="{E8964A9A-A8EF-4B4C-9515-E001FDE0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customStyle="1" w:styleId="Default">
    <w:name w:val="Default"/>
    <w:pPr>
      <w:widowControl/>
      <w:autoSpaceDE w:val="0"/>
      <w:textAlignment w:val="auto"/>
    </w:pPr>
    <w:rPr>
      <w:rFonts w:cs="Times New Roman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Cassidy Kelly</dc:creator>
  <cp:lastModifiedBy>Maria Vieira</cp:lastModifiedBy>
  <cp:revision>2</cp:revision>
  <cp:lastPrinted>2017-06-24T16:56:00Z</cp:lastPrinted>
  <dcterms:created xsi:type="dcterms:W3CDTF">2017-11-25T23:39:00Z</dcterms:created>
  <dcterms:modified xsi:type="dcterms:W3CDTF">2017-11-25T23:39:00Z</dcterms:modified>
</cp:coreProperties>
</file>