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B0D2" w14:textId="77777777" w:rsidR="005068CD" w:rsidRDefault="005068CD" w:rsidP="009A4F6E">
      <w:pPr>
        <w:spacing w:after="0" w:line="240" w:lineRule="auto"/>
        <w:ind w:left="360" w:hanging="360"/>
      </w:pPr>
    </w:p>
    <w:p w14:paraId="622ED081" w14:textId="77777777" w:rsidR="005068CD" w:rsidRPr="00533C50" w:rsidRDefault="005068CD" w:rsidP="005068CD">
      <w:pPr>
        <w:pStyle w:val="ListParagraph"/>
        <w:spacing w:after="0" w:line="240" w:lineRule="auto"/>
        <w:ind w:left="360"/>
        <w:rPr>
          <w:rFonts w:ascii="Sylfaen" w:hAnsi="Sylfaen"/>
          <w:b/>
          <w:bCs/>
        </w:rPr>
      </w:pPr>
      <w:r w:rsidRPr="00533C50">
        <w:rPr>
          <w:rFonts w:ascii="Sylfaen" w:hAnsi="Sylfaen"/>
          <w:b/>
          <w:bCs/>
        </w:rPr>
        <w:t>Homework</w:t>
      </w:r>
    </w:p>
    <w:p w14:paraId="7491CADA" w14:textId="77777777" w:rsidR="005068CD" w:rsidRPr="005068CD" w:rsidRDefault="005068CD" w:rsidP="005068CD">
      <w:pPr>
        <w:spacing w:after="0" w:line="240" w:lineRule="auto"/>
        <w:rPr>
          <w:rFonts w:ascii="Sylfaen" w:hAnsi="Sylfaen"/>
        </w:rPr>
      </w:pPr>
    </w:p>
    <w:p w14:paraId="2D60550E" w14:textId="49D94DF7" w:rsidR="005068CD" w:rsidRDefault="005068CD" w:rsidP="005068CD">
      <w:pPr>
        <w:pStyle w:val="ListParagraph"/>
        <w:numPr>
          <w:ilvl w:val="0"/>
          <w:numId w:val="6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 xml:space="preserve">Is there any other architecture other </w:t>
      </w:r>
      <w:proofErr w:type="spellStart"/>
      <w:proofErr w:type="gramStart"/>
      <w:r w:rsidRPr="005068CD">
        <w:rPr>
          <w:rFonts w:ascii="Sylfaen" w:hAnsi="Sylfaen"/>
        </w:rPr>
        <w:t>then</w:t>
      </w:r>
      <w:proofErr w:type="spellEnd"/>
      <w:proofErr w:type="gramEnd"/>
      <w:r w:rsidRPr="005068CD">
        <w:rPr>
          <w:rFonts w:ascii="Sylfaen" w:hAnsi="Sylfaen"/>
        </w:rPr>
        <w:t xml:space="preserve"> Von Neumann?</w:t>
      </w:r>
    </w:p>
    <w:p w14:paraId="14ADF208" w14:textId="2D0B084E" w:rsidR="005068CD" w:rsidRPr="005068CD" w:rsidRDefault="005068CD" w:rsidP="005068CD">
      <w:pPr>
        <w:pStyle w:val="ListParagraph"/>
        <w:numPr>
          <w:ilvl w:val="0"/>
          <w:numId w:val="7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Harvard Architecture</w:t>
      </w:r>
    </w:p>
    <w:p w14:paraId="3F2E3497" w14:textId="015C4D53" w:rsidR="005068CD" w:rsidRPr="005068CD" w:rsidRDefault="005068CD" w:rsidP="005068CD">
      <w:pPr>
        <w:pStyle w:val="ListParagraph"/>
        <w:numPr>
          <w:ilvl w:val="0"/>
          <w:numId w:val="7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Parallel Architecture</w:t>
      </w:r>
    </w:p>
    <w:p w14:paraId="730861C0" w14:textId="1C810B72" w:rsidR="005068CD" w:rsidRPr="005068CD" w:rsidRDefault="005068CD" w:rsidP="005068CD">
      <w:pPr>
        <w:pStyle w:val="ListParagraph"/>
        <w:numPr>
          <w:ilvl w:val="0"/>
          <w:numId w:val="7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Quantum Architecture</w:t>
      </w:r>
    </w:p>
    <w:p w14:paraId="75668548" w14:textId="4C48F081" w:rsidR="005068CD" w:rsidRPr="005068CD" w:rsidRDefault="005068CD" w:rsidP="005068CD">
      <w:pPr>
        <w:pStyle w:val="ListParagraph"/>
        <w:numPr>
          <w:ilvl w:val="0"/>
          <w:numId w:val="7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Neuromorphic Architecture</w:t>
      </w:r>
    </w:p>
    <w:p w14:paraId="4117CFF7" w14:textId="0B8B5085" w:rsidR="005068CD" w:rsidRPr="005068CD" w:rsidRDefault="005068CD" w:rsidP="005068CD">
      <w:pPr>
        <w:pStyle w:val="ListParagraph"/>
        <w:numPr>
          <w:ilvl w:val="0"/>
          <w:numId w:val="7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Dataflow Architecture</w:t>
      </w:r>
    </w:p>
    <w:p w14:paraId="17FCF784" w14:textId="77777777" w:rsidR="005068CD" w:rsidRDefault="005068CD" w:rsidP="005068CD">
      <w:pPr>
        <w:pStyle w:val="ListParagraph"/>
        <w:numPr>
          <w:ilvl w:val="0"/>
          <w:numId w:val="6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What is RISC-V?</w:t>
      </w:r>
    </w:p>
    <w:p w14:paraId="371A9A41" w14:textId="7A77B7D0" w:rsidR="005068CD" w:rsidRPr="005068CD" w:rsidRDefault="005068CD" w:rsidP="005068CD">
      <w:pPr>
        <w:pStyle w:val="ListParagraph"/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RISC-ը` A design concept or philosophy. (</w:t>
      </w:r>
      <w:r w:rsidRPr="005068CD">
        <w:rPr>
          <w:rFonts w:ascii="Sylfaen" w:hAnsi="Sylfaen"/>
          <w:lang w:val="hy-AM"/>
        </w:rPr>
        <w:t>Կոնցեպտ է</w:t>
      </w:r>
      <w:r w:rsidRPr="005068CD">
        <w:rPr>
          <w:rFonts w:ascii="Sylfaen" w:hAnsi="Sylfaen"/>
        </w:rPr>
        <w:t>)</w:t>
      </w:r>
    </w:p>
    <w:p w14:paraId="36CC411E" w14:textId="40D4BF10" w:rsidR="005068CD" w:rsidRDefault="005068CD" w:rsidP="005068CD">
      <w:pPr>
        <w:pStyle w:val="ListParagraph"/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RISC-V-ն` A real-world implementation of the RISC concept. (</w:t>
      </w:r>
      <w:r w:rsidRPr="005068CD">
        <w:rPr>
          <w:rFonts w:ascii="Sylfaen" w:hAnsi="Sylfaen"/>
          <w:u w:val="single"/>
          <w:lang w:val="hy-AM"/>
        </w:rPr>
        <w:t>Կոնցեպտի իրականացումն է</w:t>
      </w:r>
      <w:r w:rsidRPr="005068CD">
        <w:rPr>
          <w:rFonts w:ascii="Sylfaen" w:hAnsi="Sylfaen"/>
        </w:rPr>
        <w:t>)</w:t>
      </w:r>
    </w:p>
    <w:p w14:paraId="2C952CA7" w14:textId="2C7FC4AC" w:rsidR="005068CD" w:rsidRDefault="005068CD" w:rsidP="003F171F">
      <w:pPr>
        <w:pStyle w:val="ListParagraph"/>
        <w:numPr>
          <w:ilvl w:val="0"/>
          <w:numId w:val="6"/>
        </w:numPr>
        <w:spacing w:after="0" w:line="240" w:lineRule="auto"/>
        <w:rPr>
          <w:rFonts w:ascii="Sylfaen" w:hAnsi="Sylfaen"/>
        </w:rPr>
      </w:pPr>
      <w:r w:rsidRPr="005068CD">
        <w:rPr>
          <w:rFonts w:ascii="Sylfaen" w:hAnsi="Sylfaen"/>
        </w:rPr>
        <w:t>What is Cache?</w:t>
      </w:r>
    </w:p>
    <w:p w14:paraId="2D6389BD" w14:textId="3A394C20" w:rsidR="00533C50" w:rsidRPr="006152C3" w:rsidRDefault="003F171F" w:rsidP="006152C3">
      <w:pPr>
        <w:pStyle w:val="ListParagraph"/>
        <w:spacing w:after="0" w:line="240" w:lineRule="auto"/>
        <w:rPr>
          <w:rFonts w:ascii="Sylfaen" w:hAnsi="Sylfaen"/>
        </w:rPr>
      </w:pPr>
      <w:proofErr w:type="spellStart"/>
      <w:r w:rsidRPr="003F171F">
        <w:rPr>
          <w:rFonts w:ascii="Sylfaen" w:hAnsi="Sylfaen"/>
        </w:rPr>
        <w:t>Քեշը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  <w:i/>
          <w:iCs/>
          <w:u w:val="single"/>
        </w:rPr>
        <w:t>փոքր</w:t>
      </w:r>
      <w:proofErr w:type="spellEnd"/>
      <w:r w:rsidRPr="003F171F">
        <w:rPr>
          <w:rFonts w:ascii="Sylfaen" w:hAnsi="Sylfaen"/>
        </w:rPr>
        <w:t xml:space="preserve">, </w:t>
      </w:r>
      <w:proofErr w:type="spellStart"/>
      <w:r w:rsidRPr="003F171F">
        <w:rPr>
          <w:rFonts w:ascii="Sylfaen" w:hAnsi="Sylfaen"/>
        </w:rPr>
        <w:t>շատ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  <w:i/>
          <w:iCs/>
          <w:u w:val="single"/>
        </w:rPr>
        <w:t>արագ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հիշողության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տեսակ</w:t>
      </w:r>
      <w:proofErr w:type="spellEnd"/>
      <w:r w:rsidRPr="003F171F">
        <w:rPr>
          <w:rFonts w:ascii="Sylfaen" w:hAnsi="Sylfaen"/>
        </w:rPr>
        <w:t xml:space="preserve"> է, </w:t>
      </w:r>
      <w:proofErr w:type="spellStart"/>
      <w:r w:rsidRPr="003F171F">
        <w:rPr>
          <w:rFonts w:ascii="Sylfaen" w:hAnsi="Sylfaen"/>
        </w:rPr>
        <w:t>որը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գտնվում</w:t>
      </w:r>
      <w:proofErr w:type="spellEnd"/>
      <w:r w:rsidRPr="003F171F">
        <w:rPr>
          <w:rFonts w:ascii="Sylfaen" w:hAnsi="Sylfaen"/>
        </w:rPr>
        <w:t xml:space="preserve"> է </w:t>
      </w:r>
      <w:proofErr w:type="spellStart"/>
      <w:r w:rsidRPr="003F171F">
        <w:rPr>
          <w:rFonts w:ascii="Sylfaen" w:hAnsi="Sylfaen"/>
        </w:rPr>
        <w:t>պրոցեսորի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մոտ</w:t>
      </w:r>
      <w:proofErr w:type="spellEnd"/>
      <w:r w:rsidRPr="003F171F">
        <w:rPr>
          <w:rFonts w:ascii="Sylfaen" w:hAnsi="Sylfaen"/>
        </w:rPr>
        <w:t xml:space="preserve">։ </w:t>
      </w:r>
      <w:proofErr w:type="spellStart"/>
      <w:r w:rsidRPr="003F171F">
        <w:rPr>
          <w:rFonts w:ascii="Sylfaen" w:hAnsi="Sylfaen"/>
        </w:rPr>
        <w:t>Այն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պահպանում</w:t>
      </w:r>
      <w:proofErr w:type="spellEnd"/>
      <w:r w:rsidRPr="003F171F">
        <w:rPr>
          <w:rFonts w:ascii="Sylfaen" w:hAnsi="Sylfaen"/>
        </w:rPr>
        <w:t xml:space="preserve"> է </w:t>
      </w:r>
      <w:proofErr w:type="spellStart"/>
      <w:r w:rsidRPr="003F171F">
        <w:rPr>
          <w:rFonts w:ascii="Sylfaen" w:hAnsi="Sylfaen"/>
        </w:rPr>
        <w:t>հաճախակի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օգտագործվող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տվյալների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կամ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հրահանգների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պատճենները</w:t>
      </w:r>
      <w:proofErr w:type="spellEnd"/>
      <w:r w:rsidRPr="003F171F">
        <w:rPr>
          <w:rFonts w:ascii="Sylfaen" w:hAnsi="Sylfaen"/>
        </w:rPr>
        <w:t xml:space="preserve">, </w:t>
      </w:r>
      <w:proofErr w:type="spellStart"/>
      <w:r w:rsidRPr="003F171F">
        <w:rPr>
          <w:rFonts w:ascii="Sylfaen" w:hAnsi="Sylfaen"/>
        </w:rPr>
        <w:t>որպեսզի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պրոցեսորը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կարողանա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արագ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մուտք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գործել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դրանց</w:t>
      </w:r>
      <w:proofErr w:type="spellEnd"/>
      <w:r w:rsidRPr="003F171F">
        <w:rPr>
          <w:rFonts w:ascii="Sylfaen" w:hAnsi="Sylfaen"/>
        </w:rPr>
        <w:t xml:space="preserve">՝ </w:t>
      </w:r>
      <w:proofErr w:type="spellStart"/>
      <w:r w:rsidRPr="003F171F">
        <w:rPr>
          <w:rFonts w:ascii="Sylfaen" w:hAnsi="Sylfaen"/>
        </w:rPr>
        <w:t>դանդաղ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հիմնական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հիշողություն</w:t>
      </w:r>
      <w:proofErr w:type="spellEnd"/>
      <w:r w:rsidRPr="003F171F">
        <w:rPr>
          <w:rFonts w:ascii="Sylfaen" w:hAnsi="Sylfaen"/>
        </w:rPr>
        <w:t xml:space="preserve"> (RAM) </w:t>
      </w:r>
      <w:proofErr w:type="spellStart"/>
      <w:r w:rsidRPr="003F171F">
        <w:rPr>
          <w:rFonts w:ascii="Sylfaen" w:hAnsi="Sylfaen"/>
        </w:rPr>
        <w:t>անցնելու</w:t>
      </w:r>
      <w:proofErr w:type="spellEnd"/>
      <w:r w:rsidRPr="003F171F">
        <w:rPr>
          <w:rFonts w:ascii="Sylfaen" w:hAnsi="Sylfaen"/>
        </w:rPr>
        <w:t xml:space="preserve"> </w:t>
      </w:r>
      <w:proofErr w:type="spellStart"/>
      <w:r w:rsidRPr="003F171F">
        <w:rPr>
          <w:rFonts w:ascii="Sylfaen" w:hAnsi="Sylfaen"/>
        </w:rPr>
        <w:t>փոխարեն</w:t>
      </w:r>
      <w:proofErr w:type="spellEnd"/>
      <w:r w:rsidRPr="003F171F">
        <w:rPr>
          <w:rFonts w:ascii="Sylfaen" w:hAnsi="Sylfaen"/>
        </w:rPr>
        <w:t>։</w:t>
      </w:r>
      <w:r w:rsidR="00533C50">
        <w:rPr>
          <w:rFonts w:ascii="Sylfaen" w:hAnsi="Sylfaen"/>
          <w:b/>
          <w:bCs/>
          <w:i/>
          <w:iCs/>
        </w:rPr>
        <w:br w:type="page"/>
      </w:r>
    </w:p>
    <w:p w14:paraId="75684761" w14:textId="2ED65082" w:rsidR="00533C50" w:rsidRPr="009F156E" w:rsidRDefault="00533C50" w:rsidP="00533C50">
      <w:pPr>
        <w:spacing w:after="0" w:line="240" w:lineRule="auto"/>
        <w:ind w:left="360" w:hanging="360"/>
        <w:jc w:val="center"/>
        <w:rPr>
          <w:rFonts w:ascii="Sylfaen" w:hAnsi="Sylfaen"/>
          <w:sz w:val="36"/>
          <w:szCs w:val="36"/>
        </w:rPr>
      </w:pPr>
      <w:r w:rsidRPr="009F156E">
        <w:rPr>
          <w:rFonts w:ascii="Sylfaen" w:hAnsi="Sylfaen"/>
          <w:b/>
          <w:bCs/>
          <w:sz w:val="36"/>
          <w:szCs w:val="36"/>
        </w:rPr>
        <w:lastRenderedPageBreak/>
        <w:t xml:space="preserve">Homework: </w:t>
      </w:r>
      <w:r w:rsidRPr="00533C50">
        <w:rPr>
          <w:rFonts w:ascii="Sylfaen" w:hAnsi="Sylfaen"/>
          <w:sz w:val="36"/>
          <w:szCs w:val="36"/>
        </w:rPr>
        <w:t>Computer Architecture</w:t>
      </w:r>
      <w:r>
        <w:rPr>
          <w:rFonts w:ascii="Sylfaen" w:hAnsi="Sylfaen"/>
          <w:sz w:val="36"/>
          <w:szCs w:val="36"/>
        </w:rPr>
        <w:t xml:space="preserve"> (Von Neumann)</w:t>
      </w:r>
    </w:p>
    <w:p w14:paraId="6864D5A6" w14:textId="77777777" w:rsidR="00533C50" w:rsidRPr="00533C50" w:rsidRDefault="00533C50" w:rsidP="00533C50">
      <w:pPr>
        <w:spacing w:after="0" w:line="240" w:lineRule="auto"/>
        <w:rPr>
          <w:rFonts w:ascii="Sylfaen" w:hAnsi="Sylfaen"/>
        </w:rPr>
      </w:pPr>
    </w:p>
    <w:p w14:paraId="11B74689" w14:textId="5EA7DA0C" w:rsidR="003D0F77" w:rsidRPr="003D0F77" w:rsidRDefault="003D0F77" w:rsidP="009A4F6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3D0F77">
        <w:rPr>
          <w:rFonts w:ascii="Sylfaen" w:hAnsi="Sylfaen"/>
          <w:b/>
          <w:bCs/>
          <w:i/>
          <w:iCs/>
        </w:rPr>
        <w:t>List the components of the CPU and describe the functionality of each.</w:t>
      </w:r>
    </w:p>
    <w:p w14:paraId="468AA6F6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CPU-ի </w:t>
      </w:r>
      <w:proofErr w:type="spellStart"/>
      <w:r w:rsidRPr="00A05956">
        <w:rPr>
          <w:rFonts w:ascii="Sylfaen" w:hAnsi="Sylfaen"/>
        </w:rPr>
        <w:t>հիմնական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բաղադրիչներն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են</w:t>
      </w:r>
      <w:proofErr w:type="spellEnd"/>
      <w:r w:rsidRPr="00A05956">
        <w:rPr>
          <w:rFonts w:ascii="Microsoft YaHei" w:eastAsia="Microsoft YaHei" w:hAnsi="Microsoft YaHei" w:cs="Microsoft YaHei" w:hint="eastAsia"/>
        </w:rPr>
        <w:t>․</w:t>
      </w:r>
      <w:r w:rsidRPr="00A05956">
        <w:rPr>
          <w:rFonts w:ascii="Sylfaen" w:hAnsi="Sylfaen"/>
        </w:rPr>
        <w:t xml:space="preserve"> ALU, Control Unit, Registers, Cache Memory, Clock, Buses, Program Counter, Instruction Register, Decoder. </w:t>
      </w:r>
    </w:p>
    <w:p w14:paraId="503412B1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</w:p>
    <w:p w14:paraId="78BDFCA5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ALU - </w:t>
      </w:r>
      <w:proofErr w:type="spellStart"/>
      <w:r w:rsidRPr="00A05956">
        <w:rPr>
          <w:rFonts w:ascii="Sylfaen" w:hAnsi="Sylfaen"/>
        </w:rPr>
        <w:t>Կատարում</w:t>
      </w:r>
      <w:proofErr w:type="spellEnd"/>
      <w:r w:rsidRPr="00A05956">
        <w:rPr>
          <w:rFonts w:ascii="Sylfaen" w:hAnsi="Sylfaen"/>
        </w:rPr>
        <w:t xml:space="preserve"> է </w:t>
      </w:r>
      <w:proofErr w:type="spellStart"/>
      <w:r w:rsidRPr="00A05956">
        <w:rPr>
          <w:rFonts w:ascii="Sylfaen" w:hAnsi="Sylfaen"/>
        </w:rPr>
        <w:t>մաթեմատիկական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գործողություններ</w:t>
      </w:r>
      <w:proofErr w:type="spellEnd"/>
      <w:r w:rsidRPr="00A05956">
        <w:rPr>
          <w:rFonts w:ascii="Sylfaen" w:hAnsi="Sylfaen"/>
        </w:rPr>
        <w:t xml:space="preserve"> (</w:t>
      </w:r>
      <w:proofErr w:type="spellStart"/>
      <w:r w:rsidRPr="00A05956">
        <w:rPr>
          <w:rFonts w:ascii="Sylfaen" w:hAnsi="Sylfaen"/>
        </w:rPr>
        <w:t>գումարում</w:t>
      </w:r>
      <w:proofErr w:type="spellEnd"/>
      <w:r w:rsidRPr="00A05956">
        <w:rPr>
          <w:rFonts w:ascii="Sylfaen" w:hAnsi="Sylfaen"/>
        </w:rPr>
        <w:t xml:space="preserve">, </w:t>
      </w:r>
      <w:proofErr w:type="spellStart"/>
      <w:r w:rsidRPr="00A05956">
        <w:rPr>
          <w:rFonts w:ascii="Sylfaen" w:hAnsi="Sylfaen"/>
        </w:rPr>
        <w:t>հանում</w:t>
      </w:r>
      <w:proofErr w:type="spellEnd"/>
      <w:r w:rsidRPr="00A05956">
        <w:rPr>
          <w:rFonts w:ascii="Sylfaen" w:hAnsi="Sylfaen"/>
        </w:rPr>
        <w:t xml:space="preserve"> և </w:t>
      </w:r>
      <w:proofErr w:type="spellStart"/>
      <w:r w:rsidRPr="00A05956">
        <w:rPr>
          <w:rFonts w:ascii="Sylfaen" w:hAnsi="Sylfaen"/>
        </w:rPr>
        <w:t>այլն</w:t>
      </w:r>
      <w:proofErr w:type="spellEnd"/>
      <w:r w:rsidRPr="00A05956">
        <w:rPr>
          <w:rFonts w:ascii="Sylfaen" w:hAnsi="Sylfaen"/>
        </w:rPr>
        <w:t xml:space="preserve">) և </w:t>
      </w:r>
      <w:proofErr w:type="spellStart"/>
      <w:r w:rsidRPr="00A05956">
        <w:rPr>
          <w:rFonts w:ascii="Sylfaen" w:hAnsi="Sylfaen"/>
        </w:rPr>
        <w:t>տրամաբանական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համեմատություններ</w:t>
      </w:r>
      <w:proofErr w:type="spellEnd"/>
      <w:r w:rsidRPr="00A05956">
        <w:rPr>
          <w:rFonts w:ascii="Sylfaen" w:hAnsi="Sylfaen"/>
        </w:rPr>
        <w:t xml:space="preserve"> (AND, OR, </w:t>
      </w:r>
      <w:proofErr w:type="gramStart"/>
      <w:r w:rsidRPr="00A05956">
        <w:rPr>
          <w:rFonts w:ascii="Sylfaen" w:hAnsi="Sylfaen"/>
        </w:rPr>
        <w:t>NOT)։</w:t>
      </w:r>
      <w:proofErr w:type="gramEnd"/>
    </w:p>
    <w:p w14:paraId="2B9238CF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</w:p>
    <w:p w14:paraId="239A2236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Control Unit - </w:t>
      </w:r>
      <w:proofErr w:type="spellStart"/>
      <w:r w:rsidRPr="00A05956">
        <w:rPr>
          <w:rFonts w:ascii="Sylfaen" w:hAnsi="Sylfaen"/>
        </w:rPr>
        <w:t>Կառավարում</w:t>
      </w:r>
      <w:proofErr w:type="spellEnd"/>
      <w:r w:rsidRPr="00A05956">
        <w:rPr>
          <w:rFonts w:ascii="Sylfaen" w:hAnsi="Sylfaen"/>
        </w:rPr>
        <w:t xml:space="preserve"> և </w:t>
      </w:r>
      <w:proofErr w:type="spellStart"/>
      <w:r w:rsidRPr="00A05956">
        <w:rPr>
          <w:rFonts w:ascii="Sylfaen" w:hAnsi="Sylfaen"/>
        </w:rPr>
        <w:t>վերահսկում</w:t>
      </w:r>
      <w:proofErr w:type="spellEnd"/>
      <w:r w:rsidRPr="00A05956">
        <w:rPr>
          <w:rFonts w:ascii="Sylfaen" w:hAnsi="Sylfaen"/>
        </w:rPr>
        <w:t xml:space="preserve"> է </w:t>
      </w:r>
      <w:proofErr w:type="spellStart"/>
      <w:r w:rsidRPr="00A05956">
        <w:rPr>
          <w:rFonts w:ascii="Sylfaen" w:hAnsi="Sylfaen"/>
        </w:rPr>
        <w:t>բոլոր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գործողությունները</w:t>
      </w:r>
      <w:proofErr w:type="spellEnd"/>
      <w:r w:rsidRPr="00A05956">
        <w:rPr>
          <w:rFonts w:ascii="Sylfaen" w:hAnsi="Sylfaen"/>
        </w:rPr>
        <w:t>։</w:t>
      </w:r>
    </w:p>
    <w:p w14:paraId="6B1F3041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</w:p>
    <w:p w14:paraId="268B281F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Registers - </w:t>
      </w:r>
      <w:proofErr w:type="spellStart"/>
      <w:r w:rsidRPr="00A05956">
        <w:rPr>
          <w:rFonts w:ascii="Sylfaen" w:hAnsi="Sylfaen"/>
        </w:rPr>
        <w:t>Շատ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փոքր</w:t>
      </w:r>
      <w:proofErr w:type="spellEnd"/>
      <w:r w:rsidRPr="00A05956">
        <w:rPr>
          <w:rFonts w:ascii="Sylfaen" w:hAnsi="Sylfaen"/>
        </w:rPr>
        <w:t xml:space="preserve">, </w:t>
      </w:r>
      <w:proofErr w:type="spellStart"/>
      <w:r w:rsidRPr="00A05956">
        <w:rPr>
          <w:rFonts w:ascii="Sylfaen" w:hAnsi="Sylfaen"/>
        </w:rPr>
        <w:t>շատ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արագ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պահեստավորում</w:t>
      </w:r>
      <w:proofErr w:type="spellEnd"/>
      <w:r w:rsidRPr="00A05956">
        <w:rPr>
          <w:rFonts w:ascii="Sylfaen" w:hAnsi="Sylfaen"/>
        </w:rPr>
        <w:t xml:space="preserve"> է CPU-ի </w:t>
      </w:r>
      <w:proofErr w:type="spellStart"/>
      <w:r w:rsidRPr="00A05956">
        <w:rPr>
          <w:rFonts w:ascii="Sylfaen" w:hAnsi="Sylfaen"/>
        </w:rPr>
        <w:t>ներսում</w:t>
      </w:r>
      <w:proofErr w:type="spellEnd"/>
      <w:r w:rsidRPr="00A05956">
        <w:rPr>
          <w:rFonts w:ascii="Sylfaen" w:hAnsi="Sylfaen"/>
        </w:rPr>
        <w:t xml:space="preserve">, </w:t>
      </w:r>
      <w:proofErr w:type="spellStart"/>
      <w:r w:rsidRPr="00A05956">
        <w:rPr>
          <w:rFonts w:ascii="Sylfaen" w:hAnsi="Sylfaen"/>
        </w:rPr>
        <w:t>որը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պահում</w:t>
      </w:r>
      <w:proofErr w:type="spellEnd"/>
      <w:r w:rsidRPr="00A05956">
        <w:rPr>
          <w:rFonts w:ascii="Sylfaen" w:hAnsi="Sylfaen"/>
        </w:rPr>
        <w:t xml:space="preserve"> է </w:t>
      </w:r>
      <w:proofErr w:type="spellStart"/>
      <w:r w:rsidRPr="00A05956">
        <w:rPr>
          <w:rFonts w:ascii="Sylfaen" w:hAnsi="Sylfaen"/>
        </w:rPr>
        <w:t>տվյալներ</w:t>
      </w:r>
      <w:proofErr w:type="spellEnd"/>
      <w:r w:rsidRPr="00A05956">
        <w:rPr>
          <w:rFonts w:ascii="Sylfaen" w:hAnsi="Sylfaen"/>
        </w:rPr>
        <w:t xml:space="preserve"> և </w:t>
      </w:r>
      <w:proofErr w:type="spellStart"/>
      <w:r w:rsidRPr="00A05956">
        <w:rPr>
          <w:rFonts w:ascii="Sylfaen" w:hAnsi="Sylfaen"/>
        </w:rPr>
        <w:t>հրահանգներ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մշակման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ընթացքում</w:t>
      </w:r>
      <w:proofErr w:type="spellEnd"/>
      <w:r w:rsidRPr="00A05956">
        <w:rPr>
          <w:rFonts w:ascii="Sylfaen" w:hAnsi="Sylfaen"/>
        </w:rPr>
        <w:t>:</w:t>
      </w:r>
    </w:p>
    <w:p w14:paraId="438F0680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</w:p>
    <w:p w14:paraId="60F94326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Cache Memory - </w:t>
      </w:r>
      <w:proofErr w:type="spellStart"/>
      <w:r w:rsidRPr="00A05956">
        <w:rPr>
          <w:rFonts w:ascii="Sylfaen" w:hAnsi="Sylfaen"/>
        </w:rPr>
        <w:t>Ժամանակավոր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գերարագ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պահեստավորում</w:t>
      </w:r>
      <w:proofErr w:type="spellEnd"/>
      <w:r w:rsidRPr="00A05956">
        <w:rPr>
          <w:rFonts w:ascii="Sylfaen" w:hAnsi="Sylfaen"/>
        </w:rPr>
        <w:t xml:space="preserve"> է, </w:t>
      </w:r>
      <w:proofErr w:type="spellStart"/>
      <w:r w:rsidRPr="00A05956">
        <w:rPr>
          <w:rFonts w:ascii="Sylfaen" w:hAnsi="Sylfaen"/>
        </w:rPr>
        <w:t>որը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պահում</w:t>
      </w:r>
      <w:proofErr w:type="spellEnd"/>
      <w:r w:rsidRPr="00A05956">
        <w:rPr>
          <w:rFonts w:ascii="Sylfaen" w:hAnsi="Sylfaen"/>
        </w:rPr>
        <w:t xml:space="preserve"> է </w:t>
      </w:r>
      <w:proofErr w:type="spellStart"/>
      <w:r w:rsidRPr="00A05956">
        <w:rPr>
          <w:rFonts w:ascii="Sylfaen" w:hAnsi="Sylfaen"/>
        </w:rPr>
        <w:t>հաճախ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օգտագործվող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տվյալներ</w:t>
      </w:r>
      <w:proofErr w:type="spellEnd"/>
      <w:r w:rsidRPr="00A05956">
        <w:rPr>
          <w:rFonts w:ascii="Sylfaen" w:hAnsi="Sylfaen"/>
        </w:rPr>
        <w:t xml:space="preserve">՝ </w:t>
      </w:r>
      <w:proofErr w:type="spellStart"/>
      <w:r w:rsidRPr="00A05956">
        <w:rPr>
          <w:rFonts w:ascii="Sylfaen" w:hAnsi="Sylfaen"/>
        </w:rPr>
        <w:t>պրոցեսորի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աշխատանքը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արագացնելու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համար</w:t>
      </w:r>
      <w:proofErr w:type="spellEnd"/>
      <w:r w:rsidRPr="00A05956">
        <w:rPr>
          <w:rFonts w:ascii="Sylfaen" w:hAnsi="Sylfaen"/>
        </w:rPr>
        <w:t>:</w:t>
      </w:r>
    </w:p>
    <w:p w14:paraId="55920329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</w:p>
    <w:p w14:paraId="5D902D7C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Clock - </w:t>
      </w:r>
      <w:proofErr w:type="spellStart"/>
      <w:r w:rsidRPr="00A05956">
        <w:rPr>
          <w:rFonts w:ascii="Sylfaen" w:hAnsi="Sylfaen"/>
        </w:rPr>
        <w:t>Գեներացնում</w:t>
      </w:r>
      <w:proofErr w:type="spellEnd"/>
      <w:r w:rsidRPr="00A05956">
        <w:rPr>
          <w:rFonts w:ascii="Sylfaen" w:hAnsi="Sylfaen"/>
        </w:rPr>
        <w:t xml:space="preserve"> է </w:t>
      </w:r>
      <w:proofErr w:type="spellStart"/>
      <w:r w:rsidRPr="00A05956">
        <w:rPr>
          <w:rFonts w:ascii="Sylfaen" w:hAnsi="Sylfaen"/>
        </w:rPr>
        <w:t>կանոնավոր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ժամանակային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ազդանշաններ</w:t>
      </w:r>
      <w:proofErr w:type="spellEnd"/>
      <w:r w:rsidRPr="00A05956">
        <w:rPr>
          <w:rFonts w:ascii="Sylfaen" w:hAnsi="Sylfaen"/>
        </w:rPr>
        <w:t xml:space="preserve">՝ </w:t>
      </w:r>
      <w:proofErr w:type="spellStart"/>
      <w:r w:rsidRPr="00A05956">
        <w:rPr>
          <w:rFonts w:ascii="Sylfaen" w:hAnsi="Sylfaen"/>
        </w:rPr>
        <w:t>պրոցեսորի</w:t>
      </w:r>
      <w:proofErr w:type="spellEnd"/>
      <w:r w:rsidRPr="00A05956">
        <w:rPr>
          <w:rFonts w:ascii="Sylfaen" w:hAnsi="Sylfaen"/>
        </w:rPr>
        <w:t xml:space="preserve"> և </w:t>
      </w:r>
      <w:proofErr w:type="spellStart"/>
      <w:r w:rsidRPr="00A05956">
        <w:rPr>
          <w:rFonts w:ascii="Sylfaen" w:hAnsi="Sylfaen"/>
        </w:rPr>
        <w:t>համակարգի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բոլոր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մասերը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համակարգելու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համար</w:t>
      </w:r>
      <w:proofErr w:type="spellEnd"/>
      <w:r w:rsidRPr="00A05956">
        <w:rPr>
          <w:rFonts w:ascii="Sylfaen" w:hAnsi="Sylfaen"/>
        </w:rPr>
        <w:t>:</w:t>
      </w:r>
    </w:p>
    <w:p w14:paraId="7F2DD5F8" w14:textId="77777777" w:rsidR="00A0595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</w:p>
    <w:p w14:paraId="33CB6664" w14:textId="6DB7F97A" w:rsidR="00D96ED6" w:rsidRPr="00A05956" w:rsidRDefault="00A05956" w:rsidP="00A05956">
      <w:pPr>
        <w:pStyle w:val="ListParagraph"/>
        <w:spacing w:after="0" w:line="240" w:lineRule="auto"/>
        <w:ind w:left="360"/>
        <w:rPr>
          <w:rFonts w:ascii="Sylfaen" w:hAnsi="Sylfaen"/>
        </w:rPr>
      </w:pPr>
      <w:r w:rsidRPr="00A05956">
        <w:rPr>
          <w:rFonts w:ascii="Sylfaen" w:hAnsi="Sylfaen"/>
        </w:rPr>
        <w:t xml:space="preserve">CPU-ն </w:t>
      </w:r>
      <w:proofErr w:type="spellStart"/>
      <w:r w:rsidRPr="00A05956">
        <w:rPr>
          <w:rFonts w:ascii="Sylfaen" w:hAnsi="Sylfaen"/>
        </w:rPr>
        <w:t>մշակում</w:t>
      </w:r>
      <w:proofErr w:type="spellEnd"/>
      <w:r w:rsidRPr="00A05956">
        <w:rPr>
          <w:rFonts w:ascii="Sylfaen" w:hAnsi="Sylfaen"/>
        </w:rPr>
        <w:t xml:space="preserve"> է </w:t>
      </w:r>
      <w:proofErr w:type="spellStart"/>
      <w:r w:rsidRPr="00A05956">
        <w:rPr>
          <w:rFonts w:ascii="Sylfaen" w:hAnsi="Sylfaen"/>
        </w:rPr>
        <w:t>հրահանգը</w:t>
      </w:r>
      <w:proofErr w:type="spellEnd"/>
      <w:r w:rsidRPr="00A05956">
        <w:rPr>
          <w:rFonts w:ascii="Sylfaen" w:hAnsi="Sylfaen"/>
        </w:rPr>
        <w:t xml:space="preserve"> Fetch-Decode-Execute </w:t>
      </w:r>
      <w:proofErr w:type="spellStart"/>
      <w:r w:rsidRPr="00A05956">
        <w:rPr>
          <w:rFonts w:ascii="Sylfaen" w:hAnsi="Sylfaen"/>
        </w:rPr>
        <w:t>ցիկլի</w:t>
      </w:r>
      <w:proofErr w:type="spellEnd"/>
      <w:r w:rsidRPr="00A05956">
        <w:rPr>
          <w:rFonts w:ascii="Sylfaen" w:hAnsi="Sylfaen"/>
        </w:rPr>
        <w:t xml:space="preserve"> </w:t>
      </w:r>
      <w:proofErr w:type="spellStart"/>
      <w:r w:rsidRPr="00A05956">
        <w:rPr>
          <w:rFonts w:ascii="Sylfaen" w:hAnsi="Sylfaen"/>
        </w:rPr>
        <w:t>միջոցով</w:t>
      </w:r>
      <w:proofErr w:type="spellEnd"/>
      <w:r w:rsidRPr="00A05956">
        <w:rPr>
          <w:rFonts w:ascii="Sylfaen" w:hAnsi="Sylfaen"/>
        </w:rPr>
        <w:t>։</w:t>
      </w:r>
    </w:p>
    <w:p w14:paraId="76DADB71" w14:textId="3165A401" w:rsidR="003D0F77" w:rsidRPr="003D0F77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D0F77">
        <w:rPr>
          <w:rFonts w:ascii="Sylfaen" w:hAnsi="Sylfaen"/>
          <w:b/>
          <w:bCs/>
          <w:i/>
          <w:iCs/>
        </w:rPr>
        <w:t>List computer parts and describe the functionality of each.</w:t>
      </w:r>
    </w:p>
    <w:p w14:paraId="1A4E204C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DD294E">
        <w:rPr>
          <w:rFonts w:ascii="Sylfaen" w:hAnsi="Sylfaen" w:cs="Sylfaen"/>
          <w:lang w:val="hy-AM"/>
        </w:rPr>
        <w:t>CPU (Central Processing Unit): Համակարգչի «ուղեղը»՝ այն մշակում է հրահանգները և կատարում հաշվարկներ։</w:t>
      </w:r>
    </w:p>
    <w:p w14:paraId="4239B729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3B347889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DD294E">
        <w:rPr>
          <w:rFonts w:ascii="Sylfaen" w:hAnsi="Sylfaen" w:cs="Sylfaen"/>
          <w:lang w:val="hy-AM"/>
        </w:rPr>
        <w:t>RAM (Random Access Memory): Ժամանակավոր աշխատանքային հիշողություն — պահում է տվյալներ և ծրագրեր, որոնք CPU-ն օգտագործում է հենց հիմա:</w:t>
      </w:r>
    </w:p>
    <w:p w14:paraId="6700F509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2AC54F3C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DD294E">
        <w:rPr>
          <w:rFonts w:ascii="Sylfaen" w:hAnsi="Sylfaen" w:cs="Sylfaen"/>
          <w:lang w:val="hy-AM"/>
        </w:rPr>
        <w:t>Motherboard: Հիմնական տպատախտակը (main circuit board)՝ միացնում է համակարգչի բոլոր մասերը, որպեսզի նրանք կարողանան միասին աշխատել:</w:t>
      </w:r>
    </w:p>
    <w:p w14:paraId="6E7D7906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5E98DF47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DD294E">
        <w:rPr>
          <w:rFonts w:ascii="Sylfaen" w:hAnsi="Sylfaen" w:cs="Sylfaen"/>
          <w:lang w:val="hy-AM"/>
        </w:rPr>
        <w:t>Storage (SSD/HDD): Long-term storage.</w:t>
      </w:r>
    </w:p>
    <w:p w14:paraId="29BA89A0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743E8900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DD294E">
        <w:rPr>
          <w:rFonts w:ascii="Sylfaen" w:hAnsi="Sylfaen" w:cs="Sylfaen"/>
          <w:lang w:val="hy-AM"/>
        </w:rPr>
        <w:t>Input Devices: Keyboard, Mouse, Microphone, Webcam.</w:t>
      </w:r>
    </w:p>
    <w:p w14:paraId="1E1AC8F3" w14:textId="77777777" w:rsidR="00DD294E" w:rsidRPr="00DD294E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45218034" w14:textId="049BE72D" w:rsidR="003D0F77" w:rsidRPr="000F1A25" w:rsidRDefault="00DD294E" w:rsidP="00DD294E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DD294E">
        <w:rPr>
          <w:rFonts w:ascii="Sylfaen" w:hAnsi="Sylfaen" w:cs="Sylfaen"/>
          <w:lang w:val="hy-AM"/>
        </w:rPr>
        <w:t>Output Devices: Printer, Monitor, Speakers.</w:t>
      </w:r>
    </w:p>
    <w:p w14:paraId="31401200" w14:textId="7B4CDF06" w:rsidR="003D0F77" w:rsidRPr="003D0F77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D0F77">
        <w:rPr>
          <w:rFonts w:ascii="Sylfaen" w:hAnsi="Sylfaen"/>
          <w:b/>
          <w:bCs/>
          <w:i/>
          <w:iCs/>
        </w:rPr>
        <w:t>Imagine the CPU did not have a Program Counter. What would happen?</w:t>
      </w:r>
    </w:p>
    <w:p w14:paraId="01FF4BF1" w14:textId="05BC1FA5" w:rsidR="003D0F77" w:rsidRPr="000F1A25" w:rsidRDefault="00346761" w:rsidP="003D0F77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346761">
        <w:rPr>
          <w:rFonts w:ascii="Sylfaen" w:hAnsi="Sylfaen" w:cs="Sylfaen"/>
          <w:lang w:val="hy-AM"/>
        </w:rPr>
        <w:t xml:space="preserve">Այն պահում է հաջորդ հրահանգի հիշողության հասցեն՝ թույլ տալով CPU-ին ճիշտ հերթականությամբ ստանալ և կատարել հրահանգները: Եթե </w:t>
      </w:r>
      <w:r w:rsidRPr="00346761">
        <w:rPr>
          <w:rFonts w:ascii="Times New Roman" w:hAnsi="Times New Roman" w:cs="Times New Roman"/>
          <w:lang w:val="hy-AM"/>
        </w:rPr>
        <w:t>​​</w:t>
      </w:r>
      <w:r w:rsidRPr="00346761">
        <w:rPr>
          <w:rFonts w:ascii="Sylfaen" w:hAnsi="Sylfaen" w:cs="Sylfaen"/>
          <w:lang w:val="hy-AM"/>
        </w:rPr>
        <w:t xml:space="preserve">պրոցեսորը </w:t>
      </w:r>
      <w:r w:rsidRPr="00346761">
        <w:rPr>
          <w:rFonts w:ascii="Sylfaen" w:hAnsi="Sylfaen" w:cs="Sylfaen"/>
          <w:lang w:val="hy-AM"/>
        </w:rPr>
        <w:lastRenderedPageBreak/>
        <w:t>չունենար Program Counter, այն կկորցներ հաջորդ կատարվող հրահանգի հասցեին հետևելու իր ունակությունը, ուստի ոչ մի ծրագիր չի կարող ճիշտ աշխատել։</w:t>
      </w:r>
    </w:p>
    <w:p w14:paraId="3A110A08" w14:textId="615DEC6B" w:rsidR="003D0F77" w:rsidRPr="00311925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  <w:color w:val="EE0000"/>
        </w:rPr>
      </w:pPr>
      <w:r w:rsidRPr="00311925">
        <w:rPr>
          <w:rFonts w:ascii="Sylfaen" w:hAnsi="Sylfaen"/>
          <w:b/>
          <w:bCs/>
          <w:i/>
          <w:iCs/>
          <w:color w:val="EE0000"/>
        </w:rPr>
        <w:t xml:space="preserve">Implement a program in "Little man computer program" to take the address from address cell 80. Subtract 10 and </w:t>
      </w:r>
      <w:proofErr w:type="gramStart"/>
      <w:r w:rsidRPr="00311925">
        <w:rPr>
          <w:rFonts w:ascii="Sylfaen" w:hAnsi="Sylfaen"/>
          <w:b/>
          <w:bCs/>
          <w:i/>
          <w:iCs/>
          <w:color w:val="EE0000"/>
        </w:rPr>
        <w:t>store to</w:t>
      </w:r>
      <w:proofErr w:type="gramEnd"/>
      <w:r w:rsidRPr="00311925">
        <w:rPr>
          <w:rFonts w:ascii="Sylfaen" w:hAnsi="Sylfaen"/>
          <w:b/>
          <w:bCs/>
          <w:i/>
          <w:iCs/>
          <w:color w:val="EE0000"/>
        </w:rPr>
        <w:t xml:space="preserve"> the same cell. Repeat until the value of the cell 80 is 0.</w:t>
      </w:r>
    </w:p>
    <w:p w14:paraId="2DBB252E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00 LDA 80</w:t>
      </w:r>
    </w:p>
    <w:p w14:paraId="7F8E268E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01 SUB 10</w:t>
      </w:r>
    </w:p>
    <w:p w14:paraId="0B6A156B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02 STA 80</w:t>
      </w:r>
    </w:p>
    <w:p w14:paraId="7FC458D9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03 BRZ 05</w:t>
      </w:r>
    </w:p>
    <w:p w14:paraId="2A9178C4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04 BRA 00</w:t>
      </w:r>
    </w:p>
    <w:p w14:paraId="29D2BB77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05 HLT</w:t>
      </w:r>
    </w:p>
    <w:p w14:paraId="146E89EB" w14:textId="77777777" w:rsidR="00EC246E" w:rsidRPr="00EC246E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10 DAT 10</w:t>
      </w:r>
    </w:p>
    <w:p w14:paraId="3FE90DEC" w14:textId="6FADACFF" w:rsidR="00EC246E" w:rsidRPr="00311925" w:rsidRDefault="00EC246E" w:rsidP="00EC246E">
      <w:pPr>
        <w:pStyle w:val="ListParagraph"/>
        <w:spacing w:after="0" w:line="240" w:lineRule="auto"/>
        <w:ind w:left="360"/>
        <w:rPr>
          <w:rFonts w:ascii="Sylfaen" w:hAnsi="Sylfaen"/>
          <w:color w:val="EE0000"/>
        </w:rPr>
      </w:pPr>
      <w:r w:rsidRPr="00EC246E">
        <w:rPr>
          <w:rFonts w:ascii="Sylfaen" w:hAnsi="Sylfaen"/>
          <w:color w:val="EE0000"/>
        </w:rPr>
        <w:t>80 DAT 50</w:t>
      </w:r>
    </w:p>
    <w:p w14:paraId="64D19AB1" w14:textId="77777777" w:rsidR="003D0F77" w:rsidRPr="003D0F77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D0F77">
        <w:rPr>
          <w:rFonts w:ascii="Sylfaen" w:hAnsi="Sylfaen"/>
          <w:b/>
          <w:bCs/>
          <w:i/>
          <w:iCs/>
        </w:rPr>
        <w:t>Can a CPU with only LOAD, ADD, and STORE perform complex tasks? Why?</w:t>
      </w:r>
    </w:p>
    <w:p w14:paraId="7239BF3E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311925">
        <w:rPr>
          <w:rFonts w:ascii="Sylfaen" w:hAnsi="Sylfaen" w:cs="Sylfaen"/>
          <w:lang w:val="hy-AM"/>
        </w:rPr>
        <w:t>Այո, պրոցեսորը, որն ունի միայն LOAD, ADD և STORE հրահանգներ, կարող է կատարել բարդ առաջադրանքներ, սակայն որոշակի սահմանափակումներով և ավելի շատ աշխատանքով:</w:t>
      </w:r>
    </w:p>
    <w:p w14:paraId="2C6AB3DF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14833FB7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311925">
        <w:rPr>
          <w:rFonts w:ascii="Sylfaen" w:hAnsi="Sylfaen" w:cs="Sylfaen"/>
          <w:lang w:val="hy-AM"/>
        </w:rPr>
        <w:t>Կարող ենք մոդելավորել այլ գործողություններ.</w:t>
      </w:r>
    </w:p>
    <w:p w14:paraId="0A3010D2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311925">
        <w:rPr>
          <w:rFonts w:ascii="Sylfaen" w:hAnsi="Sylfaen" w:cs="Sylfaen"/>
          <w:lang w:val="hy-AM"/>
        </w:rPr>
        <w:t>Օգտագործելով LOAD-ի, ADD-ի և STORE-ի համակցությունները, ինչպես նաև խելացի ծրագրավորումը (օրինակ՝ հիշողություն օգտագործելը հոսքի կառավարման համար), կարող ենք կառուցել բոլոր տեսակի գործողություններ՝ ներառյալ հանումը (բացասական թվեր ավելացնելով), ցիկլեր և այլն:</w:t>
      </w:r>
    </w:p>
    <w:p w14:paraId="71020ABF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76634602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311925">
        <w:rPr>
          <w:rFonts w:ascii="Sylfaen" w:hAnsi="Sylfaen" w:cs="Sylfaen"/>
          <w:lang w:val="hy-AM"/>
        </w:rPr>
        <w:t>Այո, հնարավոր է, եթե հրամանները խելացիորեն համատեղենք:</w:t>
      </w:r>
    </w:p>
    <w:p w14:paraId="5981A80C" w14:textId="77777777" w:rsidR="00311925" w:rsidRPr="00311925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73E9A0FA" w14:textId="5E18AECC" w:rsidR="003D0F77" w:rsidRPr="003D0F77" w:rsidRDefault="00311925" w:rsidP="00311925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311925">
        <w:rPr>
          <w:rFonts w:ascii="Sylfaen" w:hAnsi="Sylfaen" w:cs="Sylfaen"/>
          <w:lang w:val="hy-AM"/>
        </w:rPr>
        <w:t>Բայց գործնական չէ: Դա շատ անարդյունավետ և բարդ է։</w:t>
      </w:r>
    </w:p>
    <w:p w14:paraId="28474D1F" w14:textId="4BEDB8AB" w:rsidR="003D0F77" w:rsidRPr="003D0F77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D0F77">
        <w:rPr>
          <w:rFonts w:ascii="Sylfaen" w:hAnsi="Sylfaen"/>
          <w:b/>
          <w:bCs/>
          <w:i/>
          <w:iCs/>
        </w:rPr>
        <w:t xml:space="preserve">What is </w:t>
      </w:r>
      <w:proofErr w:type="gramStart"/>
      <w:r w:rsidRPr="003D0F77">
        <w:rPr>
          <w:rFonts w:ascii="Sylfaen" w:hAnsi="Sylfaen"/>
          <w:b/>
          <w:bCs/>
          <w:i/>
          <w:iCs/>
        </w:rPr>
        <w:t>a limitation</w:t>
      </w:r>
      <w:proofErr w:type="gramEnd"/>
      <w:r w:rsidRPr="003D0F77">
        <w:rPr>
          <w:rFonts w:ascii="Sylfaen" w:hAnsi="Sylfaen"/>
          <w:b/>
          <w:bCs/>
          <w:i/>
          <w:iCs/>
        </w:rPr>
        <w:t xml:space="preserve"> of Von Neumann architecture?</w:t>
      </w:r>
    </w:p>
    <w:p w14:paraId="536FDB40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Von Neumann Bottleneck:</w:t>
      </w:r>
    </w:p>
    <w:p w14:paraId="053AFDD8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432907E8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Այս ճարտարապետության մեջ հրահանգներն ու տվյալները կիսում են նույն հիշողությունը և կապի ուղին (bus):</w:t>
      </w:r>
    </w:p>
    <w:p w14:paraId="18213137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4C69CDF7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Սա նշանակում է, որ CPU-ն կարող է միաժամանակ մուտք գործել միայն մեկին՝ կամ հրահանգի, կամ տվյալների:</w:t>
      </w:r>
    </w:p>
    <w:p w14:paraId="120F6569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73B2171A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Այսպիսով, հրահանգի ստացումը և տվյալների ստացումը/պահպանումը չեն կարող տեղի ունենալ միաժամանակ:</w:t>
      </w:r>
    </w:p>
    <w:p w14:paraId="122D35DC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6B7804AC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Սա առաջացնում է.</w:t>
      </w:r>
    </w:p>
    <w:p w14:paraId="76582CD2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Ավելի դանդաղ աշխատանք. CPU-ն հաճախ ստիպված է սպասել տվյալների/հրահանգների, ինչը նվազեցնում է մշակման արագությունը:</w:t>
      </w:r>
    </w:p>
    <w:p w14:paraId="2FBC7BB0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6CE1CB1A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CPU ցիկլերի վատնում. Չնայած CPU-ն արագ է, այն ժամանակ անցկացնում է անգործության մեջ՝ սպասելով հիշողությանը մուտք գործելուն:</w:t>
      </w:r>
    </w:p>
    <w:p w14:paraId="2D399F2E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52666BD0" w14:textId="169C6F92" w:rsidR="003D0F77" w:rsidRPr="000F1A25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Սահմանափակ զուգահեռություն. Դժվարացնում է հրահանգների և տվյալների գործողություններ միաժամանակ կատարելը:</w:t>
      </w:r>
    </w:p>
    <w:p w14:paraId="3E42E454" w14:textId="430D319C" w:rsidR="003D0F77" w:rsidRPr="003D0F77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D0F77">
        <w:rPr>
          <w:rFonts w:ascii="Sylfaen" w:hAnsi="Sylfaen"/>
          <w:b/>
          <w:bCs/>
          <w:i/>
          <w:iCs/>
        </w:rPr>
        <w:t>How does the memory hierarchy help CPU performance?</w:t>
      </w:r>
    </w:p>
    <w:p w14:paraId="1F683D69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Հիշողության հիերարխիան նպաստում է պրոցեսորի աշխատանքին` կազմակերպելով հիշողությունը մակարդակների միջև, որոնք հավասարակշռում են արագությունը, չափը և արժեքը, որպեսզի պրոցեսորը կարողանա արագ մուտք գործել տվյալներին ժամանակի մեծ մասում։</w:t>
      </w:r>
    </w:p>
    <w:p w14:paraId="7D08ACB3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</w:p>
    <w:p w14:paraId="50D63AC6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Հիշողության հիերարխիա (ամենաարագից մինչև դանդաղ).</w:t>
      </w:r>
    </w:p>
    <w:p w14:paraId="45999F90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1) Registers (inside CPU)</w:t>
      </w:r>
    </w:p>
    <w:p w14:paraId="318B24CA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2) Cache (L1, L2, L3)</w:t>
      </w:r>
    </w:p>
    <w:p w14:paraId="420F2C2E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3) Main memory (RAM)</w:t>
      </w:r>
    </w:p>
    <w:p w14:paraId="273E3539" w14:textId="5B1EAF89" w:rsidR="003D0F77" w:rsidRPr="000F1A25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4) Secondary storage (SSD/HDD)</w:t>
      </w:r>
    </w:p>
    <w:p w14:paraId="188C82DB" w14:textId="7ECD119E" w:rsidR="003D0F77" w:rsidRPr="003D0F77" w:rsidRDefault="003D0F77" w:rsidP="003D0F7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D0F77">
        <w:rPr>
          <w:rFonts w:ascii="Sylfaen" w:hAnsi="Sylfaen"/>
          <w:b/>
          <w:bCs/>
          <w:i/>
          <w:iCs/>
        </w:rPr>
        <w:t>What makes RISC-V different and important?</w:t>
      </w:r>
    </w:p>
    <w:p w14:paraId="267BB9A4" w14:textId="77777777" w:rsidR="007D6491" w:rsidRPr="007D6491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RISC-V-ը կարևոր է, քանի որ այն բաց է, պարզ և ճկուն՝ դարձնելով պրոցեսորի դիզայնը ավելի մատչելի, հարմարեցված և նորարար:</w:t>
      </w:r>
    </w:p>
    <w:p w14:paraId="68E3665D" w14:textId="738D89C3" w:rsidR="003D0F77" w:rsidRPr="00533C50" w:rsidRDefault="007D6491" w:rsidP="007D6491">
      <w:pPr>
        <w:pStyle w:val="ListParagraph"/>
        <w:spacing w:after="0" w:line="240" w:lineRule="auto"/>
        <w:ind w:left="360"/>
        <w:rPr>
          <w:rFonts w:ascii="Sylfaen" w:hAnsi="Sylfaen" w:cs="Sylfaen"/>
          <w:lang w:val="hy-AM"/>
        </w:rPr>
      </w:pPr>
      <w:r w:rsidRPr="007D6491">
        <w:rPr>
          <w:rFonts w:ascii="Sylfaen" w:hAnsi="Sylfaen" w:cs="Sylfaen"/>
          <w:lang w:val="hy-AM"/>
        </w:rPr>
        <w:t>Այն RISC կոնցեպտի իրականացումն է։</w:t>
      </w:r>
    </w:p>
    <w:p w14:paraId="02477567" w14:textId="77777777" w:rsidR="00D96ED6" w:rsidRPr="000F1A25" w:rsidRDefault="00D96ED6" w:rsidP="00B72A37">
      <w:pPr>
        <w:spacing w:line="240" w:lineRule="auto"/>
        <w:rPr>
          <w:rFonts w:ascii="Sylfaen" w:hAnsi="Sylfaen" w:cs="Sylfaen"/>
          <w:lang w:val="hy-AM"/>
        </w:rPr>
      </w:pPr>
    </w:p>
    <w:sectPr w:rsidR="00D96ED6" w:rsidRPr="000F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B21"/>
    <w:multiLevelType w:val="multilevel"/>
    <w:tmpl w:val="7FC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02A25"/>
    <w:multiLevelType w:val="hybridMultilevel"/>
    <w:tmpl w:val="9E4E8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C4BC5"/>
    <w:multiLevelType w:val="multilevel"/>
    <w:tmpl w:val="5C8251F0"/>
    <w:lvl w:ilvl="0">
      <w:start w:val="1"/>
      <w:numFmt w:val="decimal"/>
      <w:lvlText w:val="%1."/>
      <w:lvlJc w:val="left"/>
      <w:pPr>
        <w:ind w:left="360" w:hanging="360"/>
      </w:pPr>
      <w:rPr>
        <w:lang w:val="hy-AM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C47023"/>
    <w:multiLevelType w:val="hybridMultilevel"/>
    <w:tmpl w:val="D02A8208"/>
    <w:lvl w:ilvl="0" w:tplc="94809F4C">
      <w:start w:val="13"/>
      <w:numFmt w:val="decimal"/>
      <w:lvlText w:val="%1."/>
      <w:lvlJc w:val="left"/>
      <w:pPr>
        <w:ind w:left="720" w:hanging="360"/>
      </w:pPr>
      <w:rPr>
        <w:rFonts w:cstheme="minorBidi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74828"/>
    <w:multiLevelType w:val="hybridMultilevel"/>
    <w:tmpl w:val="F63E73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679A1"/>
    <w:multiLevelType w:val="hybridMultilevel"/>
    <w:tmpl w:val="AACA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45589"/>
    <w:multiLevelType w:val="hybridMultilevel"/>
    <w:tmpl w:val="D7964956"/>
    <w:lvl w:ilvl="0" w:tplc="EBBC4D60">
      <w:start w:val="13"/>
      <w:numFmt w:val="decimal"/>
      <w:lvlText w:val="%1."/>
      <w:lvlJc w:val="left"/>
      <w:pPr>
        <w:ind w:left="720" w:hanging="360"/>
      </w:pPr>
      <w:rPr>
        <w:rFonts w:cstheme="minorBidi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96193">
    <w:abstractNumId w:val="2"/>
  </w:num>
  <w:num w:numId="2" w16cid:durableId="1062825587">
    <w:abstractNumId w:val="6"/>
  </w:num>
  <w:num w:numId="3" w16cid:durableId="826017126">
    <w:abstractNumId w:val="3"/>
  </w:num>
  <w:num w:numId="4" w16cid:durableId="155806853">
    <w:abstractNumId w:val="0"/>
  </w:num>
  <w:num w:numId="5" w16cid:durableId="1655527398">
    <w:abstractNumId w:val="5"/>
  </w:num>
  <w:num w:numId="6" w16cid:durableId="1152059593">
    <w:abstractNumId w:val="4"/>
  </w:num>
  <w:num w:numId="7" w16cid:durableId="198188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0F1A25"/>
    <w:rsid w:val="00103ACC"/>
    <w:rsid w:val="00311925"/>
    <w:rsid w:val="00312020"/>
    <w:rsid w:val="00346761"/>
    <w:rsid w:val="00346931"/>
    <w:rsid w:val="00376086"/>
    <w:rsid w:val="00397E14"/>
    <w:rsid w:val="003D0F77"/>
    <w:rsid w:val="003F171F"/>
    <w:rsid w:val="005068CD"/>
    <w:rsid w:val="00533C50"/>
    <w:rsid w:val="005F7833"/>
    <w:rsid w:val="006103A9"/>
    <w:rsid w:val="006152C3"/>
    <w:rsid w:val="007D6491"/>
    <w:rsid w:val="008E5184"/>
    <w:rsid w:val="009E2734"/>
    <w:rsid w:val="00A05956"/>
    <w:rsid w:val="00B72A37"/>
    <w:rsid w:val="00C64256"/>
    <w:rsid w:val="00CC415E"/>
    <w:rsid w:val="00D96ED6"/>
    <w:rsid w:val="00DD294E"/>
    <w:rsid w:val="00E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44AB"/>
  <w15:chartTrackingRefBased/>
  <w15:docId w15:val="{45FDA35D-0297-4B74-A366-F2AD439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0F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51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494340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0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610974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7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82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460654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7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0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1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264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290563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5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43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232584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0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4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1826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4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8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4809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9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00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951920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79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7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794857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1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8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1685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9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7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9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56185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4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25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429102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6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8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62451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4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80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7727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3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60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218856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8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06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61370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6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15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699718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36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77450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8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95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304839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6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635893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7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504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908530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6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34298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3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6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2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93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942116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88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3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3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28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903702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1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61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883079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3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8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52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20980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2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9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369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67823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5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275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882911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27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96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4381356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3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77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46305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29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43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95492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1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305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521976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1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3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4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8381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3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5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68740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4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04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415241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86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84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6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9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46424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0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4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9159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2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11</cp:revision>
  <dcterms:created xsi:type="dcterms:W3CDTF">2025-06-13T08:52:00Z</dcterms:created>
  <dcterms:modified xsi:type="dcterms:W3CDTF">2025-07-13T10:31:00Z</dcterms:modified>
</cp:coreProperties>
</file>