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crear el mosaico que funcione como una "cartelera de información", utilizaremos una estructura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Grid de CSS</w:t>
      </w:r>
      <w:r w:rsidDel="00000000" w:rsidR="00000000" w:rsidRPr="00000000">
        <w:rPr>
          <w:color w:val="1f1f1f"/>
          <w:rtl w:val="0"/>
        </w:rPr>
        <w:t xml:space="preserve"> con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Tailwind</w:t>
      </w:r>
      <w:r w:rsidDel="00000000" w:rsidR="00000000" w:rsidRPr="00000000">
        <w:rPr>
          <w:color w:val="1f1f1f"/>
          <w:rtl w:val="0"/>
        </w:rPr>
        <w:t xml:space="preserve">. Aplicaremos la técnica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Instrucciones Paso a Paso</w:t>
      </w:r>
      <w:r w:rsidDel="00000000" w:rsidR="00000000" w:rsidRPr="00000000">
        <w:rPr>
          <w:color w:val="1f1f1f"/>
          <w:rtl w:val="0"/>
        </w:rPr>
        <w:t xml:space="preserve"> para separar la lógica de obtención de datos de la lógica visual.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código asume que ya tienes instalado </w:t>
      </w:r>
      <w:r w:rsidDel="00000000" w:rsidR="00000000" w:rsidRPr="00000000">
        <w:rPr>
          <w:color w:val="444746"/>
          <w:shd w:fill="e9eef6" w:val="clear"/>
          <w:rtl w:val="0"/>
        </w:rPr>
        <w:t xml:space="preserve">@supabase/supabase-js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444746"/>
          <w:shd w:fill="e9eef6" w:val="clear"/>
          <w:rtl w:val="0"/>
        </w:rPr>
        <w:t xml:space="preserve">lucide-react</w:t>
      </w:r>
      <w:r w:rsidDel="00000000" w:rsidR="00000000" w:rsidRPr="00000000">
        <w:rPr>
          <w:color w:val="1f1f1f"/>
          <w:rtl w:val="0"/>
        </w:rPr>
        <w:t xml:space="preserve"> para los iconos.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mezqonjvmx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Componente de Tarjeta (Dashboard Card)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componente decide si muestra una imagen o un cartel con texto según la disponibilidad de la información.</w:t>
      </w:r>
    </w:p>
    <w:p w:rsidR="00000000" w:rsidDel="00000000" w:rsidP="00000000" w:rsidRDefault="00000000" w:rsidRPr="00000000" w14:paraId="0000000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Play, FileText, Image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ImageIcon, ExternalLink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'lucide-react'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CardNovedad = ({ novedad }) =&gt; {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Definición de iconos por tipo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icons = {</w:t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video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Play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"text-white"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/&gt;,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formulario: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FileText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"text-white"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/&gt;,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galeria: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ImageIcon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"text-white"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/&gt;,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texto: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ExternalLink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"text-white"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"group relative overflow-hidden rounded-xl shadow-lg transition-all hover:-translate-y-2 hover:shadow-2xl cursor-pointer bg-white"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{/* Lógica de Mosaico: Imagen o Cartel por defecto */}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"aspect-video w-full overflow-hidden"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{novedad.url_media &amp;&amp; novedad.tipo_contenido !== 'texto' ? (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{novedad.url_media}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{novedad.titulo}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"h-full w-full object-cover transition-transform duration-500 group-hover:scale-110"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 : (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"flex h-full w-full items-center justify-center p-6 text-center"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{{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backgroundColor: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novedad.color_fondo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'#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4f46e5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' }}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"text-xl font-bold text-white uppercase tracking-wider"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{novedad.titulo}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{/* Overlay de información */}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"flex items-center justify-between"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"text-xs font-semibold uppercase tracking-widest text-gray-500"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{novedad.tipo_contenido}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"rounded-full bg-gray-900 p-2"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{icons[novedad.tipo_contenido]}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"mt-2 font-bold text-gray-800 line-clamp-1"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&gt;{novedad.titulo}&lt;/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"mt-1 text-sm text-gray-600 line-clamp-2"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&gt;{novedad.descripcion}&lt;/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xzdg0sy9bc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Dashboard Principal (Grid Layout)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implementamos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Prompt Priming</w:t>
      </w:r>
      <w:r w:rsidDel="00000000" w:rsidR="00000000" w:rsidRPr="00000000">
        <w:rPr>
          <w:color w:val="1f1f1f"/>
          <w:rtl w:val="0"/>
        </w:rPr>
        <w:t xml:space="preserve"> para organizar los elementos en un mosaico dinámico que consuma los datos de Supabase.</w:t>
      </w:r>
    </w:p>
    <w:p w:rsidR="00000000" w:rsidDel="00000000" w:rsidP="00000000" w:rsidRDefault="00000000" w:rsidRPr="00000000" w14:paraId="0000003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useEffect, useState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'react'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supabase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'./supabaseClient'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DashboardMosaico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[novedades, setNovedades] = useState([]);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useEffect(() =&gt; {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fetchNovedades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() =&gt; {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data, error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.from(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'novedades'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.select(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'*'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.order(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'created_at'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ascending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(!error) setNovedades(data);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fetchNovedades();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"min-h-screen bg-gray-100 p-8"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header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"mb-10"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"text-3xl font-extrabold text-gray-900"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&gt;Cartelera de Novedades&lt;/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"text-gray-600"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&gt;Gestión de información y avisos importantes.&lt;/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header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{/* Grid Responsivo tipo Mosaico */}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"grid grid-cols-1 gap-6 sm:grid-cols-2 lg:grid-cols-3 xl:grid-cols-4"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{novedades.map((item) =&gt; (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CardNovedad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{item.id}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novedad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{item}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))}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sdaynukkwu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Análisis de la Implementación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Diseño Intuitivo:</w:t>
      </w:r>
      <w:r w:rsidDel="00000000" w:rsidR="00000000" w:rsidRPr="00000000">
        <w:rPr>
          <w:color w:val="1f1f1f"/>
          <w:rtl w:val="0"/>
        </w:rPr>
        <w:t xml:space="preserve"> Se utilizan sombras y efectos de elevación (</w:t>
      </w:r>
      <w:r w:rsidDel="00000000" w:rsidR="00000000" w:rsidRPr="00000000">
        <w:rPr>
          <w:color w:val="444746"/>
          <w:shd w:fill="e9eef6" w:val="clear"/>
          <w:rtl w:val="0"/>
        </w:rPr>
        <w:t xml:space="preserve">hover:-translate-y-2</w:t>
      </w:r>
      <w:r w:rsidDel="00000000" w:rsidR="00000000" w:rsidRPr="00000000">
        <w:rPr>
          <w:color w:val="1f1f1f"/>
          <w:rtl w:val="0"/>
        </w:rPr>
        <w:t xml:space="preserve">) para que el usuario sepa que las tarjetas son interactivas.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Mosaico Versátil:</w:t>
      </w:r>
      <w:r w:rsidDel="00000000" w:rsidR="00000000" w:rsidRPr="00000000">
        <w:rPr>
          <w:color w:val="1f1f1f"/>
          <w:rtl w:val="0"/>
        </w:rPr>
        <w:t xml:space="preserve"> El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aspect-video</w:t>
      </w:r>
      <w:r w:rsidDel="00000000" w:rsidR="00000000" w:rsidRPr="00000000">
        <w:rPr>
          <w:color w:val="1f1f1f"/>
          <w:rtl w:val="0"/>
        </w:rPr>
        <w:t xml:space="preserve"> asegura que todas las tarjetas mantengan una proporción armoniosa, ya sean imágenes o carteles de texto.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Estructura Limpia:</w:t>
      </w:r>
      <w:r w:rsidDel="00000000" w:rsidR="00000000" w:rsidRPr="00000000">
        <w:rPr>
          <w:color w:val="1f1f1f"/>
          <w:rtl w:val="0"/>
        </w:rPr>
        <w:t xml:space="preserve"> El código sigue el principio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Instructive Prompting</w:t>
      </w:r>
      <w:r w:rsidDel="00000000" w:rsidR="00000000" w:rsidRPr="00000000">
        <w:rPr>
          <w:color w:val="1f1f1f"/>
          <w:rtl w:val="0"/>
        </w:rPr>
        <w:t xml:space="preserve">, separando claramente los componentes para facilitar el mantenimiento.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