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35992" w14:textId="77777777" w:rsidR="00B83C8A" w:rsidRPr="00B83C8A" w:rsidRDefault="00B83C8A" w:rsidP="0038132B">
      <w:pPr>
        <w:pStyle w:val="Title16"/>
        <w:rPr>
          <w:rtl/>
        </w:rPr>
      </w:pPr>
      <w:r w:rsidRPr="00B83C8A">
        <w:rPr>
          <w:rtl/>
        </w:rPr>
        <w:t>به نام خدا</w:t>
      </w:r>
    </w:p>
    <w:p w14:paraId="205FEE3D" w14:textId="77777777" w:rsidR="009A74A9" w:rsidRPr="00B83C8A" w:rsidRDefault="009A74A9" w:rsidP="0038132B">
      <w:pPr>
        <w:pStyle w:val="Title16"/>
        <w:rPr>
          <w:rtl/>
        </w:rPr>
      </w:pPr>
      <w:r w:rsidRPr="00B83C8A">
        <w:rPr>
          <w:rtl/>
        </w:rPr>
        <w:t>دانشگاه صنعتي امیرکبیر</w:t>
      </w:r>
      <w:r w:rsidR="00B83C8A" w:rsidRPr="00B83C8A">
        <w:rPr>
          <w:rtl/>
        </w:rPr>
        <w:t xml:space="preserve"> </w:t>
      </w:r>
      <w:r w:rsidRPr="00B83C8A">
        <w:rPr>
          <w:sz w:val="22"/>
          <w:szCs w:val="22"/>
          <w:rtl/>
        </w:rPr>
        <w:t>(پلی تکنیک تهران)</w:t>
      </w:r>
    </w:p>
    <w:p w14:paraId="1B43567B" w14:textId="6CFFCED2" w:rsidR="009A74A9" w:rsidRPr="00B83C8A" w:rsidRDefault="009A74A9" w:rsidP="0038132B">
      <w:pPr>
        <w:pStyle w:val="Title16"/>
        <w:rPr>
          <w:rtl/>
        </w:rPr>
      </w:pPr>
      <w:r w:rsidRPr="00B83C8A">
        <w:rPr>
          <w:rtl/>
        </w:rPr>
        <w:t xml:space="preserve">دانشكده مهندسی کامپیوتر </w:t>
      </w:r>
    </w:p>
    <w:p w14:paraId="015968A1" w14:textId="592B32DB" w:rsidR="009A74A9" w:rsidRDefault="009A74A9" w:rsidP="0038132B">
      <w:pPr>
        <w:pStyle w:val="Title16"/>
        <w:rPr>
          <w:rtl/>
        </w:rPr>
      </w:pPr>
    </w:p>
    <w:p w14:paraId="5E0FA7F3" w14:textId="00E9AD6B" w:rsidR="009A74A9" w:rsidRDefault="00BB2935" w:rsidP="0038132B">
      <w:pPr>
        <w:pStyle w:val="Title16"/>
        <w:rPr>
          <w:rtl/>
        </w:rPr>
      </w:pPr>
      <w:r>
        <w:rPr>
          <w:noProof/>
          <w:rtl/>
        </w:rPr>
        <w:drawing>
          <wp:inline distT="0" distB="0" distL="0" distR="0" wp14:anchorId="1FAE9679" wp14:editId="07CF6712">
            <wp:extent cx="942975" cy="11602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9039" cy="1167677"/>
                    </a:xfrm>
                    <a:prstGeom prst="rect">
                      <a:avLst/>
                    </a:prstGeom>
                  </pic:spPr>
                </pic:pic>
              </a:graphicData>
            </a:graphic>
          </wp:inline>
        </w:drawing>
      </w:r>
    </w:p>
    <w:p w14:paraId="73849BAC" w14:textId="77777777" w:rsidR="0095570B" w:rsidRDefault="0095570B" w:rsidP="0038132B">
      <w:pPr>
        <w:pStyle w:val="Title24"/>
        <w:rPr>
          <w:rtl/>
        </w:rPr>
      </w:pPr>
    </w:p>
    <w:p w14:paraId="51476161" w14:textId="77777777" w:rsidR="00BB2935" w:rsidRDefault="00BB2935" w:rsidP="0038132B">
      <w:pPr>
        <w:pStyle w:val="Title24"/>
      </w:pPr>
    </w:p>
    <w:p w14:paraId="695C99EA" w14:textId="0F123F95" w:rsidR="00BB2935" w:rsidRDefault="002D3F39" w:rsidP="0038132B">
      <w:pPr>
        <w:pStyle w:val="Title18"/>
        <w:rPr>
          <w:rtl/>
        </w:rPr>
      </w:pPr>
      <w:r>
        <w:rPr>
          <w:rFonts w:hint="cs"/>
          <w:rtl/>
        </w:rPr>
        <w:t>تحلیل شبکه‌های پیچیده</w:t>
      </w:r>
    </w:p>
    <w:p w14:paraId="2261774E" w14:textId="7D85F16D" w:rsidR="006A6490" w:rsidRPr="00BB2935" w:rsidRDefault="002D3F39" w:rsidP="0038132B">
      <w:pPr>
        <w:pStyle w:val="Title18"/>
        <w:rPr>
          <w:rtl/>
        </w:rPr>
      </w:pPr>
      <w:r>
        <w:rPr>
          <w:rFonts w:hint="cs"/>
          <w:rtl/>
        </w:rPr>
        <w:t>تمرین اول</w:t>
      </w:r>
    </w:p>
    <w:p w14:paraId="7950258B" w14:textId="1C9150C1" w:rsidR="0095570B" w:rsidRDefault="0095570B" w:rsidP="0038132B">
      <w:pPr>
        <w:pStyle w:val="Title18"/>
        <w:rPr>
          <w:rtl/>
        </w:rPr>
      </w:pPr>
    </w:p>
    <w:p w14:paraId="0DD3AA59" w14:textId="0C3ACE95" w:rsidR="00A31BD8" w:rsidRDefault="00A31BD8" w:rsidP="0038132B">
      <w:pPr>
        <w:pStyle w:val="Title18"/>
        <w:rPr>
          <w:rtl/>
        </w:rPr>
      </w:pPr>
    </w:p>
    <w:p w14:paraId="1F9E2128" w14:textId="77777777" w:rsidR="003642EE" w:rsidRDefault="003642EE" w:rsidP="00A31BD8">
      <w:pPr>
        <w:pStyle w:val="Title16"/>
        <w:rPr>
          <w:sz w:val="36"/>
          <w:szCs w:val="36"/>
          <w:rtl/>
        </w:rPr>
      </w:pPr>
    </w:p>
    <w:p w14:paraId="6314B35B" w14:textId="7FC078E2" w:rsidR="00A31BD8" w:rsidRDefault="00A31BD8" w:rsidP="00A31BD8">
      <w:pPr>
        <w:pStyle w:val="Title16"/>
        <w:rPr>
          <w:sz w:val="36"/>
          <w:szCs w:val="36"/>
          <w:rtl/>
        </w:rPr>
      </w:pPr>
      <w:r w:rsidRPr="00F675D3">
        <w:rPr>
          <w:sz w:val="36"/>
          <w:szCs w:val="36"/>
          <w:rtl/>
        </w:rPr>
        <w:t>دانشجو: رضا ساجدی</w:t>
      </w:r>
    </w:p>
    <w:p w14:paraId="15EA76AE" w14:textId="4B9D3C8F" w:rsidR="004F466D" w:rsidRPr="00F675D3" w:rsidRDefault="004F466D" w:rsidP="00A31BD8">
      <w:pPr>
        <w:pStyle w:val="Title16"/>
        <w:rPr>
          <w:sz w:val="36"/>
          <w:szCs w:val="36"/>
          <w:rtl/>
        </w:rPr>
      </w:pPr>
      <w:r>
        <w:rPr>
          <w:rFonts w:hint="cs"/>
          <w:sz w:val="36"/>
          <w:szCs w:val="36"/>
          <w:rtl/>
        </w:rPr>
        <w:t>400131072</w:t>
      </w:r>
    </w:p>
    <w:p w14:paraId="3F091DDF" w14:textId="77777777" w:rsidR="00BB2935" w:rsidRDefault="00BB2935" w:rsidP="0038132B">
      <w:pPr>
        <w:pStyle w:val="Title18"/>
        <w:rPr>
          <w:rtl/>
        </w:rPr>
      </w:pPr>
    </w:p>
    <w:p w14:paraId="42AA17EC" w14:textId="77777777" w:rsidR="004F466D" w:rsidRDefault="004F466D" w:rsidP="0038132B">
      <w:pPr>
        <w:pStyle w:val="Title18"/>
        <w:rPr>
          <w:rtl/>
        </w:rPr>
      </w:pPr>
    </w:p>
    <w:p w14:paraId="12BD4B05" w14:textId="6A2904CD" w:rsidR="0095570B" w:rsidRPr="001F14B5" w:rsidRDefault="00BB2935" w:rsidP="0038132B">
      <w:pPr>
        <w:pStyle w:val="Title18"/>
      </w:pPr>
      <w:r>
        <w:rPr>
          <w:rtl/>
        </w:rPr>
        <w:t xml:space="preserve">استاد: </w:t>
      </w:r>
      <w:r w:rsidR="0095570B" w:rsidRPr="001F14B5">
        <w:rPr>
          <w:rtl/>
        </w:rPr>
        <w:t xml:space="preserve">دکتر </w:t>
      </w:r>
      <w:r w:rsidR="00A31BD8">
        <w:rPr>
          <w:rFonts w:hint="cs"/>
          <w:rtl/>
        </w:rPr>
        <w:t>چهرقانی</w:t>
      </w:r>
    </w:p>
    <w:p w14:paraId="02F3CCAC" w14:textId="77777777" w:rsidR="0095570B" w:rsidRPr="00F675D3" w:rsidRDefault="0095570B" w:rsidP="0038132B">
      <w:pPr>
        <w:pStyle w:val="Title16"/>
        <w:rPr>
          <w:sz w:val="36"/>
          <w:szCs w:val="36"/>
          <w:rtl/>
        </w:rPr>
      </w:pPr>
    </w:p>
    <w:p w14:paraId="08A8594D" w14:textId="77777777" w:rsidR="00A31BD8" w:rsidRDefault="00A31BD8" w:rsidP="0038132B">
      <w:pPr>
        <w:pStyle w:val="Title16"/>
        <w:rPr>
          <w:rtl/>
        </w:rPr>
      </w:pPr>
    </w:p>
    <w:p w14:paraId="0C7FC631" w14:textId="3A4C88D6" w:rsidR="0095570B" w:rsidRDefault="0095570B" w:rsidP="0038132B">
      <w:pPr>
        <w:pStyle w:val="Title16"/>
        <w:rPr>
          <w:rtl/>
        </w:rPr>
      </w:pPr>
    </w:p>
    <w:p w14:paraId="252A46EC" w14:textId="3D76A016" w:rsidR="00A31BD8" w:rsidRDefault="00A31BD8" w:rsidP="0038132B">
      <w:pPr>
        <w:pStyle w:val="Title16"/>
        <w:rPr>
          <w:rtl/>
        </w:rPr>
      </w:pPr>
    </w:p>
    <w:p w14:paraId="0AE83FEA" w14:textId="77777777" w:rsidR="00A31BD8" w:rsidRDefault="00A31BD8" w:rsidP="0038132B">
      <w:pPr>
        <w:pStyle w:val="Title16"/>
      </w:pPr>
    </w:p>
    <w:p w14:paraId="6640BCF1" w14:textId="38C95E89" w:rsidR="00972701" w:rsidRPr="005A6F4D" w:rsidRDefault="002D3F39" w:rsidP="00425D96">
      <w:pPr>
        <w:jc w:val="center"/>
        <w:rPr>
          <w:rFonts w:cs="B Nazanin"/>
          <w:b/>
          <w:bCs/>
          <w:sz w:val="28"/>
          <w:szCs w:val="28"/>
          <w:rtl/>
        </w:rPr>
      </w:pPr>
      <w:r>
        <w:rPr>
          <w:rFonts w:cs="B Nazanin" w:hint="cs"/>
          <w:b/>
          <w:bCs/>
          <w:sz w:val="28"/>
          <w:szCs w:val="28"/>
          <w:rtl/>
        </w:rPr>
        <w:t>پاییز</w:t>
      </w:r>
      <w:r w:rsidR="005A6F4D" w:rsidRPr="005A6F4D">
        <w:rPr>
          <w:rFonts w:cs="B Nazanin" w:hint="cs"/>
          <w:b/>
          <w:bCs/>
          <w:sz w:val="28"/>
          <w:szCs w:val="28"/>
          <w:rtl/>
        </w:rPr>
        <w:t xml:space="preserve"> 1401</w:t>
      </w:r>
    </w:p>
    <w:p w14:paraId="1B7AE7F7" w14:textId="77777777" w:rsidR="00A31BD8" w:rsidRDefault="00A31BD8" w:rsidP="00A31BD8">
      <w:pPr>
        <w:bidi w:val="0"/>
        <w:rPr>
          <w:rtl/>
        </w:rPr>
      </w:pPr>
    </w:p>
    <w:p w14:paraId="23ABA95F" w14:textId="77777777" w:rsidR="00A31BD8" w:rsidRDefault="00A31BD8" w:rsidP="00A31BD8">
      <w:pPr>
        <w:bidi w:val="0"/>
        <w:rPr>
          <w:rtl/>
        </w:rPr>
        <w:sectPr w:rsidR="00A31BD8" w:rsidSect="004642F3">
          <w:footerReference w:type="default" r:id="rId9"/>
          <w:pgSz w:w="11907" w:h="16840" w:code="9"/>
          <w:pgMar w:top="1134" w:right="1134" w:bottom="1134" w:left="1134" w:header="720" w:footer="720" w:gutter="0"/>
          <w:pgNumType w:start="1"/>
          <w:cols w:space="720"/>
          <w:titlePg/>
          <w:bidi/>
          <w:rtlGutter/>
          <w:docGrid w:linePitch="360"/>
        </w:sectPr>
      </w:pPr>
    </w:p>
    <w:sdt>
      <w:sdtPr>
        <w:rPr>
          <w:rFonts w:ascii="IRANSans" w:eastAsia="Times New Roman" w:hAnsi="IRANSans"/>
          <w:b w:val="0"/>
          <w:bCs w:val="0"/>
          <w:color w:val="000000"/>
          <w:sz w:val="24"/>
          <w:szCs w:val="24"/>
          <w:rtl/>
          <w:lang w:bidi="fa-IR"/>
        </w:rPr>
        <w:id w:val="2011866080"/>
        <w:docPartObj>
          <w:docPartGallery w:val="Table of Contents"/>
          <w:docPartUnique/>
        </w:docPartObj>
      </w:sdtPr>
      <w:sdtEndPr>
        <w:rPr>
          <w:noProof/>
          <w:sz w:val="22"/>
        </w:rPr>
      </w:sdtEndPr>
      <w:sdtContent>
        <w:p w14:paraId="013D327A" w14:textId="77777777" w:rsidR="001F5B37" w:rsidRDefault="001F5B37" w:rsidP="00434559">
          <w:pPr>
            <w:pStyle w:val="TOCHeading"/>
            <w:bidi/>
            <w:spacing w:after="240"/>
            <w:rPr>
              <w:rtl/>
              <w:lang w:bidi="fa-IR"/>
            </w:rPr>
          </w:pPr>
          <w:r>
            <w:rPr>
              <w:rtl/>
              <w:lang w:bidi="fa-IR"/>
            </w:rPr>
            <w:t>فهرست مطالب</w:t>
          </w:r>
        </w:p>
        <w:p w14:paraId="60F5FBC9" w14:textId="2A7BB757" w:rsidR="000F1C9B" w:rsidRDefault="001F5B37">
          <w:pPr>
            <w:pStyle w:val="TOC1"/>
            <w:tabs>
              <w:tab w:val="right" w:leader="dot" w:pos="8778"/>
            </w:tabs>
            <w:rPr>
              <w:rFonts w:asciiTheme="minorHAnsi" w:eastAsiaTheme="minorEastAsia" w:hAnsiTheme="minorHAnsi" w:cstheme="minorBidi"/>
              <w:noProof/>
              <w:color w:val="auto"/>
              <w:szCs w:val="22"/>
              <w:rtl/>
              <w:lang w:bidi="ar-SA"/>
            </w:rPr>
          </w:pPr>
          <w:r>
            <w:fldChar w:fldCharType="begin"/>
          </w:r>
          <w:r>
            <w:instrText xml:space="preserve"> TOC \o "1-3" \h \z \u </w:instrText>
          </w:r>
          <w:r>
            <w:fldChar w:fldCharType="separate"/>
          </w:r>
          <w:hyperlink w:anchor="_Toc119063216" w:history="1">
            <w:r w:rsidR="000F1C9B" w:rsidRPr="00C97752">
              <w:rPr>
                <w:rStyle w:val="Hyperlink"/>
                <w:noProof/>
                <w:rtl/>
              </w:rPr>
              <w:t>سؤال اول</w:t>
            </w:r>
            <w:r w:rsidR="000F1C9B">
              <w:rPr>
                <w:noProof/>
                <w:webHidden/>
                <w:rtl/>
              </w:rPr>
              <w:tab/>
            </w:r>
            <w:r w:rsidR="000F1C9B">
              <w:rPr>
                <w:noProof/>
                <w:webHidden/>
                <w:rtl/>
              </w:rPr>
              <w:fldChar w:fldCharType="begin"/>
            </w:r>
            <w:r w:rsidR="000F1C9B">
              <w:rPr>
                <w:noProof/>
                <w:webHidden/>
                <w:rtl/>
              </w:rPr>
              <w:instrText xml:space="preserve"> </w:instrText>
            </w:r>
            <w:r w:rsidR="000F1C9B">
              <w:rPr>
                <w:noProof/>
                <w:webHidden/>
              </w:rPr>
              <w:instrText>PAGEREF</w:instrText>
            </w:r>
            <w:r w:rsidR="000F1C9B">
              <w:rPr>
                <w:noProof/>
                <w:webHidden/>
                <w:rtl/>
              </w:rPr>
              <w:instrText xml:space="preserve"> _</w:instrText>
            </w:r>
            <w:r w:rsidR="000F1C9B">
              <w:rPr>
                <w:noProof/>
                <w:webHidden/>
              </w:rPr>
              <w:instrText>Toc119063216 \h</w:instrText>
            </w:r>
            <w:r w:rsidR="000F1C9B">
              <w:rPr>
                <w:noProof/>
                <w:webHidden/>
                <w:rtl/>
              </w:rPr>
              <w:instrText xml:space="preserve"> </w:instrText>
            </w:r>
            <w:r w:rsidR="000F1C9B">
              <w:rPr>
                <w:noProof/>
                <w:webHidden/>
                <w:rtl/>
              </w:rPr>
            </w:r>
            <w:r w:rsidR="000F1C9B">
              <w:rPr>
                <w:noProof/>
                <w:webHidden/>
                <w:rtl/>
              </w:rPr>
              <w:fldChar w:fldCharType="separate"/>
            </w:r>
            <w:r w:rsidR="005D4969">
              <w:rPr>
                <w:noProof/>
                <w:webHidden/>
                <w:rtl/>
              </w:rPr>
              <w:t>3</w:t>
            </w:r>
            <w:r w:rsidR="000F1C9B">
              <w:rPr>
                <w:noProof/>
                <w:webHidden/>
                <w:rtl/>
              </w:rPr>
              <w:fldChar w:fldCharType="end"/>
            </w:r>
          </w:hyperlink>
        </w:p>
        <w:p w14:paraId="57C92B87" w14:textId="056D0A09" w:rsidR="000F1C9B" w:rsidRDefault="000F1C9B">
          <w:pPr>
            <w:pStyle w:val="TOC1"/>
            <w:tabs>
              <w:tab w:val="right" w:leader="dot" w:pos="8778"/>
            </w:tabs>
            <w:rPr>
              <w:rFonts w:asciiTheme="minorHAnsi" w:eastAsiaTheme="minorEastAsia" w:hAnsiTheme="minorHAnsi" w:cstheme="minorBidi"/>
              <w:noProof/>
              <w:color w:val="auto"/>
              <w:szCs w:val="22"/>
              <w:rtl/>
              <w:lang w:bidi="ar-SA"/>
            </w:rPr>
          </w:pPr>
          <w:hyperlink w:anchor="_Toc119063217" w:history="1">
            <w:r w:rsidRPr="00C97752">
              <w:rPr>
                <w:rStyle w:val="Hyperlink"/>
                <w:noProof/>
                <w:rtl/>
              </w:rPr>
              <w:t>سؤال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Toc119063217 \h</w:instrText>
            </w:r>
            <w:r>
              <w:rPr>
                <w:noProof/>
                <w:webHidden/>
                <w:rtl/>
              </w:rPr>
              <w:instrText xml:space="preserve"> </w:instrText>
            </w:r>
            <w:r>
              <w:rPr>
                <w:noProof/>
                <w:webHidden/>
                <w:rtl/>
              </w:rPr>
            </w:r>
            <w:r>
              <w:rPr>
                <w:noProof/>
                <w:webHidden/>
                <w:rtl/>
              </w:rPr>
              <w:fldChar w:fldCharType="separate"/>
            </w:r>
            <w:r w:rsidR="005D4969">
              <w:rPr>
                <w:noProof/>
                <w:webHidden/>
                <w:rtl/>
              </w:rPr>
              <w:t>4</w:t>
            </w:r>
            <w:r>
              <w:rPr>
                <w:noProof/>
                <w:webHidden/>
                <w:rtl/>
              </w:rPr>
              <w:fldChar w:fldCharType="end"/>
            </w:r>
          </w:hyperlink>
        </w:p>
        <w:p w14:paraId="5B97CE41" w14:textId="3DE268DF" w:rsidR="000F1C9B" w:rsidRDefault="000F1C9B">
          <w:pPr>
            <w:pStyle w:val="TOC1"/>
            <w:tabs>
              <w:tab w:val="right" w:leader="dot" w:pos="8778"/>
            </w:tabs>
            <w:rPr>
              <w:rFonts w:asciiTheme="minorHAnsi" w:eastAsiaTheme="minorEastAsia" w:hAnsiTheme="minorHAnsi" w:cstheme="minorBidi"/>
              <w:noProof/>
              <w:color w:val="auto"/>
              <w:szCs w:val="22"/>
              <w:rtl/>
              <w:lang w:bidi="ar-SA"/>
            </w:rPr>
          </w:pPr>
          <w:hyperlink w:anchor="_Toc119063218" w:history="1">
            <w:r w:rsidRPr="00C97752">
              <w:rPr>
                <w:rStyle w:val="Hyperlink"/>
                <w:noProof/>
                <w:rtl/>
              </w:rPr>
              <w:t>سؤال سوم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Toc119063218 \h</w:instrText>
            </w:r>
            <w:r>
              <w:rPr>
                <w:noProof/>
                <w:webHidden/>
                <w:rtl/>
              </w:rPr>
              <w:instrText xml:space="preserve"> </w:instrText>
            </w:r>
            <w:r>
              <w:rPr>
                <w:noProof/>
                <w:webHidden/>
                <w:rtl/>
              </w:rPr>
            </w:r>
            <w:r>
              <w:rPr>
                <w:noProof/>
                <w:webHidden/>
                <w:rtl/>
              </w:rPr>
              <w:fldChar w:fldCharType="separate"/>
            </w:r>
            <w:r w:rsidR="005D4969">
              <w:rPr>
                <w:noProof/>
                <w:webHidden/>
                <w:rtl/>
              </w:rPr>
              <w:t>5</w:t>
            </w:r>
            <w:r>
              <w:rPr>
                <w:noProof/>
                <w:webHidden/>
                <w:rtl/>
              </w:rPr>
              <w:fldChar w:fldCharType="end"/>
            </w:r>
          </w:hyperlink>
        </w:p>
        <w:p w14:paraId="69D08940" w14:textId="2BB47A7E" w:rsidR="000F1C9B" w:rsidRDefault="000F1C9B">
          <w:pPr>
            <w:pStyle w:val="TOC1"/>
            <w:tabs>
              <w:tab w:val="right" w:leader="dot" w:pos="8778"/>
            </w:tabs>
            <w:rPr>
              <w:rFonts w:asciiTheme="minorHAnsi" w:eastAsiaTheme="minorEastAsia" w:hAnsiTheme="minorHAnsi" w:cstheme="minorBidi"/>
              <w:noProof/>
              <w:color w:val="auto"/>
              <w:szCs w:val="22"/>
              <w:rtl/>
              <w:lang w:bidi="ar-SA"/>
            </w:rPr>
          </w:pPr>
          <w:hyperlink w:anchor="_Toc119063219" w:history="1">
            <w:r w:rsidRPr="00C97752">
              <w:rPr>
                <w:rStyle w:val="Hyperlink"/>
                <w:noProof/>
                <w:rtl/>
              </w:rPr>
              <w:t>سؤال چهارم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Toc119063219 \h</w:instrText>
            </w:r>
            <w:r>
              <w:rPr>
                <w:noProof/>
                <w:webHidden/>
                <w:rtl/>
              </w:rPr>
              <w:instrText xml:space="preserve"> </w:instrText>
            </w:r>
            <w:r>
              <w:rPr>
                <w:noProof/>
                <w:webHidden/>
                <w:rtl/>
              </w:rPr>
            </w:r>
            <w:r>
              <w:rPr>
                <w:noProof/>
                <w:webHidden/>
                <w:rtl/>
              </w:rPr>
              <w:fldChar w:fldCharType="separate"/>
            </w:r>
            <w:r w:rsidR="005D4969">
              <w:rPr>
                <w:noProof/>
                <w:webHidden/>
                <w:rtl/>
              </w:rPr>
              <w:t>6</w:t>
            </w:r>
            <w:r>
              <w:rPr>
                <w:noProof/>
                <w:webHidden/>
                <w:rtl/>
              </w:rPr>
              <w:fldChar w:fldCharType="end"/>
            </w:r>
          </w:hyperlink>
        </w:p>
        <w:p w14:paraId="002E3CD6" w14:textId="3FBA5724" w:rsidR="000F1C9B" w:rsidRDefault="000F1C9B">
          <w:pPr>
            <w:pStyle w:val="TOC1"/>
            <w:tabs>
              <w:tab w:val="right" w:leader="dot" w:pos="8778"/>
            </w:tabs>
            <w:rPr>
              <w:rFonts w:asciiTheme="minorHAnsi" w:eastAsiaTheme="minorEastAsia" w:hAnsiTheme="minorHAnsi" w:cstheme="minorBidi"/>
              <w:noProof/>
              <w:color w:val="auto"/>
              <w:szCs w:val="22"/>
              <w:rtl/>
              <w:lang w:bidi="ar-SA"/>
            </w:rPr>
          </w:pPr>
          <w:hyperlink w:anchor="_Toc119063220" w:history="1">
            <w:r w:rsidRPr="00C97752">
              <w:rPr>
                <w:rStyle w:val="Hyperlink"/>
                <w:noProof/>
                <w:rtl/>
              </w:rPr>
              <w:t>سؤال پنجم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Toc119063220 \h</w:instrText>
            </w:r>
            <w:r>
              <w:rPr>
                <w:noProof/>
                <w:webHidden/>
                <w:rtl/>
              </w:rPr>
              <w:instrText xml:space="preserve"> </w:instrText>
            </w:r>
            <w:r>
              <w:rPr>
                <w:noProof/>
                <w:webHidden/>
                <w:rtl/>
              </w:rPr>
            </w:r>
            <w:r>
              <w:rPr>
                <w:noProof/>
                <w:webHidden/>
                <w:rtl/>
              </w:rPr>
              <w:fldChar w:fldCharType="separate"/>
            </w:r>
            <w:r w:rsidR="005D4969">
              <w:rPr>
                <w:noProof/>
                <w:webHidden/>
                <w:rtl/>
              </w:rPr>
              <w:t>7</w:t>
            </w:r>
            <w:r>
              <w:rPr>
                <w:noProof/>
                <w:webHidden/>
                <w:rtl/>
              </w:rPr>
              <w:fldChar w:fldCharType="end"/>
            </w:r>
          </w:hyperlink>
        </w:p>
        <w:p w14:paraId="23C624AD" w14:textId="08E09664" w:rsidR="001F5B37" w:rsidRDefault="001F5B37" w:rsidP="00434559">
          <w:r>
            <w:rPr>
              <w:b/>
              <w:bCs/>
              <w:noProof/>
            </w:rPr>
            <w:fldChar w:fldCharType="end"/>
          </w:r>
        </w:p>
      </w:sdtContent>
    </w:sdt>
    <w:p w14:paraId="741953FA" w14:textId="55C2C665" w:rsidR="00065EFF" w:rsidRDefault="00065EFF" w:rsidP="008F6655">
      <w:pPr>
        <w:rPr>
          <w:rtl/>
        </w:rPr>
      </w:pPr>
    </w:p>
    <w:p w14:paraId="2C34FD36" w14:textId="64E10FD6" w:rsidR="00AF3F85" w:rsidRDefault="00065EFF" w:rsidP="00CD2D35">
      <w:pPr>
        <w:pStyle w:val="Heading1"/>
        <w:rPr>
          <w:rtl/>
        </w:rPr>
      </w:pPr>
      <w:r>
        <w:rPr>
          <w:rtl/>
        </w:rPr>
        <w:br w:type="page"/>
      </w:r>
      <w:bookmarkStart w:id="0" w:name="_Toc119063216"/>
      <w:r w:rsidR="002F5EE8">
        <w:rPr>
          <w:rFonts w:hint="cs"/>
          <w:rtl/>
        </w:rPr>
        <w:lastRenderedPageBreak/>
        <w:t>سؤال اول</w:t>
      </w:r>
      <w:bookmarkEnd w:id="0"/>
    </w:p>
    <w:p w14:paraId="29295E6F" w14:textId="7B4F1431" w:rsidR="006C60FB" w:rsidRDefault="00FA22F5" w:rsidP="006C60FB">
      <w:pPr>
        <w:rPr>
          <w:rtl/>
        </w:rPr>
      </w:pPr>
      <w:r>
        <w:rPr>
          <w:rFonts w:hint="cs"/>
          <w:rtl/>
        </w:rPr>
        <w:t>توزیع درجه گراف‌های دنیای واقعی (</w:t>
      </w:r>
      <w:proofErr w:type="spellStart"/>
      <w:r w:rsidRPr="00FA22F5">
        <w:t>LastFM</w:t>
      </w:r>
      <w:proofErr w:type="spellEnd"/>
      <w:r>
        <w:rPr>
          <w:rFonts w:hint="cs"/>
          <w:rtl/>
        </w:rPr>
        <w:t xml:space="preserve">) از نوع </w:t>
      </w:r>
      <w:r w:rsidR="0076010A">
        <w:rPr>
          <w:rFonts w:hint="cs"/>
          <w:rtl/>
        </w:rPr>
        <w:t>پاورلو</w:t>
      </w:r>
      <w:r w:rsidR="0076010A">
        <w:rPr>
          <w:rStyle w:val="FootnoteReference"/>
          <w:rtl/>
        </w:rPr>
        <w:footnoteReference w:id="2"/>
      </w:r>
      <w:r w:rsidR="0076010A">
        <w:rPr>
          <w:rFonts w:hint="cs"/>
          <w:rtl/>
        </w:rPr>
        <w:t xml:space="preserve"> است. نمودار توزیع درجه مدل دنیای کوچک</w:t>
      </w:r>
      <w:r w:rsidR="0076010A">
        <w:rPr>
          <w:rStyle w:val="FootnoteReference"/>
          <w:rtl/>
        </w:rPr>
        <w:footnoteReference w:id="3"/>
      </w:r>
      <w:r w:rsidR="0076010A">
        <w:rPr>
          <w:rFonts w:hint="cs"/>
          <w:rtl/>
        </w:rPr>
        <w:t xml:space="preserve"> و</w:t>
      </w:r>
      <w:r w:rsidR="00B313DF">
        <w:rPr>
          <w:rFonts w:hint="cs"/>
          <w:rtl/>
        </w:rPr>
        <w:t xml:space="preserve"> مدل تصادفی</w:t>
      </w:r>
      <w:r w:rsidR="0076010A">
        <w:rPr>
          <w:rFonts w:hint="cs"/>
          <w:rtl/>
        </w:rPr>
        <w:t xml:space="preserve"> </w:t>
      </w:r>
      <w:r w:rsidR="00D95474">
        <w:t>ER</w:t>
      </w:r>
      <w:r w:rsidR="00D95474">
        <w:rPr>
          <w:rFonts w:hint="cs"/>
          <w:rtl/>
        </w:rPr>
        <w:t xml:space="preserve"> تقریباً شبیه یکدیگر است و با توزیع درجه گراف‌های دنیای واقعی تفاوت دارد. توزیع درجه آنها از خانواده توزیع‌های نرمال (شبیه توزیع دو جمله‌ای) است.</w:t>
      </w:r>
    </w:p>
    <w:p w14:paraId="2718E490" w14:textId="5D151885" w:rsidR="00FA22F5" w:rsidRDefault="00A6562F" w:rsidP="006C60FB">
      <w:pPr>
        <w:rPr>
          <w:rtl/>
        </w:rPr>
      </w:pPr>
      <w:r>
        <w:rPr>
          <w:rFonts w:hint="cs"/>
          <w:rtl/>
        </w:rPr>
        <w:t>برای ایجاد مدل دنیای کوچک از یک حلقه دایره‌ای شکل استفاده شده است. مقدار احتمال تصادفی‌سازی در مرحله سیم‌کشی مجدد</w:t>
      </w:r>
      <w:r>
        <w:rPr>
          <w:rStyle w:val="FootnoteReference"/>
          <w:rtl/>
        </w:rPr>
        <w:footnoteReference w:id="4"/>
      </w:r>
      <w:r w:rsidR="0029422F">
        <w:rPr>
          <w:rFonts w:hint="cs"/>
          <w:rtl/>
        </w:rPr>
        <w:t xml:space="preserve"> برابر با 0.24 درنظر گرفته شده است.</w:t>
      </w:r>
    </w:p>
    <w:p w14:paraId="0D5A9045" w14:textId="760B124F" w:rsidR="00B75202" w:rsidRDefault="00B75202" w:rsidP="006C60FB">
      <w:pPr>
        <w:rPr>
          <w:rtl/>
        </w:rPr>
      </w:pPr>
      <w:r>
        <w:rPr>
          <w:rFonts w:hint="cs"/>
          <w:rtl/>
        </w:rPr>
        <w:t>مقدار ضریب خوشه‌بندی مدل دنیای کوچک، مشابه گراف دنیای واقعی شده است. در واقع هدف اصلی ارائه این مدل، داشتن ضریب خوشه‌بندی بالا در کنار طول مسیر</w:t>
      </w:r>
      <w:r w:rsidR="002B6BE5">
        <w:rPr>
          <w:rFonts w:hint="cs"/>
          <w:rtl/>
        </w:rPr>
        <w:t xml:space="preserve"> میانگین</w:t>
      </w:r>
      <w:r>
        <w:rPr>
          <w:rFonts w:hint="cs"/>
          <w:rtl/>
        </w:rPr>
        <w:t xml:space="preserve"> پایین بوده است. این هدف با قرار دادن تعداد کمی از یال‌های تصادفی در کنار یال‌های منظم تحقق یافته است.</w:t>
      </w:r>
      <w:r w:rsidR="00B313DF">
        <w:rPr>
          <w:rFonts w:hint="cs"/>
          <w:rtl/>
        </w:rPr>
        <w:t xml:space="preserve"> ضریب خوشه‌بندی مدل </w:t>
      </w:r>
      <w:r w:rsidR="00B313DF">
        <w:t>ER</w:t>
      </w:r>
      <w:r w:rsidR="00B313DF">
        <w:rPr>
          <w:rFonts w:hint="cs"/>
          <w:rtl/>
        </w:rPr>
        <w:t xml:space="preserve"> با گراف دنیای واقعی سازگاری ندارد و </w:t>
      </w:r>
      <w:r w:rsidR="00607D3E">
        <w:rPr>
          <w:rFonts w:hint="cs"/>
          <w:rtl/>
        </w:rPr>
        <w:t>کمتر</w:t>
      </w:r>
      <w:r w:rsidR="00B313DF">
        <w:rPr>
          <w:rFonts w:hint="cs"/>
          <w:rtl/>
        </w:rPr>
        <w:t xml:space="preserve"> است.</w:t>
      </w:r>
    </w:p>
    <w:p w14:paraId="76447624" w14:textId="77777777" w:rsidR="00A6562F" w:rsidRDefault="00A6562F" w:rsidP="006C60FB">
      <w:pPr>
        <w:rPr>
          <w:rtl/>
        </w:rPr>
      </w:pPr>
    </w:p>
    <w:p w14:paraId="53C38323" w14:textId="77777777" w:rsidR="00FA22F5" w:rsidRPr="00FA22F5" w:rsidRDefault="00FA22F5" w:rsidP="00FA22F5">
      <w:pPr>
        <w:pStyle w:val="NoSpacing"/>
        <w:bidi w:val="0"/>
      </w:pPr>
      <w:proofErr w:type="spellStart"/>
      <w:r w:rsidRPr="00FA22F5">
        <w:t>Erdos-Renyi's</w:t>
      </w:r>
      <w:proofErr w:type="spellEnd"/>
      <w:r w:rsidRPr="00FA22F5">
        <w:t xml:space="preserve"> Clustering Coefficient: 0.0008</w:t>
      </w:r>
    </w:p>
    <w:p w14:paraId="0E8ABC12" w14:textId="77777777" w:rsidR="00FA22F5" w:rsidRPr="00FA22F5" w:rsidRDefault="00FA22F5" w:rsidP="00FA22F5">
      <w:pPr>
        <w:pStyle w:val="NoSpacing"/>
        <w:bidi w:val="0"/>
      </w:pPr>
      <w:r w:rsidRPr="00FA22F5">
        <w:t>Small-World's Clustering Coefficient: 0.2861</w:t>
      </w:r>
    </w:p>
    <w:p w14:paraId="78DBEB3C" w14:textId="47E668FE" w:rsidR="00FA22F5" w:rsidRDefault="00FA22F5" w:rsidP="00FA22F5">
      <w:pPr>
        <w:pStyle w:val="NoSpacing"/>
        <w:bidi w:val="0"/>
      </w:pPr>
      <w:proofErr w:type="spellStart"/>
      <w:r w:rsidRPr="00FA22F5">
        <w:t>LastFM</w:t>
      </w:r>
      <w:proofErr w:type="spellEnd"/>
      <w:r w:rsidRPr="00FA22F5">
        <w:t xml:space="preserve"> Asia's Clustering Coefficient: 0.2850</w:t>
      </w:r>
    </w:p>
    <w:p w14:paraId="6D56A6A5" w14:textId="304407FF" w:rsidR="00FA22F5" w:rsidRDefault="00FA22F5" w:rsidP="00FA22F5">
      <w:pPr>
        <w:pStyle w:val="NoSpacing"/>
        <w:bidi w:val="0"/>
      </w:pPr>
    </w:p>
    <w:p w14:paraId="3CF38573" w14:textId="29F48A25" w:rsidR="00FA22F5" w:rsidRDefault="00FA22F5" w:rsidP="00FA22F5">
      <w:pPr>
        <w:pStyle w:val="NoSpacing"/>
        <w:bidi w:val="0"/>
        <w:rPr>
          <w:noProof/>
        </w:rPr>
      </w:pPr>
      <w:r>
        <w:rPr>
          <w:noProof/>
        </w:rPr>
        <w:drawing>
          <wp:inline distT="0" distB="0" distL="0" distR="0" wp14:anchorId="664CFCD0" wp14:editId="6300E8F9">
            <wp:extent cx="5570220" cy="185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0220" cy="1859280"/>
                    </a:xfrm>
                    <a:prstGeom prst="rect">
                      <a:avLst/>
                    </a:prstGeom>
                    <a:noFill/>
                    <a:ln>
                      <a:noFill/>
                    </a:ln>
                  </pic:spPr>
                </pic:pic>
              </a:graphicData>
            </a:graphic>
          </wp:inline>
        </w:drawing>
      </w:r>
    </w:p>
    <w:p w14:paraId="2564840F" w14:textId="1C2B0C64" w:rsidR="005058C2" w:rsidRDefault="005058C2" w:rsidP="005058C2">
      <w:pPr>
        <w:ind w:firstLine="720"/>
        <w:rPr>
          <w:rtl/>
        </w:rPr>
      </w:pPr>
    </w:p>
    <w:p w14:paraId="3A87231B" w14:textId="6D5AA749" w:rsidR="005058C2" w:rsidRDefault="005058C2" w:rsidP="005058C2">
      <w:pPr>
        <w:rPr>
          <w:rtl/>
        </w:rPr>
      </w:pPr>
    </w:p>
    <w:p w14:paraId="49D08B9D" w14:textId="6088D5AF" w:rsidR="005058C2" w:rsidRDefault="005058C2" w:rsidP="005058C2">
      <w:pPr>
        <w:rPr>
          <w:rtl/>
        </w:rPr>
      </w:pPr>
    </w:p>
    <w:p w14:paraId="7C7A77A2" w14:textId="7EC02005" w:rsidR="005058C2" w:rsidRDefault="005058C2" w:rsidP="005058C2">
      <w:pPr>
        <w:pStyle w:val="Heading1"/>
        <w:rPr>
          <w:rtl/>
        </w:rPr>
      </w:pPr>
      <w:bookmarkStart w:id="1" w:name="_Toc119063217"/>
      <w:r>
        <w:rPr>
          <w:rFonts w:hint="cs"/>
          <w:rtl/>
        </w:rPr>
        <w:lastRenderedPageBreak/>
        <w:t>سؤال دوم</w:t>
      </w:r>
      <w:bookmarkEnd w:id="1"/>
    </w:p>
    <w:p w14:paraId="7A35D403" w14:textId="77777777" w:rsidR="00D30ECA" w:rsidRDefault="001405B2" w:rsidP="005058C2">
      <w:pPr>
        <w:rPr>
          <w:rtl/>
        </w:rPr>
      </w:pPr>
      <w:r>
        <w:rPr>
          <w:rFonts w:hint="cs"/>
          <w:rtl/>
        </w:rPr>
        <w:t xml:space="preserve">در شکل زیر نحوه تغییر اندازه نسبی بزرگترین مؤلفه گراف‌های تصادفی با توجه به افزایش میانگین درجه نمایش داده شده است. برای ایجاد گراف‌های تصادفی از مدل </w:t>
      </w:r>
      <w:r>
        <w:t>ER</w:t>
      </w:r>
      <w:r>
        <w:rPr>
          <w:rFonts w:hint="cs"/>
          <w:rtl/>
        </w:rPr>
        <w:t xml:space="preserve"> استفاده شده است. مقادیر آرگومان‌های انتخابی برای هر مورد در بالای آن نمایش داده شده است.</w:t>
      </w:r>
      <w:r w:rsidR="00322533">
        <w:rPr>
          <w:rFonts w:hint="cs"/>
          <w:rtl/>
        </w:rPr>
        <w:t xml:space="preserve"> میانگین درجه در گراف‌های </w:t>
      </w:r>
      <w:r w:rsidR="00322533">
        <w:t>ER</w:t>
      </w:r>
      <w:r w:rsidR="00322533">
        <w:rPr>
          <w:rFonts w:hint="cs"/>
          <w:rtl/>
        </w:rPr>
        <w:t xml:space="preserve"> از </w:t>
      </w:r>
      <w:r w:rsidR="00D30ECA">
        <w:rPr>
          <w:rFonts w:hint="cs"/>
          <w:rtl/>
        </w:rPr>
        <w:t>رابطه زیر به‌دست می‌آید:</w:t>
      </w:r>
    </w:p>
    <w:p w14:paraId="486A714F" w14:textId="18DEBA12" w:rsidR="00D30ECA" w:rsidRPr="00AC70CA" w:rsidRDefault="00442BD2" w:rsidP="00AC70CA">
      <w:pPr>
        <w:bidi w:val="0"/>
        <w:spacing w:after="120"/>
        <w:rPr>
          <w:sz w:val="24"/>
        </w:rPr>
      </w:pPr>
      <m:oMathPara>
        <m:oMath>
          <m:d>
            <m:dPr>
              <m:begChr m:val="〈"/>
              <m:endChr m:val="〉"/>
              <m:ctrlPr>
                <w:rPr>
                  <w:rFonts w:ascii="Cambria Math" w:hAnsi="Cambria Math"/>
                  <w:i/>
                  <w:sz w:val="24"/>
                </w:rPr>
              </m:ctrlPr>
            </m:dPr>
            <m:e>
              <m:r>
                <w:rPr>
                  <w:rFonts w:ascii="Cambria Math" w:hAnsi="Cambria Math"/>
                  <w:sz w:val="24"/>
                </w:rPr>
                <m:t>k</m:t>
              </m:r>
            </m:e>
          </m:d>
          <m:r>
            <w:rPr>
              <w:rFonts w:ascii="Cambria Math" w:hAnsi="Cambria Math"/>
              <w:sz w:val="24"/>
            </w:rPr>
            <m:t>=p×(N-1)</m:t>
          </m:r>
        </m:oMath>
      </m:oMathPara>
    </w:p>
    <w:p w14:paraId="24342E26" w14:textId="52530E18" w:rsidR="001405B2" w:rsidRDefault="00AC70CA" w:rsidP="005058C2">
      <w:pPr>
        <w:rPr>
          <w:rtl/>
        </w:rPr>
      </w:pPr>
      <w:r>
        <w:rPr>
          <w:rFonts w:hint="cs"/>
          <w:rtl/>
        </w:rPr>
        <w:t>برای اینکه مقادیر میانگین درجه، مشابه صورت سؤال شود، مقادیر احتمال به‌صورت زیر تعریف شده است:</w:t>
      </w:r>
    </w:p>
    <w:p w14:paraId="575088EE" w14:textId="67FD9296" w:rsidR="00AC70CA" w:rsidRPr="00AC70CA" w:rsidRDefault="00442BD2" w:rsidP="005D22F8">
      <w:pPr>
        <w:bidi w:val="0"/>
        <w:spacing w:after="240"/>
        <w:rPr>
          <w:sz w:val="24"/>
          <w:rtl/>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0.5</m:t>
              </m:r>
            </m:num>
            <m:den>
              <m:r>
                <w:rPr>
                  <w:rFonts w:ascii="Cambria Math" w:hAnsi="Cambria Math"/>
                  <w:sz w:val="24"/>
                </w:rPr>
                <m:t>N-1</m:t>
              </m:r>
            </m:den>
          </m:f>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N-1</m:t>
              </m:r>
            </m:den>
          </m:f>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f>
            <m:fPr>
              <m:ctrlPr>
                <w:rPr>
                  <w:rFonts w:ascii="Cambria Math" w:hAnsi="Cambria Math"/>
                  <w:i/>
                  <w:sz w:val="24"/>
                </w:rPr>
              </m:ctrlPr>
            </m:fPr>
            <m:num>
              <m:r>
                <w:rPr>
                  <w:rFonts w:ascii="Cambria Math" w:hAnsi="Cambria Math"/>
                  <w:sz w:val="24"/>
                </w:rPr>
                <m:t>3</m:t>
              </m:r>
            </m:num>
            <m:den>
              <m:r>
                <w:rPr>
                  <w:rFonts w:ascii="Cambria Math" w:hAnsi="Cambria Math"/>
                  <w:sz w:val="24"/>
                </w:rPr>
                <m:t>N-1</m:t>
              </m:r>
            </m:den>
          </m:f>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4</m:t>
              </m:r>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N-1</m:t>
              </m:r>
            </m:den>
          </m:f>
        </m:oMath>
      </m:oMathPara>
    </w:p>
    <w:p w14:paraId="45E86886" w14:textId="2D008883" w:rsidR="00AC70CA" w:rsidRDefault="005D22F8" w:rsidP="005058C2">
      <w:r>
        <w:rPr>
          <w:rFonts w:hint="cs"/>
          <w:rtl/>
        </w:rPr>
        <w:t xml:space="preserve">پارامتر </w:t>
      </w:r>
      <w:r>
        <w:t>N</w:t>
      </w:r>
      <w:r>
        <w:rPr>
          <w:rFonts w:hint="cs"/>
          <w:rtl/>
        </w:rPr>
        <w:t xml:space="preserve"> نیز با سه مقدار 50، 100 و 200 آزمایش شده است.</w:t>
      </w:r>
      <w:r w:rsidR="00886549">
        <w:rPr>
          <w:rFonts w:hint="cs"/>
          <w:rtl/>
        </w:rPr>
        <w:t xml:space="preserve"> همان‌طور که مشاهده می‌کنید، نتایج با گزاره‌های مطرح شده در چهار رژیم، مطابقت دارد.</w:t>
      </w:r>
    </w:p>
    <w:p w14:paraId="7EBE8F3F" w14:textId="77777777" w:rsidR="00AC70CA" w:rsidRDefault="00AC70CA" w:rsidP="005058C2"/>
    <w:p w14:paraId="0B0D7567" w14:textId="1ED7D7F2" w:rsidR="00277B6B" w:rsidRDefault="000625AF" w:rsidP="00277B6B">
      <w:pPr>
        <w:jc w:val="center"/>
        <w:rPr>
          <w:rtl/>
        </w:rPr>
      </w:pPr>
      <w:r>
        <w:rPr>
          <w:noProof/>
        </w:rPr>
        <w:drawing>
          <wp:inline distT="0" distB="0" distL="0" distR="0" wp14:anchorId="28BBFF6E" wp14:editId="5135FA80">
            <wp:extent cx="5570220" cy="3710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0220" cy="3710940"/>
                    </a:xfrm>
                    <a:prstGeom prst="rect">
                      <a:avLst/>
                    </a:prstGeom>
                    <a:noFill/>
                    <a:ln>
                      <a:noFill/>
                    </a:ln>
                  </pic:spPr>
                </pic:pic>
              </a:graphicData>
            </a:graphic>
          </wp:inline>
        </w:drawing>
      </w:r>
    </w:p>
    <w:p w14:paraId="1F9A0501" w14:textId="77777777" w:rsidR="005A5AA6" w:rsidRDefault="005A5AA6" w:rsidP="005058C2">
      <w:pPr>
        <w:rPr>
          <w:rtl/>
        </w:rPr>
      </w:pPr>
    </w:p>
    <w:p w14:paraId="10359F45" w14:textId="67D2DDF6" w:rsidR="005058C2" w:rsidRDefault="00DE721E" w:rsidP="005058C2">
      <w:r>
        <w:rPr>
          <w:rFonts w:hint="cs"/>
          <w:rtl/>
        </w:rPr>
        <w:lastRenderedPageBreak/>
        <w:t xml:space="preserve">در نمودار زیر اندازه نسبی بزرگترین مؤلفه بر حسب میانگین درجه برای یک گراف با تعداد گره 100 و گرافی دیگر با تعداد گره 3000 نمایش داده شده است. </w:t>
      </w:r>
      <w:r w:rsidR="00962AA9">
        <w:rPr>
          <w:rFonts w:hint="cs"/>
          <w:rtl/>
        </w:rPr>
        <w:t>از مقایسه این دو منحنی می‌توان نتیجه گرفت که هرچه تعداد گره‌ها بیشتر باشد، دقت گزاره‌ها بیشتر است. محنی نارنجی که مربوط به گراف با 3000 گره است، شباهت بیشتری به منحنی موجود در صورت سؤال دارد.</w:t>
      </w:r>
    </w:p>
    <w:p w14:paraId="6D7F4CA7" w14:textId="0B86A2FE" w:rsidR="00277B6B" w:rsidRDefault="005F101F" w:rsidP="005F101F">
      <w:pPr>
        <w:jc w:val="center"/>
      </w:pPr>
      <w:r>
        <w:rPr>
          <w:noProof/>
        </w:rPr>
        <w:drawing>
          <wp:inline distT="0" distB="0" distL="0" distR="0" wp14:anchorId="6FD9AD32" wp14:editId="34FFA249">
            <wp:extent cx="3688080" cy="2766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8080" cy="2766060"/>
                    </a:xfrm>
                    <a:prstGeom prst="rect">
                      <a:avLst/>
                    </a:prstGeom>
                    <a:noFill/>
                    <a:ln>
                      <a:noFill/>
                    </a:ln>
                  </pic:spPr>
                </pic:pic>
              </a:graphicData>
            </a:graphic>
          </wp:inline>
        </w:drawing>
      </w:r>
    </w:p>
    <w:p w14:paraId="518FC71D" w14:textId="7EA2A1FD" w:rsidR="005058C2" w:rsidRDefault="005058C2" w:rsidP="005058C2">
      <w:pPr>
        <w:pStyle w:val="Heading1"/>
        <w:rPr>
          <w:rtl/>
        </w:rPr>
      </w:pPr>
      <w:bookmarkStart w:id="2" w:name="_Toc119063218"/>
      <w:r>
        <w:rPr>
          <w:rFonts w:hint="cs"/>
          <w:rtl/>
        </w:rPr>
        <w:t>سؤال سوم</w:t>
      </w:r>
      <w:bookmarkEnd w:id="2"/>
    </w:p>
    <w:p w14:paraId="402D5607" w14:textId="61959021" w:rsidR="008752E9" w:rsidRDefault="008752E9" w:rsidP="008752E9">
      <w:pPr>
        <w:rPr>
          <w:rtl/>
        </w:rPr>
      </w:pPr>
      <w:r>
        <w:rPr>
          <w:rFonts w:hint="cs"/>
          <w:b/>
          <w:bCs/>
          <w:rtl/>
        </w:rPr>
        <w:t>الف)</w:t>
      </w:r>
      <w:r>
        <w:rPr>
          <w:rFonts w:hint="cs"/>
          <w:rtl/>
        </w:rPr>
        <w:t xml:space="preserve"> </w:t>
      </w:r>
      <w:r w:rsidR="00497C64">
        <w:rPr>
          <w:rFonts w:hint="cs"/>
          <w:rtl/>
        </w:rPr>
        <w:t xml:space="preserve">بیشترین تعداد لینک می‌تواند برابر با </w:t>
      </w:r>
      <w:r w:rsidR="00497C64">
        <w:t>N1*N2</w:t>
      </w:r>
      <w:r w:rsidR="00497C64">
        <w:rPr>
          <w:rFonts w:hint="cs"/>
          <w:rtl/>
        </w:rPr>
        <w:t xml:space="preserve"> باشد.</w:t>
      </w:r>
    </w:p>
    <w:p w14:paraId="41C728DD" w14:textId="44F985A7" w:rsidR="00617770" w:rsidRDefault="00617770" w:rsidP="008752E9">
      <w:pPr>
        <w:rPr>
          <w:rtl/>
        </w:rPr>
      </w:pPr>
      <w:r>
        <w:rPr>
          <w:rFonts w:hint="cs"/>
          <w:b/>
          <w:bCs/>
          <w:rtl/>
        </w:rPr>
        <w:t>ب)</w:t>
      </w:r>
    </w:p>
    <w:p w14:paraId="35E6B4FB" w14:textId="71B8B438" w:rsidR="00617770" w:rsidRPr="00254FDF" w:rsidRDefault="00442BD2" w:rsidP="00617770">
      <w:pPr>
        <w:bidi w:val="0"/>
        <w:jc w:val="center"/>
        <w:rPr>
          <w:rtl/>
        </w:rPr>
      </w:pPr>
      <m:oMathPara>
        <m:oMath>
          <m:f>
            <m:fPr>
              <m:ctrlPr>
                <w:rPr>
                  <w:rFonts w:ascii="Cambria Math" w:hAnsi="Cambria Math"/>
                  <w:i/>
                </w:rPr>
              </m:ctrlPr>
            </m:fPr>
            <m:num>
              <m:r>
                <w:rPr>
                  <w:rFonts w:ascii="Cambria Math" w:hAnsi="Cambria Math"/>
                </w:rPr>
                <m:t>(N1+N2)(N1+N2-1)-2N1N2</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N2</m:t>
                  </m:r>
                </m:e>
                <m:sup>
                  <m:r>
                    <w:rPr>
                      <w:rFonts w:ascii="Cambria Math" w:hAnsi="Cambria Math"/>
                    </w:rPr>
                    <m:t>2</m:t>
                  </m:r>
                </m:sup>
              </m:sSup>
              <m:r>
                <w:rPr>
                  <w:rFonts w:ascii="Cambria Math" w:hAnsi="Cambria Math"/>
                </w:rPr>
                <m:t>) - (N1+N2)</m:t>
              </m:r>
            </m:num>
            <m:den>
              <m:r>
                <w:rPr>
                  <w:rFonts w:ascii="Cambria Math" w:hAnsi="Cambria Math"/>
                </w:rPr>
                <m:t>2</m:t>
              </m:r>
            </m:den>
          </m:f>
        </m:oMath>
      </m:oMathPara>
    </w:p>
    <w:p w14:paraId="74FA64CA" w14:textId="77777777" w:rsidR="0089674C" w:rsidRDefault="0089674C" w:rsidP="00254FDF">
      <w:pPr>
        <w:rPr>
          <w:b/>
          <w:bCs/>
        </w:rPr>
      </w:pPr>
    </w:p>
    <w:p w14:paraId="55E6CFD0" w14:textId="1823A818" w:rsidR="00254FDF" w:rsidRPr="00254FDF" w:rsidRDefault="00254FDF" w:rsidP="00254FDF">
      <w:pPr>
        <w:rPr>
          <w:rFonts w:hint="cs"/>
          <w:rtl/>
        </w:rPr>
      </w:pPr>
      <w:r>
        <w:rPr>
          <w:rFonts w:hint="cs"/>
          <w:b/>
          <w:bCs/>
          <w:rtl/>
        </w:rPr>
        <w:t>ج)</w:t>
      </w:r>
      <w:r>
        <w:rPr>
          <w:rFonts w:hint="cs"/>
          <w:rtl/>
        </w:rPr>
        <w:t xml:space="preserve"> </w:t>
      </w:r>
      <w:r w:rsidR="0089674C">
        <w:rPr>
          <w:rFonts w:hint="cs"/>
          <w:rtl/>
        </w:rPr>
        <w:t xml:space="preserve">چگالی کل شبکه تقریباً برابر با چگالی قسمتی که دارای </w:t>
      </w:r>
      <w:r w:rsidR="0089674C">
        <w:t>N2</w:t>
      </w:r>
      <w:r w:rsidR="0089674C">
        <w:rPr>
          <w:rFonts w:hint="cs"/>
          <w:rtl/>
        </w:rPr>
        <w:t xml:space="preserve"> نود است </w:t>
      </w:r>
      <w:r w:rsidR="00942925">
        <w:rPr>
          <w:rFonts w:hint="cs"/>
          <w:rtl/>
        </w:rPr>
        <w:t xml:space="preserve">می‌شود. درواقع وابسته به مقدار </w:t>
      </w:r>
      <w:r w:rsidR="00942925">
        <w:t>N2</w:t>
      </w:r>
      <w:r w:rsidR="00942925">
        <w:rPr>
          <w:rFonts w:hint="cs"/>
          <w:rtl/>
        </w:rPr>
        <w:t xml:space="preserve"> و احتمال وجود نیم‌یال از این قسمت می‌باشد.</w:t>
      </w:r>
    </w:p>
    <w:p w14:paraId="4EA77F7C" w14:textId="77777777" w:rsidR="0089674C" w:rsidRDefault="0089674C" w:rsidP="005058C2">
      <w:pPr>
        <w:rPr>
          <w:b/>
          <w:bCs/>
        </w:rPr>
      </w:pPr>
    </w:p>
    <w:p w14:paraId="4B167F11" w14:textId="33F4BA9A" w:rsidR="005058C2" w:rsidRDefault="00392454" w:rsidP="005058C2">
      <w:pPr>
        <w:rPr>
          <w:rtl/>
        </w:rPr>
      </w:pPr>
      <w:r>
        <w:rPr>
          <w:rFonts w:hint="cs"/>
          <w:b/>
          <w:bCs/>
          <w:rtl/>
        </w:rPr>
        <w:t xml:space="preserve">د) </w:t>
      </w:r>
      <w:r>
        <w:rPr>
          <w:rFonts w:hint="cs"/>
          <w:rtl/>
        </w:rPr>
        <w:t xml:space="preserve">فرض کنید </w:t>
      </w:r>
      <w:r>
        <w:t>m</w:t>
      </w:r>
      <w:r>
        <w:rPr>
          <w:rFonts w:hint="cs"/>
          <w:rtl/>
        </w:rPr>
        <w:t xml:space="preserve"> یال بین این دو نوع از رئوس وجود داشته باشد. میانگین درجه بخش اول برابر با </w:t>
      </w:r>
      <w:r>
        <w:t>k1=m/N1</w:t>
      </w:r>
      <w:r>
        <w:rPr>
          <w:rFonts w:hint="cs"/>
          <w:rtl/>
        </w:rPr>
        <w:t xml:space="preserve"> و میانگین درجه بخش دوم برابر با </w:t>
      </w:r>
      <w:r>
        <w:t>k2=m/N2</w:t>
      </w:r>
      <w:r>
        <w:rPr>
          <w:rFonts w:hint="cs"/>
          <w:rtl/>
        </w:rPr>
        <w:t xml:space="preserve"> می‌شود. بنابراین خواهیم داشت:</w:t>
      </w:r>
    </w:p>
    <w:p w14:paraId="77B2B024" w14:textId="06576FAB" w:rsidR="00392454" w:rsidRPr="00392454" w:rsidRDefault="00442BD2" w:rsidP="00392454">
      <w:pPr>
        <w:bidi w:val="0"/>
      </w:pPr>
      <m:oMathPara>
        <m:oMath>
          <m:f>
            <m:fPr>
              <m:ctrlPr>
                <w:rPr>
                  <w:rFonts w:ascii="Cambria Math" w:hAnsi="Cambria Math"/>
                  <w:i/>
                </w:rPr>
              </m:ctrlPr>
            </m:fPr>
            <m:num>
              <m:r>
                <w:rPr>
                  <w:rFonts w:ascii="Cambria Math" w:hAnsi="Cambria Math"/>
                </w:rPr>
                <m:t>k1</m:t>
              </m:r>
            </m:num>
            <m:den>
              <m:r>
                <w:rPr>
                  <w:rFonts w:ascii="Cambria Math" w:hAnsi="Cambria Math"/>
                </w:rPr>
                <m:t>k2</m:t>
              </m:r>
            </m:den>
          </m:f>
          <m:r>
            <w:rPr>
              <w:rFonts w:ascii="Cambria Math" w:hAnsi="Cambria Math"/>
            </w:rPr>
            <m:t>=</m:t>
          </m:r>
          <m:f>
            <m:fPr>
              <m:ctrlPr>
                <w:rPr>
                  <w:rFonts w:ascii="Cambria Math" w:hAnsi="Cambria Math"/>
                  <w:i/>
                </w:rPr>
              </m:ctrlPr>
            </m:fPr>
            <m:num>
              <m:r>
                <w:rPr>
                  <w:rFonts w:ascii="Cambria Math" w:hAnsi="Cambria Math"/>
                </w:rPr>
                <m:t>m/N1</m:t>
              </m:r>
            </m:num>
            <m:den>
              <m:r>
                <w:rPr>
                  <w:rFonts w:ascii="Cambria Math" w:hAnsi="Cambria Math"/>
                </w:rPr>
                <m:t>m/N2</m:t>
              </m:r>
            </m:den>
          </m:f>
          <m:r>
            <w:rPr>
              <w:rFonts w:ascii="Cambria Math" w:hAnsi="Cambria Math"/>
            </w:rPr>
            <m:t>=</m:t>
          </m:r>
          <m:f>
            <m:fPr>
              <m:ctrlPr>
                <w:rPr>
                  <w:rFonts w:ascii="Cambria Math" w:hAnsi="Cambria Math"/>
                  <w:i/>
                </w:rPr>
              </m:ctrlPr>
            </m:fPr>
            <m:num>
              <m:r>
                <w:rPr>
                  <w:rFonts w:ascii="Cambria Math" w:hAnsi="Cambria Math"/>
                </w:rPr>
                <m:t>N2</m:t>
              </m:r>
            </m:num>
            <m:den>
              <m:r>
                <w:rPr>
                  <w:rFonts w:ascii="Cambria Math" w:hAnsi="Cambria Math"/>
                </w:rPr>
                <m:t>N1</m:t>
              </m:r>
            </m:den>
          </m:f>
          <m:r>
            <w:rPr>
              <w:rFonts w:ascii="Cambria Math" w:hAnsi="Cambria Math"/>
            </w:rPr>
            <m:t>→k1=k2</m:t>
          </m:r>
          <m:f>
            <m:fPr>
              <m:ctrlPr>
                <w:rPr>
                  <w:rFonts w:ascii="Cambria Math" w:hAnsi="Cambria Math"/>
                  <w:i/>
                </w:rPr>
              </m:ctrlPr>
            </m:fPr>
            <m:num>
              <m:r>
                <w:rPr>
                  <w:rFonts w:ascii="Cambria Math" w:hAnsi="Cambria Math"/>
                </w:rPr>
                <m:t>N2</m:t>
              </m:r>
            </m:num>
            <m:den>
              <m:r>
                <w:rPr>
                  <w:rFonts w:ascii="Cambria Math" w:hAnsi="Cambria Math"/>
                </w:rPr>
                <m:t>N1</m:t>
              </m:r>
            </m:den>
          </m:f>
        </m:oMath>
      </m:oMathPara>
    </w:p>
    <w:p w14:paraId="0C163A88" w14:textId="4BD028C1" w:rsidR="005058C2" w:rsidRDefault="005058C2" w:rsidP="005058C2">
      <w:pPr>
        <w:rPr>
          <w:rtl/>
        </w:rPr>
      </w:pPr>
    </w:p>
    <w:p w14:paraId="0BB85A8B" w14:textId="415AA88C" w:rsidR="005058C2" w:rsidRDefault="005058C2" w:rsidP="005058C2">
      <w:pPr>
        <w:pStyle w:val="Heading1"/>
        <w:rPr>
          <w:rtl/>
        </w:rPr>
      </w:pPr>
      <w:bookmarkStart w:id="3" w:name="_Toc119063219"/>
      <w:r>
        <w:rPr>
          <w:rFonts w:hint="cs"/>
          <w:rtl/>
        </w:rPr>
        <w:lastRenderedPageBreak/>
        <w:t>سؤال چهارم</w:t>
      </w:r>
      <w:bookmarkEnd w:id="3"/>
    </w:p>
    <w:p w14:paraId="4E00C9AB" w14:textId="3661B784" w:rsidR="00C47795" w:rsidRPr="00C47795" w:rsidRDefault="00C47795" w:rsidP="008C406B">
      <w:pPr>
        <w:rPr>
          <w:rFonts w:hint="cs"/>
          <w:rtl/>
        </w:rPr>
      </w:pPr>
      <w:r>
        <w:rPr>
          <w:rFonts w:hint="cs"/>
          <w:rtl/>
        </w:rPr>
        <w:t>پیچیدگی زمانی الگوریتم حریصانه</w:t>
      </w:r>
      <w:r w:rsidR="000C408A">
        <w:rPr>
          <w:rStyle w:val="FootnoteReference"/>
          <w:rtl/>
        </w:rPr>
        <w:footnoteReference w:id="5"/>
      </w:r>
      <w:r>
        <w:rPr>
          <w:rFonts w:hint="cs"/>
          <w:rtl/>
        </w:rPr>
        <w:t xml:space="preserve"> </w:t>
      </w:r>
      <w:r>
        <w:t>O(</w:t>
      </w:r>
      <w:proofErr w:type="spellStart"/>
      <w:r>
        <w:t>k</w:t>
      </w:r>
      <w:r w:rsidR="001B3194">
        <w:t>.</w:t>
      </w:r>
      <w:r>
        <w:t>n</w:t>
      </w:r>
      <w:r w:rsidR="001B3194">
        <w:t>.R.M</w:t>
      </w:r>
      <w:proofErr w:type="spellEnd"/>
      <w:r w:rsidR="001B3194">
        <w:t>)</w:t>
      </w:r>
      <w:r w:rsidR="001B3194">
        <w:rPr>
          <w:rFonts w:hint="cs"/>
          <w:rtl/>
        </w:rPr>
        <w:t xml:space="preserve"> است</w:t>
      </w:r>
      <w:r w:rsidR="008C406B">
        <w:rPr>
          <w:rFonts w:hint="cs"/>
          <w:rtl/>
        </w:rPr>
        <w:t>. در هر تکرار این الگوریتم، لازم</w:t>
      </w:r>
      <w:r w:rsidR="00E02D05">
        <w:rPr>
          <w:rFonts w:hint="cs"/>
          <w:rtl/>
        </w:rPr>
        <w:t xml:space="preserve"> است</w:t>
      </w:r>
      <w:r w:rsidR="008C406B">
        <w:rPr>
          <w:rFonts w:hint="cs"/>
          <w:rtl/>
        </w:rPr>
        <w:t xml:space="preserve"> سود حاشیه‌ای</w:t>
      </w:r>
      <w:r w:rsidR="008C406B">
        <w:rPr>
          <w:rStyle w:val="FootnoteReference"/>
          <w:rtl/>
        </w:rPr>
        <w:footnoteReference w:id="6"/>
      </w:r>
      <w:r w:rsidR="008C406B">
        <w:rPr>
          <w:rFonts w:hint="cs"/>
          <w:rtl/>
        </w:rPr>
        <w:t xml:space="preserve"> برای همه گره‌های باقی‌مانده </w:t>
      </w:r>
      <w:r w:rsidR="00E02D05">
        <w:rPr>
          <w:rFonts w:hint="cs"/>
          <w:rtl/>
        </w:rPr>
        <w:t>محاسبه شود</w:t>
      </w:r>
      <w:r w:rsidR="00206B01">
        <w:rPr>
          <w:rFonts w:hint="cs"/>
          <w:rtl/>
        </w:rPr>
        <w:t xml:space="preserve"> و گره‌ای که بیشترین سود حاشیه‌ای دارد به مجموعه گره‌های انتخابی اضافه شود</w:t>
      </w:r>
      <w:r w:rsidR="00E02D05">
        <w:rPr>
          <w:rFonts w:hint="cs"/>
          <w:rtl/>
        </w:rPr>
        <w:t xml:space="preserve">. </w:t>
      </w:r>
      <w:r w:rsidR="00C36756">
        <w:rPr>
          <w:rFonts w:hint="cs"/>
          <w:rtl/>
        </w:rPr>
        <w:t xml:space="preserve">اما در الگوریتم </w:t>
      </w:r>
      <w:r w:rsidR="00C36756">
        <w:t>CELF</w:t>
      </w:r>
      <w:r w:rsidR="00C36756">
        <w:rPr>
          <w:rFonts w:hint="cs"/>
          <w:rtl/>
        </w:rPr>
        <w:t xml:space="preserve"> با توجه به اینکه در تکرارهای بعد سود حاشیه‌ای گره‌ها کمتر </w:t>
      </w:r>
      <w:r w:rsidR="00FB743A">
        <w:rPr>
          <w:rFonts w:hint="cs"/>
          <w:rtl/>
        </w:rPr>
        <w:t>شده یا یکسان می‌ماند</w:t>
      </w:r>
      <w:r w:rsidR="00C36756">
        <w:rPr>
          <w:rFonts w:hint="cs"/>
          <w:rtl/>
        </w:rPr>
        <w:t>، در بیشتر مواقع در عمل دیگر لازم نیست سود حاشیه‌ای برای همه گره‌های باقی‌مانده محاسبه شود و تنها درنظر گرفتن عنصر بالای لیست مرتب‌شده، کفایت می‌کند.</w:t>
      </w:r>
      <w:r w:rsidR="00FB743A">
        <w:rPr>
          <w:rFonts w:hint="cs"/>
          <w:rtl/>
        </w:rPr>
        <w:t xml:space="preserve"> همین امر منجر به افزایش سرعت الگوریتم </w:t>
      </w:r>
      <w:r w:rsidR="00FB743A">
        <w:t>CELF</w:t>
      </w:r>
      <w:r w:rsidR="00FB743A">
        <w:rPr>
          <w:rFonts w:hint="cs"/>
          <w:rtl/>
        </w:rPr>
        <w:t xml:space="preserve"> می‌شود.</w:t>
      </w:r>
    </w:p>
    <w:p w14:paraId="26C2DC38" w14:textId="50131094" w:rsidR="005058C2" w:rsidRDefault="00FB743A" w:rsidP="005058C2">
      <w:pPr>
        <w:rPr>
          <w:rtl/>
        </w:rPr>
      </w:pPr>
      <w:r>
        <w:rPr>
          <w:rFonts w:hint="cs"/>
          <w:rtl/>
        </w:rPr>
        <w:t xml:space="preserve">نتایج آزمایش ما نشان می‌دهد که </w:t>
      </w:r>
      <w:r w:rsidR="00DE58E9">
        <w:rPr>
          <w:rFonts w:hint="cs"/>
          <w:rtl/>
        </w:rPr>
        <w:t xml:space="preserve">الگوریتم </w:t>
      </w:r>
      <w:r w:rsidR="00DE58E9">
        <w:t>CELF</w:t>
      </w:r>
      <w:r w:rsidR="00DE58E9">
        <w:rPr>
          <w:rFonts w:hint="cs"/>
          <w:rtl/>
        </w:rPr>
        <w:t xml:space="preserve"> تقریباً 300 برابر سریع‌تر از الگوریتم حریصانه بوده است و </w:t>
      </w:r>
      <w:r w:rsidR="00D9020C">
        <w:rPr>
          <w:rFonts w:hint="cs"/>
          <w:rtl/>
        </w:rPr>
        <w:t xml:space="preserve">هرچقدر تعداد </w:t>
      </w:r>
      <w:r w:rsidR="001B3194">
        <w:rPr>
          <w:rFonts w:hint="cs"/>
          <w:rtl/>
        </w:rPr>
        <w:t>دفعات شبیه‌سازی (</w:t>
      </w:r>
      <w:r w:rsidR="001B3194">
        <w:t>R</w:t>
      </w:r>
      <w:r w:rsidR="001B3194">
        <w:rPr>
          <w:rFonts w:hint="cs"/>
          <w:rtl/>
        </w:rPr>
        <w:t>)</w:t>
      </w:r>
      <w:r w:rsidR="00D9020C">
        <w:rPr>
          <w:rFonts w:hint="cs"/>
          <w:rtl/>
        </w:rPr>
        <w:t xml:space="preserve"> بیشتر شود، این نسبت نیز بیشتر می‌شود.</w:t>
      </w:r>
    </w:p>
    <w:p w14:paraId="39C57641" w14:textId="0991AF62" w:rsidR="00C47795" w:rsidRDefault="00C47795" w:rsidP="005058C2">
      <w:pPr>
        <w:rPr>
          <w:rtl/>
        </w:rPr>
      </w:pPr>
      <w:r>
        <w:rPr>
          <w:rFonts w:hint="cs"/>
          <w:rtl/>
        </w:rPr>
        <w:t xml:space="preserve">سه مورد از گره‌های انتخابی توسط این دو الگوریتم، یکسان بوده است و هرچقدر تعداد </w:t>
      </w:r>
      <w:r w:rsidR="001B3194">
        <w:rPr>
          <w:rFonts w:hint="cs"/>
          <w:rtl/>
        </w:rPr>
        <w:t>دفعات شبیه‌سازی</w:t>
      </w:r>
      <w:r>
        <w:rPr>
          <w:rFonts w:hint="cs"/>
          <w:rtl/>
        </w:rPr>
        <w:t xml:space="preserve"> افزایش پیدا کند، احتمالاً نتایج الگوریتم‌ها بیشتر با یکدیگر همخوانی پیدا کند.</w:t>
      </w:r>
    </w:p>
    <w:p w14:paraId="3501F04F" w14:textId="7D1648DB" w:rsidR="00A34300" w:rsidRDefault="00A34300" w:rsidP="005058C2">
      <w:pPr>
        <w:rPr>
          <w:rtl/>
        </w:rPr>
      </w:pPr>
      <w:r>
        <w:rPr>
          <w:rFonts w:hint="cs"/>
          <w:rtl/>
        </w:rPr>
        <w:t>در این آزمایش، تعداد دفعات شبیه‌سازی برابر 100 و احتمال فعال‌سازی یال‌ها برابر با 0.001 درنظر گرفته شده است.</w:t>
      </w:r>
    </w:p>
    <w:p w14:paraId="3EBBDA85" w14:textId="77777777" w:rsidR="00D9020C" w:rsidRDefault="00D9020C" w:rsidP="005058C2"/>
    <w:p w14:paraId="1AC48A32" w14:textId="77777777" w:rsidR="00B61134" w:rsidRPr="00B61134" w:rsidRDefault="00B61134" w:rsidP="00B61134">
      <w:pPr>
        <w:pStyle w:val="NoSpacing"/>
        <w:bidi w:val="0"/>
        <w:jc w:val="left"/>
      </w:pPr>
      <w:r w:rsidRPr="00B61134">
        <w:t>Greedy result: 93504, 62821, 81286, 67303, 37653, 64054, 92790, 124566, 35290, 53213</w:t>
      </w:r>
    </w:p>
    <w:p w14:paraId="00F65943" w14:textId="77777777" w:rsidR="00B61134" w:rsidRPr="00B61134" w:rsidRDefault="00B61134" w:rsidP="00B61134">
      <w:pPr>
        <w:pStyle w:val="NoSpacing"/>
        <w:bidi w:val="0"/>
        <w:jc w:val="left"/>
      </w:pPr>
    </w:p>
    <w:p w14:paraId="05CB228E" w14:textId="77777777" w:rsidR="00B61134" w:rsidRPr="00B61134" w:rsidRDefault="00B61134" w:rsidP="00B61134">
      <w:pPr>
        <w:pStyle w:val="NoSpacing"/>
        <w:bidi w:val="0"/>
        <w:jc w:val="left"/>
      </w:pPr>
      <w:r w:rsidRPr="00B61134">
        <w:t>CELF result: 44866, 62821, 34608, 53213, 67410, 92790, 115607, 50808, 45530, 38109</w:t>
      </w:r>
    </w:p>
    <w:p w14:paraId="5CF95270" w14:textId="77777777" w:rsidR="00B61134" w:rsidRPr="00B61134" w:rsidRDefault="00B61134" w:rsidP="00B61134">
      <w:pPr>
        <w:pStyle w:val="NoSpacing"/>
        <w:bidi w:val="0"/>
        <w:jc w:val="left"/>
      </w:pPr>
    </w:p>
    <w:p w14:paraId="63DC8881" w14:textId="77777777" w:rsidR="00B61134" w:rsidRPr="00B61134" w:rsidRDefault="00B61134" w:rsidP="00B61134">
      <w:pPr>
        <w:pStyle w:val="NoSpacing"/>
        <w:bidi w:val="0"/>
        <w:jc w:val="left"/>
      </w:pPr>
      <w:r w:rsidRPr="00B61134">
        <w:t>Similar nodes: 53213, 62821, 92790</w:t>
      </w:r>
    </w:p>
    <w:p w14:paraId="2AD90C2D" w14:textId="77777777" w:rsidR="00B61134" w:rsidRDefault="00B61134" w:rsidP="00B61134">
      <w:pPr>
        <w:pStyle w:val="NoSpacing"/>
        <w:bidi w:val="0"/>
        <w:jc w:val="left"/>
      </w:pPr>
    </w:p>
    <w:p w14:paraId="1E6DBA72" w14:textId="139088B4" w:rsidR="00B61134" w:rsidRPr="00B61134" w:rsidRDefault="00B61134" w:rsidP="00B61134">
      <w:pPr>
        <w:pStyle w:val="NoSpacing"/>
        <w:bidi w:val="0"/>
        <w:jc w:val="left"/>
      </w:pPr>
      <w:r w:rsidRPr="00B61134">
        <w:t>Greedy computation time: 3524.07s</w:t>
      </w:r>
    </w:p>
    <w:p w14:paraId="04E0A77D" w14:textId="37E9E4F5" w:rsidR="005058C2" w:rsidRDefault="00B61134" w:rsidP="00B61134">
      <w:pPr>
        <w:pStyle w:val="NoSpacing"/>
        <w:bidi w:val="0"/>
        <w:jc w:val="left"/>
      </w:pPr>
      <w:r w:rsidRPr="00B61134">
        <w:t>CELF computation time: 11.82s</w:t>
      </w:r>
    </w:p>
    <w:p w14:paraId="23016CA3" w14:textId="08B176B2" w:rsidR="005C6D13" w:rsidRDefault="005C6D13" w:rsidP="005C6D13">
      <w:pPr>
        <w:pStyle w:val="NoSpacing"/>
        <w:bidi w:val="0"/>
        <w:jc w:val="left"/>
      </w:pPr>
    </w:p>
    <w:p w14:paraId="1B233719" w14:textId="5FA176AE" w:rsidR="005C6D13" w:rsidRPr="00B61134" w:rsidRDefault="005C6D13" w:rsidP="005C6D13">
      <w:pPr>
        <w:pStyle w:val="NoSpacing"/>
        <w:bidi w:val="0"/>
        <w:jc w:val="center"/>
      </w:pPr>
      <w:r>
        <w:rPr>
          <w:noProof/>
        </w:rPr>
        <w:lastRenderedPageBreak/>
        <w:drawing>
          <wp:inline distT="0" distB="0" distL="0" distR="0" wp14:anchorId="3BD6CB3E" wp14:editId="7907B943">
            <wp:extent cx="3672840" cy="27546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2840" cy="2754630"/>
                    </a:xfrm>
                    <a:prstGeom prst="rect">
                      <a:avLst/>
                    </a:prstGeom>
                    <a:noFill/>
                    <a:ln>
                      <a:noFill/>
                    </a:ln>
                  </pic:spPr>
                </pic:pic>
              </a:graphicData>
            </a:graphic>
          </wp:inline>
        </w:drawing>
      </w:r>
    </w:p>
    <w:p w14:paraId="679C16A5" w14:textId="1E223210" w:rsidR="005058C2" w:rsidRDefault="005058C2" w:rsidP="005058C2">
      <w:pPr>
        <w:pStyle w:val="Heading1"/>
        <w:rPr>
          <w:rtl/>
        </w:rPr>
      </w:pPr>
      <w:bookmarkStart w:id="4" w:name="_Toc119063220"/>
      <w:r>
        <w:rPr>
          <w:rFonts w:hint="cs"/>
          <w:rtl/>
        </w:rPr>
        <w:t>سؤال پنجم</w:t>
      </w:r>
      <w:bookmarkEnd w:id="4"/>
    </w:p>
    <w:p w14:paraId="4FFCF35A" w14:textId="70B1DD9D" w:rsidR="00E84A94" w:rsidRDefault="000C408A" w:rsidP="00E84A94">
      <w:pPr>
        <w:rPr>
          <w:rtl/>
        </w:rPr>
      </w:pPr>
      <w:r>
        <w:rPr>
          <w:rFonts w:hint="cs"/>
          <w:rtl/>
        </w:rPr>
        <w:t>مسئله کشف شیوع</w:t>
      </w:r>
      <w:r w:rsidR="00A54504">
        <w:rPr>
          <w:rStyle w:val="FootnoteReference"/>
          <w:rtl/>
        </w:rPr>
        <w:footnoteReference w:id="7"/>
      </w:r>
      <w:r>
        <w:rPr>
          <w:rFonts w:hint="cs"/>
          <w:rtl/>
        </w:rPr>
        <w:t xml:space="preserve">، </w:t>
      </w:r>
      <w:r w:rsidR="00A54504">
        <w:rPr>
          <w:rFonts w:hint="cs"/>
          <w:rtl/>
        </w:rPr>
        <w:t>مشابه مسئله بیشینه‌سازی تأثیر</w:t>
      </w:r>
      <w:r w:rsidR="00A54504">
        <w:rPr>
          <w:rStyle w:val="FootnoteReference"/>
          <w:rtl/>
        </w:rPr>
        <w:footnoteReference w:id="8"/>
      </w:r>
      <w:r w:rsidR="00A54504">
        <w:rPr>
          <w:rFonts w:hint="cs"/>
          <w:rtl/>
        </w:rPr>
        <w:t xml:space="preserve"> است. تفاوت اصلی آن در این است که به‌جای تعیین تعداد گره‌های انتخابی، یک بودجه تعیین می‌شود و مجموع هزینه گره‌های انتخابی نباید از بودجه تعیین شده فراتر رود.</w:t>
      </w:r>
      <w:r w:rsidR="00E84A94">
        <w:rPr>
          <w:rFonts w:hint="cs"/>
          <w:rtl/>
        </w:rPr>
        <w:t xml:space="preserve"> برای استفاده از الگوریتم حریصانه‌ای که در مسئله بیشینه‌سازی تأثیر معرفی گردید، می‌توان هزینه گره‌ها را نادیده گرفت و گره‌هایی که بیشترین پاداش را دارند را انتخاب کرده و در پایان شرط هزینه بررسی شود. در این حالت در برخی موارد ممکن است انتخاب‌های بهتری وجود داشته باشد که پاداش نهایی را افزایش دهد و نادید گرفته شود.</w:t>
      </w:r>
    </w:p>
    <w:p w14:paraId="20E74CBB" w14:textId="35CF6FA3" w:rsidR="005058C2" w:rsidRDefault="00E84A94" w:rsidP="00EB5F65">
      <w:pPr>
        <w:rPr>
          <w:rtl/>
        </w:rPr>
      </w:pPr>
      <w:r>
        <w:rPr>
          <w:rFonts w:hint="cs"/>
          <w:rtl/>
        </w:rPr>
        <w:t xml:space="preserve">برای حل این مشکل، در الگوریتم </w:t>
      </w:r>
      <w:r>
        <w:t>CELF</w:t>
      </w:r>
      <w:r>
        <w:rPr>
          <w:rFonts w:hint="cs"/>
          <w:rtl/>
        </w:rPr>
        <w:t xml:space="preserve"> یک بار مشابه الگوریتم حریصانه عمل می‌شود و برای انتخاب گره‌ها به هزینه آنها توجه نمی‌شود. یک بار هم بهترین گره‌ها با توجه به نسبت پاداش به هزینه آنها انتخاب می‌شود. درنهایت از بین این دو مجموعه گره، مجموعه‌ای که بیشترین پاداش را داشته باشد</w:t>
      </w:r>
      <w:r w:rsidR="00EB5F65">
        <w:rPr>
          <w:rFonts w:hint="cs"/>
          <w:rtl/>
        </w:rPr>
        <w:t xml:space="preserve"> به‌عنوان جواب نهایی درنظر گرفته می‌شود.</w:t>
      </w:r>
    </w:p>
    <w:p w14:paraId="71FA970E" w14:textId="5943E5F5" w:rsidR="00EB5F65" w:rsidRDefault="00EB5F65" w:rsidP="00EB5F65">
      <w:pPr>
        <w:rPr>
          <w:rtl/>
        </w:rPr>
      </w:pPr>
      <w:r>
        <w:rPr>
          <w:rFonts w:hint="cs"/>
          <w:rtl/>
        </w:rPr>
        <w:t xml:space="preserve">برای افزایش سرعت در الگوریتم </w:t>
      </w:r>
      <w:r>
        <w:t>CELF</w:t>
      </w:r>
      <w:r>
        <w:rPr>
          <w:rFonts w:hint="cs"/>
          <w:rtl/>
        </w:rPr>
        <w:t xml:space="preserve"> نیز با توجه به اینکه در تکرارهای بعد سود حاشیه‌ای گره‌ها کمتر شده یا یکسان می‌ماند، در بیشتر مواقع در عمل دیگر لازم نیست سود حاشیه‌ای برای همه </w:t>
      </w:r>
      <w:r>
        <w:rPr>
          <w:rFonts w:hint="cs"/>
          <w:rtl/>
        </w:rPr>
        <w:lastRenderedPageBreak/>
        <w:t>گره‌های باقی‌مانده محاسبه شود و تنها درنظر گرفتن عنصر بالای لیست مرتب‌شده، کفایت می‌کند. همین امر منجر به افزایش سرعت الگوریتم می‌شود.</w:t>
      </w:r>
      <w:r w:rsidR="00442BD2">
        <w:rPr>
          <w:rFonts w:hint="cs"/>
          <w:rtl/>
        </w:rPr>
        <w:t xml:space="preserve"> </w:t>
      </w:r>
    </w:p>
    <w:p w14:paraId="1CD9E044" w14:textId="6DF85643" w:rsidR="000B2DE1" w:rsidRDefault="00444376" w:rsidP="00EB5F65">
      <w:pPr>
        <w:rPr>
          <w:rFonts w:hint="cs"/>
          <w:rtl/>
        </w:rPr>
      </w:pPr>
      <w:r>
        <w:rPr>
          <w:rFonts w:hint="cs"/>
          <w:rtl/>
        </w:rPr>
        <w:t xml:space="preserve">در این آزمایش، مقدار بودجه برابر با 0.001 و تعداد شیوع‌ها نیز برابر با 50 درنظر گرفته شده است. پاداش حاصل از الگوریتم </w:t>
      </w:r>
      <w:r>
        <w:t>CELF</w:t>
      </w:r>
      <w:r>
        <w:rPr>
          <w:rFonts w:hint="cs"/>
          <w:rtl/>
        </w:rPr>
        <w:t xml:space="preserve"> تقریبا 5 برابر الگوریتم حریصانه بوده است. در این مورد، الگوریتم </w:t>
      </w:r>
      <w:r>
        <w:t>CELF</w:t>
      </w:r>
      <w:r>
        <w:rPr>
          <w:rFonts w:hint="cs"/>
          <w:rtl/>
        </w:rPr>
        <w:t xml:space="preserve"> تقریبا 13 برابر سریع‌تر از الگوریتم حریصانه عمل کرده است.</w:t>
      </w:r>
    </w:p>
    <w:p w14:paraId="640EBF3C" w14:textId="24CB4354" w:rsidR="00442BD2" w:rsidRDefault="00442BD2" w:rsidP="00EB5F65">
      <w:pPr>
        <w:rPr>
          <w:rtl/>
        </w:rPr>
      </w:pPr>
    </w:p>
    <w:p w14:paraId="080D1A85" w14:textId="18419114" w:rsidR="000375B2" w:rsidRDefault="000375B2" w:rsidP="000375B2">
      <w:pPr>
        <w:pStyle w:val="NoSpacing"/>
        <w:bidi w:val="0"/>
        <w:jc w:val="left"/>
      </w:pPr>
      <w:r w:rsidRPr="000375B2">
        <w:t>Greedy benefit: 3.33</w:t>
      </w:r>
    </w:p>
    <w:p w14:paraId="26675B53" w14:textId="77777777" w:rsidR="000375B2" w:rsidRPr="000375B2" w:rsidRDefault="000375B2" w:rsidP="000375B2">
      <w:pPr>
        <w:pStyle w:val="NoSpacing"/>
        <w:bidi w:val="0"/>
        <w:jc w:val="left"/>
      </w:pPr>
    </w:p>
    <w:p w14:paraId="79BF1B82" w14:textId="66273553" w:rsidR="000375B2" w:rsidRDefault="000375B2" w:rsidP="000375B2">
      <w:pPr>
        <w:pStyle w:val="NoSpacing"/>
        <w:bidi w:val="0"/>
        <w:jc w:val="left"/>
      </w:pPr>
      <w:r w:rsidRPr="000375B2">
        <w:t>Greedy nodes: 93504, 81761, 9667, 69643, 23596, 75223, 35290, 86651, 53213, 32191</w:t>
      </w:r>
    </w:p>
    <w:p w14:paraId="09359782" w14:textId="77777777" w:rsidR="000375B2" w:rsidRPr="000375B2" w:rsidRDefault="000375B2" w:rsidP="000375B2">
      <w:pPr>
        <w:pStyle w:val="NoSpacing"/>
        <w:bidi w:val="0"/>
        <w:jc w:val="left"/>
      </w:pPr>
    </w:p>
    <w:p w14:paraId="24E2C1E3" w14:textId="68020E59" w:rsidR="00442BD2" w:rsidRDefault="000375B2" w:rsidP="000375B2">
      <w:pPr>
        <w:pStyle w:val="NoSpacing"/>
        <w:bidi w:val="0"/>
        <w:jc w:val="left"/>
      </w:pPr>
      <w:r w:rsidRPr="000375B2">
        <w:t>Greedy computation time: 692.61s</w:t>
      </w:r>
    </w:p>
    <w:p w14:paraId="31ED480C" w14:textId="76F1B46C" w:rsidR="000375B2" w:rsidRDefault="000375B2" w:rsidP="000375B2">
      <w:pPr>
        <w:pStyle w:val="NoSpacing"/>
        <w:bidi w:val="0"/>
        <w:jc w:val="left"/>
      </w:pPr>
    </w:p>
    <w:p w14:paraId="24B3A8A5" w14:textId="77777777" w:rsidR="000375B2" w:rsidRDefault="000375B2" w:rsidP="000375B2">
      <w:pPr>
        <w:pStyle w:val="NoSpacing"/>
        <w:bidi w:val="0"/>
        <w:jc w:val="left"/>
      </w:pPr>
      <w:r>
        <w:t>CELF benefit: 16.6</w:t>
      </w:r>
    </w:p>
    <w:p w14:paraId="1B597CFD" w14:textId="77777777" w:rsidR="000375B2" w:rsidRDefault="000375B2" w:rsidP="000375B2">
      <w:pPr>
        <w:pStyle w:val="NoSpacing"/>
        <w:bidi w:val="0"/>
        <w:jc w:val="left"/>
      </w:pPr>
    </w:p>
    <w:p w14:paraId="531CAE7B" w14:textId="77777777" w:rsidR="000375B2" w:rsidRDefault="000375B2" w:rsidP="000375B2">
      <w:pPr>
        <w:pStyle w:val="NoSpacing"/>
        <w:bidi w:val="0"/>
        <w:jc w:val="left"/>
      </w:pPr>
      <w:r>
        <w:t>CELF nodes: 124928, 34945, 70275, 115076, 12680, 11913, 63625, 59277, 59278, 85779, 110740, 70291, 102806, 5527, 66707, 32664, 118170, 6548, 32796, 133142, 58654, 120732, 2856, 27690, 108330, 125612, 116397, 100778, 57649, 38450, 55729, 63284, 33203, 73271, 12218, 131133, 95680, 39108, 48073, 42572, 107852, 60108, 57295, 69202, 126550, 125399, 70488, 34524, 19166, 33886, 111072, 85986, 28003, 101994, 69228, 47213, 2159, 78191, 76784, 8561, 67955, 89461, 118520, 85883, 55805</w:t>
      </w:r>
    </w:p>
    <w:p w14:paraId="0E5E83D9" w14:textId="77777777" w:rsidR="000375B2" w:rsidRDefault="000375B2" w:rsidP="000375B2">
      <w:pPr>
        <w:pStyle w:val="NoSpacing"/>
        <w:bidi w:val="0"/>
        <w:jc w:val="left"/>
      </w:pPr>
    </w:p>
    <w:p w14:paraId="31A378B0" w14:textId="5AF4C32B" w:rsidR="000375B2" w:rsidRDefault="000375B2" w:rsidP="000375B2">
      <w:pPr>
        <w:pStyle w:val="NoSpacing"/>
        <w:bidi w:val="0"/>
        <w:jc w:val="left"/>
      </w:pPr>
      <w:r>
        <w:t>CELF computation time: 50.91s</w:t>
      </w:r>
    </w:p>
    <w:p w14:paraId="7B811495" w14:textId="77777777" w:rsidR="000375B2" w:rsidRPr="000375B2" w:rsidRDefault="000375B2" w:rsidP="000375B2">
      <w:pPr>
        <w:pStyle w:val="NoSpacing"/>
        <w:bidi w:val="0"/>
        <w:jc w:val="left"/>
      </w:pPr>
    </w:p>
    <w:p w14:paraId="54F42233" w14:textId="3F420252" w:rsidR="005058C2" w:rsidRPr="005058C2" w:rsidRDefault="002361DF" w:rsidP="002361DF">
      <w:pPr>
        <w:jc w:val="center"/>
      </w:pPr>
      <w:r>
        <w:rPr>
          <w:noProof/>
        </w:rPr>
        <w:drawing>
          <wp:inline distT="0" distB="0" distL="0" distR="0" wp14:anchorId="7743A269" wp14:editId="3F4DD945">
            <wp:extent cx="3642360" cy="2731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2360" cy="2731770"/>
                    </a:xfrm>
                    <a:prstGeom prst="rect">
                      <a:avLst/>
                    </a:prstGeom>
                    <a:noFill/>
                    <a:ln>
                      <a:noFill/>
                    </a:ln>
                  </pic:spPr>
                </pic:pic>
              </a:graphicData>
            </a:graphic>
          </wp:inline>
        </w:drawing>
      </w:r>
    </w:p>
    <w:sectPr w:rsidR="005058C2" w:rsidRPr="005058C2" w:rsidSect="00627D8B">
      <w:footerReference w:type="default" r:id="rId15"/>
      <w:pgSz w:w="11907" w:h="16840" w:code="9"/>
      <w:pgMar w:top="1701" w:right="1701" w:bottom="1701" w:left="1418" w:header="720" w:footer="720" w:gutter="0"/>
      <w:pgNumType w:start="2"/>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BF70C" w14:textId="77777777" w:rsidR="00F82ECE" w:rsidRDefault="00F82ECE" w:rsidP="0038132B">
      <w:r>
        <w:separator/>
      </w:r>
    </w:p>
  </w:endnote>
  <w:endnote w:type="continuationSeparator" w:id="0">
    <w:p w14:paraId="2809C4D9" w14:textId="77777777" w:rsidR="00F82ECE" w:rsidRDefault="00F82ECE" w:rsidP="00381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213913"/>
      <w:docPartObj>
        <w:docPartGallery w:val="Page Numbers (Bottom of Page)"/>
        <w:docPartUnique/>
      </w:docPartObj>
    </w:sdtPr>
    <w:sdtEndPr>
      <w:rPr>
        <w:noProof/>
      </w:rPr>
    </w:sdtEndPr>
    <w:sdtContent>
      <w:p w14:paraId="55AB3432" w14:textId="0889D145" w:rsidR="00442BD2" w:rsidRDefault="00442BD2" w:rsidP="0038132B">
        <w:pPr>
          <w:pStyle w:val="Footer"/>
        </w:pPr>
        <w:r>
          <w:rPr>
            <w:rFonts w:hint="cs"/>
            <w:rtl/>
          </w:rPr>
          <w:t>2</w:t>
        </w:r>
      </w:p>
    </w:sdtContent>
  </w:sdt>
  <w:p w14:paraId="158F103B" w14:textId="77777777" w:rsidR="00442BD2" w:rsidRDefault="00442BD2" w:rsidP="00381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39334612"/>
      <w:docPartObj>
        <w:docPartGallery w:val="Page Numbers (Bottom of Page)"/>
        <w:docPartUnique/>
      </w:docPartObj>
    </w:sdtPr>
    <w:sdtEndPr>
      <w:rPr>
        <w:noProof/>
      </w:rPr>
    </w:sdtEndPr>
    <w:sdtContent>
      <w:p w14:paraId="0D463BC9" w14:textId="1E87E294" w:rsidR="00442BD2" w:rsidRPr="00451BE5" w:rsidRDefault="00442BD2" w:rsidP="00451BE5">
        <w:pPr>
          <w:pStyle w:val="Footer"/>
          <w:bidi/>
          <w:jc w:val="center"/>
        </w:pPr>
        <w:r w:rsidRPr="00451BE5">
          <w:fldChar w:fldCharType="begin"/>
        </w:r>
        <w:r w:rsidRPr="00451BE5">
          <w:instrText xml:space="preserve"> PAGE   \* MERGEFORMAT </w:instrText>
        </w:r>
        <w:r w:rsidRPr="00451BE5">
          <w:fldChar w:fldCharType="separate"/>
        </w:r>
        <w:r w:rsidRPr="00451BE5">
          <w:rPr>
            <w:noProof/>
            <w:rtl/>
          </w:rPr>
          <w:t>2</w:t>
        </w:r>
        <w:r w:rsidRPr="00451BE5">
          <w:rPr>
            <w:noProof/>
          </w:rPr>
          <w:fldChar w:fldCharType="end"/>
        </w:r>
      </w:p>
    </w:sdtContent>
  </w:sdt>
  <w:p w14:paraId="73B51CFD" w14:textId="77777777" w:rsidR="00442BD2" w:rsidRDefault="00442BD2" w:rsidP="00AA5450">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318A7" w14:textId="77777777" w:rsidR="00F82ECE" w:rsidRDefault="00F82ECE" w:rsidP="00A715EB">
      <w:pPr>
        <w:bidi w:val="0"/>
        <w:jc w:val="left"/>
      </w:pPr>
      <w:r>
        <w:separator/>
      </w:r>
    </w:p>
  </w:footnote>
  <w:footnote w:type="continuationSeparator" w:id="0">
    <w:p w14:paraId="100C4CFA" w14:textId="77777777" w:rsidR="00F82ECE" w:rsidRDefault="00F82ECE" w:rsidP="0038132B">
      <w:r>
        <w:continuationSeparator/>
      </w:r>
    </w:p>
  </w:footnote>
  <w:footnote w:type="continuationNotice" w:id="1">
    <w:p w14:paraId="50FABBA6" w14:textId="77777777" w:rsidR="00F82ECE" w:rsidRDefault="00F82ECE">
      <w:pPr>
        <w:spacing w:line="240" w:lineRule="auto"/>
      </w:pPr>
    </w:p>
  </w:footnote>
  <w:footnote w:id="2">
    <w:p w14:paraId="4453BA3A" w14:textId="289A65C7" w:rsidR="00442BD2" w:rsidRDefault="00442BD2" w:rsidP="0076010A">
      <w:pPr>
        <w:pStyle w:val="FootnoteText"/>
        <w:bidi w:val="0"/>
      </w:pPr>
      <w:r>
        <w:rPr>
          <w:rStyle w:val="FootnoteReference"/>
        </w:rPr>
        <w:footnoteRef/>
      </w:r>
      <w:r>
        <w:rPr>
          <w:rtl/>
        </w:rPr>
        <w:t xml:space="preserve"> </w:t>
      </w:r>
      <w:r w:rsidRPr="0076010A">
        <w:t>Power law</w:t>
      </w:r>
    </w:p>
  </w:footnote>
  <w:footnote w:id="3">
    <w:p w14:paraId="5649C269" w14:textId="09863EA1" w:rsidR="00442BD2" w:rsidRDefault="00442BD2" w:rsidP="0076010A">
      <w:pPr>
        <w:pStyle w:val="FootnoteText"/>
        <w:bidi w:val="0"/>
      </w:pPr>
      <w:r>
        <w:rPr>
          <w:rStyle w:val="FootnoteReference"/>
        </w:rPr>
        <w:footnoteRef/>
      </w:r>
      <w:r>
        <w:rPr>
          <w:rtl/>
        </w:rPr>
        <w:t xml:space="preserve"> </w:t>
      </w:r>
      <w:r>
        <w:t>Small-world</w:t>
      </w:r>
    </w:p>
  </w:footnote>
  <w:footnote w:id="4">
    <w:p w14:paraId="5DA8C1A7" w14:textId="350E612E" w:rsidR="00442BD2" w:rsidRDefault="00442BD2" w:rsidP="00A6562F">
      <w:pPr>
        <w:pStyle w:val="FootnoteText"/>
        <w:bidi w:val="0"/>
      </w:pPr>
      <w:r>
        <w:rPr>
          <w:rStyle w:val="FootnoteReference"/>
        </w:rPr>
        <w:footnoteRef/>
      </w:r>
      <w:r>
        <w:rPr>
          <w:rtl/>
        </w:rPr>
        <w:t xml:space="preserve"> </w:t>
      </w:r>
      <w:r>
        <w:t>R</w:t>
      </w:r>
      <w:r w:rsidRPr="00A6562F">
        <w:t>ewiring</w:t>
      </w:r>
    </w:p>
  </w:footnote>
  <w:footnote w:id="5">
    <w:p w14:paraId="5DCA038A" w14:textId="01AD8D8B" w:rsidR="00442BD2" w:rsidRDefault="00442BD2" w:rsidP="000C408A">
      <w:pPr>
        <w:pStyle w:val="FootnoteText"/>
        <w:bidi w:val="0"/>
      </w:pPr>
      <w:r>
        <w:rPr>
          <w:rStyle w:val="FootnoteReference"/>
        </w:rPr>
        <w:footnoteRef/>
      </w:r>
      <w:r>
        <w:rPr>
          <w:rtl/>
        </w:rPr>
        <w:t xml:space="preserve"> </w:t>
      </w:r>
      <w:r>
        <w:t>Greedy</w:t>
      </w:r>
    </w:p>
  </w:footnote>
  <w:footnote w:id="6">
    <w:p w14:paraId="0E6E0FF5" w14:textId="1F0F60CF" w:rsidR="00442BD2" w:rsidRDefault="00442BD2" w:rsidP="008C406B">
      <w:pPr>
        <w:pStyle w:val="FootnoteText"/>
        <w:bidi w:val="0"/>
      </w:pPr>
      <w:r>
        <w:rPr>
          <w:rStyle w:val="FootnoteReference"/>
        </w:rPr>
        <w:footnoteRef/>
      </w:r>
      <w:r>
        <w:rPr>
          <w:rtl/>
        </w:rPr>
        <w:t xml:space="preserve"> </w:t>
      </w:r>
      <w:r>
        <w:t>Marginal gain</w:t>
      </w:r>
    </w:p>
  </w:footnote>
  <w:footnote w:id="7">
    <w:p w14:paraId="23A1AB72" w14:textId="14C105F1" w:rsidR="00442BD2" w:rsidRDefault="00442BD2" w:rsidP="00A54504">
      <w:pPr>
        <w:pStyle w:val="FootnoteText"/>
        <w:bidi w:val="0"/>
      </w:pPr>
      <w:r>
        <w:rPr>
          <w:rStyle w:val="FootnoteReference"/>
        </w:rPr>
        <w:footnoteRef/>
      </w:r>
      <w:r>
        <w:rPr>
          <w:rtl/>
        </w:rPr>
        <w:t xml:space="preserve"> </w:t>
      </w:r>
      <w:r>
        <w:t>Outbreak detection</w:t>
      </w:r>
    </w:p>
  </w:footnote>
  <w:footnote w:id="8">
    <w:p w14:paraId="7AD810B2" w14:textId="7693CA52" w:rsidR="00442BD2" w:rsidRDefault="00442BD2" w:rsidP="00A54504">
      <w:pPr>
        <w:pStyle w:val="FootnoteText"/>
        <w:bidi w:val="0"/>
      </w:pPr>
      <w:r>
        <w:rPr>
          <w:rStyle w:val="FootnoteReference"/>
        </w:rPr>
        <w:footnoteRef/>
      </w:r>
      <w:r>
        <w:rPr>
          <w:rtl/>
        </w:rPr>
        <w:t xml:space="preserve"> </w:t>
      </w:r>
      <w:r>
        <w:t>Influence maximization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04ED"/>
    <w:multiLevelType w:val="hybridMultilevel"/>
    <w:tmpl w:val="2E26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00F6D"/>
    <w:multiLevelType w:val="hybridMultilevel"/>
    <w:tmpl w:val="9C224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06BC2"/>
    <w:multiLevelType w:val="hybridMultilevel"/>
    <w:tmpl w:val="678A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B5FF2"/>
    <w:multiLevelType w:val="hybridMultilevel"/>
    <w:tmpl w:val="3CFE3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549CE"/>
    <w:multiLevelType w:val="hybridMultilevel"/>
    <w:tmpl w:val="2E468A88"/>
    <w:lvl w:ilvl="0" w:tplc="0809000F">
      <w:start w:val="1"/>
      <w:numFmt w:val="decimal"/>
      <w:lvlText w:val="%1."/>
      <w:lvlJc w:val="left"/>
      <w:pPr>
        <w:ind w:left="9432" w:hanging="360"/>
      </w:pPr>
    </w:lvl>
    <w:lvl w:ilvl="1" w:tplc="04090019" w:tentative="1">
      <w:start w:val="1"/>
      <w:numFmt w:val="lowerLetter"/>
      <w:lvlText w:val="%2."/>
      <w:lvlJc w:val="left"/>
      <w:pPr>
        <w:ind w:left="10152" w:hanging="360"/>
      </w:pPr>
    </w:lvl>
    <w:lvl w:ilvl="2" w:tplc="0409001B" w:tentative="1">
      <w:start w:val="1"/>
      <w:numFmt w:val="lowerRoman"/>
      <w:lvlText w:val="%3."/>
      <w:lvlJc w:val="right"/>
      <w:pPr>
        <w:ind w:left="10872" w:hanging="180"/>
      </w:pPr>
    </w:lvl>
    <w:lvl w:ilvl="3" w:tplc="0409000F" w:tentative="1">
      <w:start w:val="1"/>
      <w:numFmt w:val="decimal"/>
      <w:lvlText w:val="%4."/>
      <w:lvlJc w:val="left"/>
      <w:pPr>
        <w:ind w:left="11592" w:hanging="360"/>
      </w:pPr>
    </w:lvl>
    <w:lvl w:ilvl="4" w:tplc="04090019" w:tentative="1">
      <w:start w:val="1"/>
      <w:numFmt w:val="lowerLetter"/>
      <w:lvlText w:val="%5."/>
      <w:lvlJc w:val="left"/>
      <w:pPr>
        <w:ind w:left="12312" w:hanging="360"/>
      </w:pPr>
    </w:lvl>
    <w:lvl w:ilvl="5" w:tplc="0409001B" w:tentative="1">
      <w:start w:val="1"/>
      <w:numFmt w:val="lowerRoman"/>
      <w:lvlText w:val="%6."/>
      <w:lvlJc w:val="right"/>
      <w:pPr>
        <w:ind w:left="13032" w:hanging="180"/>
      </w:pPr>
    </w:lvl>
    <w:lvl w:ilvl="6" w:tplc="0409000F" w:tentative="1">
      <w:start w:val="1"/>
      <w:numFmt w:val="decimal"/>
      <w:lvlText w:val="%7."/>
      <w:lvlJc w:val="left"/>
      <w:pPr>
        <w:ind w:left="13752" w:hanging="360"/>
      </w:pPr>
    </w:lvl>
    <w:lvl w:ilvl="7" w:tplc="04090019" w:tentative="1">
      <w:start w:val="1"/>
      <w:numFmt w:val="lowerLetter"/>
      <w:lvlText w:val="%8."/>
      <w:lvlJc w:val="left"/>
      <w:pPr>
        <w:ind w:left="14472" w:hanging="360"/>
      </w:pPr>
    </w:lvl>
    <w:lvl w:ilvl="8" w:tplc="0409001B" w:tentative="1">
      <w:start w:val="1"/>
      <w:numFmt w:val="lowerRoman"/>
      <w:lvlText w:val="%9."/>
      <w:lvlJc w:val="right"/>
      <w:pPr>
        <w:ind w:left="15192" w:hanging="180"/>
      </w:pPr>
    </w:lvl>
  </w:abstractNum>
  <w:abstractNum w:abstractNumId="5" w15:restartNumberingAfterBreak="0">
    <w:nsid w:val="22C80E13"/>
    <w:multiLevelType w:val="hybridMultilevel"/>
    <w:tmpl w:val="729A0606"/>
    <w:lvl w:ilvl="0" w:tplc="3CC6E87C">
      <w:start w:val="1"/>
      <w:numFmt w:val="decimal"/>
      <w:lvlText w:val="%1."/>
      <w:lvlJc w:val="left"/>
      <w:pPr>
        <w:ind w:left="9432" w:hanging="360"/>
      </w:pPr>
      <w:rPr>
        <w:rFonts w:hint="default"/>
      </w:rPr>
    </w:lvl>
    <w:lvl w:ilvl="1" w:tplc="04090019" w:tentative="1">
      <w:start w:val="1"/>
      <w:numFmt w:val="lowerLetter"/>
      <w:lvlText w:val="%2."/>
      <w:lvlJc w:val="left"/>
      <w:pPr>
        <w:ind w:left="10152" w:hanging="360"/>
      </w:pPr>
    </w:lvl>
    <w:lvl w:ilvl="2" w:tplc="0409001B" w:tentative="1">
      <w:start w:val="1"/>
      <w:numFmt w:val="lowerRoman"/>
      <w:lvlText w:val="%3."/>
      <w:lvlJc w:val="right"/>
      <w:pPr>
        <w:ind w:left="10872" w:hanging="180"/>
      </w:pPr>
    </w:lvl>
    <w:lvl w:ilvl="3" w:tplc="0409000F" w:tentative="1">
      <w:start w:val="1"/>
      <w:numFmt w:val="decimal"/>
      <w:lvlText w:val="%4."/>
      <w:lvlJc w:val="left"/>
      <w:pPr>
        <w:ind w:left="11592" w:hanging="360"/>
      </w:pPr>
    </w:lvl>
    <w:lvl w:ilvl="4" w:tplc="04090019" w:tentative="1">
      <w:start w:val="1"/>
      <w:numFmt w:val="lowerLetter"/>
      <w:lvlText w:val="%5."/>
      <w:lvlJc w:val="left"/>
      <w:pPr>
        <w:ind w:left="12312" w:hanging="360"/>
      </w:pPr>
    </w:lvl>
    <w:lvl w:ilvl="5" w:tplc="0409001B" w:tentative="1">
      <w:start w:val="1"/>
      <w:numFmt w:val="lowerRoman"/>
      <w:lvlText w:val="%6."/>
      <w:lvlJc w:val="right"/>
      <w:pPr>
        <w:ind w:left="13032" w:hanging="180"/>
      </w:pPr>
    </w:lvl>
    <w:lvl w:ilvl="6" w:tplc="0409000F" w:tentative="1">
      <w:start w:val="1"/>
      <w:numFmt w:val="decimal"/>
      <w:lvlText w:val="%7."/>
      <w:lvlJc w:val="left"/>
      <w:pPr>
        <w:ind w:left="13752" w:hanging="360"/>
      </w:pPr>
    </w:lvl>
    <w:lvl w:ilvl="7" w:tplc="04090019" w:tentative="1">
      <w:start w:val="1"/>
      <w:numFmt w:val="lowerLetter"/>
      <w:lvlText w:val="%8."/>
      <w:lvlJc w:val="left"/>
      <w:pPr>
        <w:ind w:left="14472" w:hanging="360"/>
      </w:pPr>
    </w:lvl>
    <w:lvl w:ilvl="8" w:tplc="0409001B" w:tentative="1">
      <w:start w:val="1"/>
      <w:numFmt w:val="lowerRoman"/>
      <w:lvlText w:val="%9."/>
      <w:lvlJc w:val="right"/>
      <w:pPr>
        <w:ind w:left="15192" w:hanging="180"/>
      </w:pPr>
    </w:lvl>
  </w:abstractNum>
  <w:abstractNum w:abstractNumId="6" w15:restartNumberingAfterBreak="0">
    <w:nsid w:val="2E42614F"/>
    <w:multiLevelType w:val="hybridMultilevel"/>
    <w:tmpl w:val="E1063AC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31D31A1E"/>
    <w:multiLevelType w:val="hybridMultilevel"/>
    <w:tmpl w:val="3618B8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24996"/>
    <w:multiLevelType w:val="hybridMultilevel"/>
    <w:tmpl w:val="649C4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A005B"/>
    <w:multiLevelType w:val="hybridMultilevel"/>
    <w:tmpl w:val="C2BE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93C45"/>
    <w:multiLevelType w:val="hybridMultilevel"/>
    <w:tmpl w:val="3DB238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94AD7"/>
    <w:multiLevelType w:val="hybridMultilevel"/>
    <w:tmpl w:val="7C32FF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B2B50"/>
    <w:multiLevelType w:val="hybridMultilevel"/>
    <w:tmpl w:val="E8CEB24E"/>
    <w:lvl w:ilvl="0" w:tplc="048CE724">
      <w:start w:val="1"/>
      <w:numFmt w:val="decimal"/>
      <w:lvlText w:val="%1."/>
      <w:lvlJc w:val="left"/>
      <w:pPr>
        <w:ind w:left="648" w:hanging="360"/>
      </w:pPr>
      <w:rPr>
        <w:rFonts w:hint="default"/>
        <w:sz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535A669F"/>
    <w:multiLevelType w:val="hybridMultilevel"/>
    <w:tmpl w:val="71D0C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A4F4F83"/>
    <w:multiLevelType w:val="hybridMultilevel"/>
    <w:tmpl w:val="279C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2645E"/>
    <w:multiLevelType w:val="hybridMultilevel"/>
    <w:tmpl w:val="86E6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82B7E"/>
    <w:multiLevelType w:val="hybridMultilevel"/>
    <w:tmpl w:val="4A1C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16984"/>
    <w:multiLevelType w:val="hybridMultilevel"/>
    <w:tmpl w:val="848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618BE"/>
    <w:multiLevelType w:val="hybridMultilevel"/>
    <w:tmpl w:val="C05C38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8013B"/>
    <w:multiLevelType w:val="hybridMultilevel"/>
    <w:tmpl w:val="37C4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7"/>
  </w:num>
  <w:num w:numId="4">
    <w:abstractNumId w:val="11"/>
  </w:num>
  <w:num w:numId="5">
    <w:abstractNumId w:val="6"/>
  </w:num>
  <w:num w:numId="6">
    <w:abstractNumId w:val="10"/>
  </w:num>
  <w:num w:numId="7">
    <w:abstractNumId w:val="1"/>
  </w:num>
  <w:num w:numId="8">
    <w:abstractNumId w:val="16"/>
  </w:num>
  <w:num w:numId="9">
    <w:abstractNumId w:val="8"/>
  </w:num>
  <w:num w:numId="10">
    <w:abstractNumId w:val="19"/>
  </w:num>
  <w:num w:numId="11">
    <w:abstractNumId w:val="17"/>
  </w:num>
  <w:num w:numId="12">
    <w:abstractNumId w:val="4"/>
  </w:num>
  <w:num w:numId="13">
    <w:abstractNumId w:val="5"/>
  </w:num>
  <w:num w:numId="14">
    <w:abstractNumId w:val="12"/>
  </w:num>
  <w:num w:numId="15">
    <w:abstractNumId w:val="7"/>
  </w:num>
  <w:num w:numId="16">
    <w:abstractNumId w:val="18"/>
  </w:num>
  <w:num w:numId="17">
    <w:abstractNumId w:val="13"/>
  </w:num>
  <w:num w:numId="18">
    <w:abstractNumId w:val="15"/>
  </w:num>
  <w:num w:numId="19">
    <w:abstractNumId w:val="14"/>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4A9"/>
    <w:rsid w:val="000020A4"/>
    <w:rsid w:val="0000414A"/>
    <w:rsid w:val="00010F42"/>
    <w:rsid w:val="0001328E"/>
    <w:rsid w:val="000134FF"/>
    <w:rsid w:val="000161BE"/>
    <w:rsid w:val="000206D4"/>
    <w:rsid w:val="00021466"/>
    <w:rsid w:val="000240BC"/>
    <w:rsid w:val="0003060A"/>
    <w:rsid w:val="00035228"/>
    <w:rsid w:val="00036F4B"/>
    <w:rsid w:val="000375B2"/>
    <w:rsid w:val="00044573"/>
    <w:rsid w:val="00051B6A"/>
    <w:rsid w:val="00052717"/>
    <w:rsid w:val="00053ADA"/>
    <w:rsid w:val="000574B6"/>
    <w:rsid w:val="00060317"/>
    <w:rsid w:val="000610AF"/>
    <w:rsid w:val="00061909"/>
    <w:rsid w:val="000625AF"/>
    <w:rsid w:val="0006338D"/>
    <w:rsid w:val="00065EFF"/>
    <w:rsid w:val="00065FE2"/>
    <w:rsid w:val="00067163"/>
    <w:rsid w:val="00070FC5"/>
    <w:rsid w:val="000718F8"/>
    <w:rsid w:val="000722BB"/>
    <w:rsid w:val="00075998"/>
    <w:rsid w:val="00080399"/>
    <w:rsid w:val="00090721"/>
    <w:rsid w:val="00092B4E"/>
    <w:rsid w:val="0009301B"/>
    <w:rsid w:val="0009588B"/>
    <w:rsid w:val="00096511"/>
    <w:rsid w:val="00096BD6"/>
    <w:rsid w:val="000A0498"/>
    <w:rsid w:val="000A2E02"/>
    <w:rsid w:val="000A3A5E"/>
    <w:rsid w:val="000A45EF"/>
    <w:rsid w:val="000A7F17"/>
    <w:rsid w:val="000B2DE1"/>
    <w:rsid w:val="000B3249"/>
    <w:rsid w:val="000B497A"/>
    <w:rsid w:val="000B4CFD"/>
    <w:rsid w:val="000C408A"/>
    <w:rsid w:val="000D1DDE"/>
    <w:rsid w:val="000D5B3E"/>
    <w:rsid w:val="000D67A4"/>
    <w:rsid w:val="000D6C75"/>
    <w:rsid w:val="000D7BA5"/>
    <w:rsid w:val="000E162E"/>
    <w:rsid w:val="000E1A30"/>
    <w:rsid w:val="000E2160"/>
    <w:rsid w:val="000E403D"/>
    <w:rsid w:val="000E49D8"/>
    <w:rsid w:val="000E5BD2"/>
    <w:rsid w:val="000E6620"/>
    <w:rsid w:val="000E689C"/>
    <w:rsid w:val="000F1C9B"/>
    <w:rsid w:val="0010066B"/>
    <w:rsid w:val="001044F7"/>
    <w:rsid w:val="0010454A"/>
    <w:rsid w:val="0010536D"/>
    <w:rsid w:val="0010717E"/>
    <w:rsid w:val="00110BD2"/>
    <w:rsid w:val="0011136C"/>
    <w:rsid w:val="00111B7C"/>
    <w:rsid w:val="001125F6"/>
    <w:rsid w:val="00112968"/>
    <w:rsid w:val="00121933"/>
    <w:rsid w:val="00130926"/>
    <w:rsid w:val="0013386F"/>
    <w:rsid w:val="00133AC8"/>
    <w:rsid w:val="00133AF3"/>
    <w:rsid w:val="00134970"/>
    <w:rsid w:val="001405B2"/>
    <w:rsid w:val="00141FE4"/>
    <w:rsid w:val="00142914"/>
    <w:rsid w:val="0014395C"/>
    <w:rsid w:val="00144CFD"/>
    <w:rsid w:val="001460B1"/>
    <w:rsid w:val="001501BB"/>
    <w:rsid w:val="00150671"/>
    <w:rsid w:val="00154A68"/>
    <w:rsid w:val="00156199"/>
    <w:rsid w:val="001573B2"/>
    <w:rsid w:val="001636FC"/>
    <w:rsid w:val="001641F0"/>
    <w:rsid w:val="001662A4"/>
    <w:rsid w:val="00167031"/>
    <w:rsid w:val="001725A0"/>
    <w:rsid w:val="00176460"/>
    <w:rsid w:val="0018082C"/>
    <w:rsid w:val="00185234"/>
    <w:rsid w:val="0019086E"/>
    <w:rsid w:val="001956DA"/>
    <w:rsid w:val="001A2E33"/>
    <w:rsid w:val="001A4662"/>
    <w:rsid w:val="001B3194"/>
    <w:rsid w:val="001B4160"/>
    <w:rsid w:val="001B56CF"/>
    <w:rsid w:val="001B5975"/>
    <w:rsid w:val="001B671D"/>
    <w:rsid w:val="001D25CC"/>
    <w:rsid w:val="001D2A3C"/>
    <w:rsid w:val="001D4CD2"/>
    <w:rsid w:val="001D79EF"/>
    <w:rsid w:val="001E1DC8"/>
    <w:rsid w:val="001E605A"/>
    <w:rsid w:val="001F14B5"/>
    <w:rsid w:val="001F5B37"/>
    <w:rsid w:val="001F6ED4"/>
    <w:rsid w:val="002004BF"/>
    <w:rsid w:val="002032D7"/>
    <w:rsid w:val="00205136"/>
    <w:rsid w:val="00206B01"/>
    <w:rsid w:val="002071D7"/>
    <w:rsid w:val="002106F1"/>
    <w:rsid w:val="00214B94"/>
    <w:rsid w:val="00215325"/>
    <w:rsid w:val="002178AA"/>
    <w:rsid w:val="00223168"/>
    <w:rsid w:val="0022353D"/>
    <w:rsid w:val="00227A74"/>
    <w:rsid w:val="00227C2E"/>
    <w:rsid w:val="002313A3"/>
    <w:rsid w:val="00232620"/>
    <w:rsid w:val="002361DF"/>
    <w:rsid w:val="00237F79"/>
    <w:rsid w:val="00241467"/>
    <w:rsid w:val="0024217C"/>
    <w:rsid w:val="00244B14"/>
    <w:rsid w:val="0024623F"/>
    <w:rsid w:val="00247291"/>
    <w:rsid w:val="00247FD6"/>
    <w:rsid w:val="002506C4"/>
    <w:rsid w:val="00251948"/>
    <w:rsid w:val="002529A5"/>
    <w:rsid w:val="00254FDF"/>
    <w:rsid w:val="0025542C"/>
    <w:rsid w:val="00256EDD"/>
    <w:rsid w:val="00261963"/>
    <w:rsid w:val="0026383A"/>
    <w:rsid w:val="0026399E"/>
    <w:rsid w:val="00263D96"/>
    <w:rsid w:val="00270FF4"/>
    <w:rsid w:val="002766E2"/>
    <w:rsid w:val="00276B17"/>
    <w:rsid w:val="00277A61"/>
    <w:rsid w:val="00277B6B"/>
    <w:rsid w:val="00277BE9"/>
    <w:rsid w:val="0029045B"/>
    <w:rsid w:val="0029422F"/>
    <w:rsid w:val="002A1069"/>
    <w:rsid w:val="002A2894"/>
    <w:rsid w:val="002A3947"/>
    <w:rsid w:val="002A6E43"/>
    <w:rsid w:val="002A6EAC"/>
    <w:rsid w:val="002B593E"/>
    <w:rsid w:val="002B6BE5"/>
    <w:rsid w:val="002B7BAE"/>
    <w:rsid w:val="002C53DF"/>
    <w:rsid w:val="002D1E43"/>
    <w:rsid w:val="002D3052"/>
    <w:rsid w:val="002D31F2"/>
    <w:rsid w:val="002D3F39"/>
    <w:rsid w:val="002D4B42"/>
    <w:rsid w:val="002D75D0"/>
    <w:rsid w:val="002D7E28"/>
    <w:rsid w:val="002E62FB"/>
    <w:rsid w:val="002F3779"/>
    <w:rsid w:val="002F5EE8"/>
    <w:rsid w:val="002F6EF7"/>
    <w:rsid w:val="003020B3"/>
    <w:rsid w:val="00304D1C"/>
    <w:rsid w:val="003065A5"/>
    <w:rsid w:val="0031138C"/>
    <w:rsid w:val="003116A5"/>
    <w:rsid w:val="00311DD4"/>
    <w:rsid w:val="0031523A"/>
    <w:rsid w:val="00322533"/>
    <w:rsid w:val="00326CD1"/>
    <w:rsid w:val="0032778D"/>
    <w:rsid w:val="00335903"/>
    <w:rsid w:val="00343363"/>
    <w:rsid w:val="003442B4"/>
    <w:rsid w:val="003444CC"/>
    <w:rsid w:val="003467BC"/>
    <w:rsid w:val="00350CC4"/>
    <w:rsid w:val="003514D8"/>
    <w:rsid w:val="00351586"/>
    <w:rsid w:val="00353D95"/>
    <w:rsid w:val="00354BA4"/>
    <w:rsid w:val="00357486"/>
    <w:rsid w:val="003578A8"/>
    <w:rsid w:val="003623FA"/>
    <w:rsid w:val="0036270E"/>
    <w:rsid w:val="003642EE"/>
    <w:rsid w:val="00374653"/>
    <w:rsid w:val="003760F9"/>
    <w:rsid w:val="003774D9"/>
    <w:rsid w:val="0038018E"/>
    <w:rsid w:val="00380DFD"/>
    <w:rsid w:val="0038132B"/>
    <w:rsid w:val="003833E3"/>
    <w:rsid w:val="00384C83"/>
    <w:rsid w:val="00387FC1"/>
    <w:rsid w:val="00390229"/>
    <w:rsid w:val="00390C63"/>
    <w:rsid w:val="00392454"/>
    <w:rsid w:val="00393183"/>
    <w:rsid w:val="0039509B"/>
    <w:rsid w:val="003A07D7"/>
    <w:rsid w:val="003B13D1"/>
    <w:rsid w:val="003B2DE8"/>
    <w:rsid w:val="003B68CE"/>
    <w:rsid w:val="003B691B"/>
    <w:rsid w:val="003C14C2"/>
    <w:rsid w:val="003C1788"/>
    <w:rsid w:val="003C1BF7"/>
    <w:rsid w:val="003C50B3"/>
    <w:rsid w:val="003C6A6C"/>
    <w:rsid w:val="003C7BE9"/>
    <w:rsid w:val="003D0A9F"/>
    <w:rsid w:val="003D4F64"/>
    <w:rsid w:val="003D7B58"/>
    <w:rsid w:val="003E0E02"/>
    <w:rsid w:val="003E763B"/>
    <w:rsid w:val="003F3939"/>
    <w:rsid w:val="003F3B57"/>
    <w:rsid w:val="003F451F"/>
    <w:rsid w:val="0040750F"/>
    <w:rsid w:val="00407FAE"/>
    <w:rsid w:val="00412580"/>
    <w:rsid w:val="0041495E"/>
    <w:rsid w:val="00417641"/>
    <w:rsid w:val="00421747"/>
    <w:rsid w:val="00421CD8"/>
    <w:rsid w:val="00425D96"/>
    <w:rsid w:val="00427AF4"/>
    <w:rsid w:val="00430581"/>
    <w:rsid w:val="00430C71"/>
    <w:rsid w:val="004314FB"/>
    <w:rsid w:val="00431B15"/>
    <w:rsid w:val="00434559"/>
    <w:rsid w:val="0044051A"/>
    <w:rsid w:val="00441063"/>
    <w:rsid w:val="00442BD2"/>
    <w:rsid w:val="00442C4E"/>
    <w:rsid w:val="00444376"/>
    <w:rsid w:val="00444467"/>
    <w:rsid w:val="00445E2F"/>
    <w:rsid w:val="00445E3F"/>
    <w:rsid w:val="00446789"/>
    <w:rsid w:val="00451BE5"/>
    <w:rsid w:val="00452B48"/>
    <w:rsid w:val="00461B66"/>
    <w:rsid w:val="0046213D"/>
    <w:rsid w:val="004621F3"/>
    <w:rsid w:val="00462F10"/>
    <w:rsid w:val="004631EA"/>
    <w:rsid w:val="0046351C"/>
    <w:rsid w:val="004642F3"/>
    <w:rsid w:val="00465002"/>
    <w:rsid w:val="00465C4A"/>
    <w:rsid w:val="00471F73"/>
    <w:rsid w:val="00472717"/>
    <w:rsid w:val="004733B2"/>
    <w:rsid w:val="0047356C"/>
    <w:rsid w:val="0048191D"/>
    <w:rsid w:val="004836B5"/>
    <w:rsid w:val="004930F5"/>
    <w:rsid w:val="00494835"/>
    <w:rsid w:val="00497C2B"/>
    <w:rsid w:val="00497C64"/>
    <w:rsid w:val="004A1D68"/>
    <w:rsid w:val="004B6063"/>
    <w:rsid w:val="004B670B"/>
    <w:rsid w:val="004C04F0"/>
    <w:rsid w:val="004C1A06"/>
    <w:rsid w:val="004C24C5"/>
    <w:rsid w:val="004C6080"/>
    <w:rsid w:val="004C68ED"/>
    <w:rsid w:val="004D0A77"/>
    <w:rsid w:val="004D11D9"/>
    <w:rsid w:val="004D1EC9"/>
    <w:rsid w:val="004D6D8B"/>
    <w:rsid w:val="004D787A"/>
    <w:rsid w:val="004D79BF"/>
    <w:rsid w:val="004D7BA3"/>
    <w:rsid w:val="004E15A6"/>
    <w:rsid w:val="004E1FB2"/>
    <w:rsid w:val="004E2252"/>
    <w:rsid w:val="004E2B1D"/>
    <w:rsid w:val="004E7B08"/>
    <w:rsid w:val="004F2F04"/>
    <w:rsid w:val="004F466D"/>
    <w:rsid w:val="004F4AC7"/>
    <w:rsid w:val="004F5945"/>
    <w:rsid w:val="004F70DC"/>
    <w:rsid w:val="00501AFF"/>
    <w:rsid w:val="005058C2"/>
    <w:rsid w:val="00511024"/>
    <w:rsid w:val="0051258E"/>
    <w:rsid w:val="00513CCE"/>
    <w:rsid w:val="00514202"/>
    <w:rsid w:val="0051478C"/>
    <w:rsid w:val="00516ED3"/>
    <w:rsid w:val="0051728C"/>
    <w:rsid w:val="00520A87"/>
    <w:rsid w:val="00521BF4"/>
    <w:rsid w:val="00521E62"/>
    <w:rsid w:val="00522B90"/>
    <w:rsid w:val="00524D3A"/>
    <w:rsid w:val="00526953"/>
    <w:rsid w:val="005306C2"/>
    <w:rsid w:val="00531071"/>
    <w:rsid w:val="00531FCA"/>
    <w:rsid w:val="0053474B"/>
    <w:rsid w:val="00535410"/>
    <w:rsid w:val="005378E9"/>
    <w:rsid w:val="00542D6C"/>
    <w:rsid w:val="005544DC"/>
    <w:rsid w:val="00555A04"/>
    <w:rsid w:val="005567E8"/>
    <w:rsid w:val="00562A62"/>
    <w:rsid w:val="00567389"/>
    <w:rsid w:val="0056747D"/>
    <w:rsid w:val="00571648"/>
    <w:rsid w:val="0057456D"/>
    <w:rsid w:val="005752AD"/>
    <w:rsid w:val="00582A79"/>
    <w:rsid w:val="00586035"/>
    <w:rsid w:val="00590D82"/>
    <w:rsid w:val="00597990"/>
    <w:rsid w:val="005A177A"/>
    <w:rsid w:val="005A3BBC"/>
    <w:rsid w:val="005A4AC7"/>
    <w:rsid w:val="005A5AA6"/>
    <w:rsid w:val="005A6F4D"/>
    <w:rsid w:val="005A7F24"/>
    <w:rsid w:val="005B248C"/>
    <w:rsid w:val="005B4FB6"/>
    <w:rsid w:val="005C5293"/>
    <w:rsid w:val="005C6D13"/>
    <w:rsid w:val="005D22F8"/>
    <w:rsid w:val="005D4969"/>
    <w:rsid w:val="005D5141"/>
    <w:rsid w:val="005D570D"/>
    <w:rsid w:val="005E0A9B"/>
    <w:rsid w:val="005E281E"/>
    <w:rsid w:val="005E35AD"/>
    <w:rsid w:val="005E5559"/>
    <w:rsid w:val="005F101F"/>
    <w:rsid w:val="005F137C"/>
    <w:rsid w:val="005F366C"/>
    <w:rsid w:val="0060097B"/>
    <w:rsid w:val="006028BF"/>
    <w:rsid w:val="00607D3E"/>
    <w:rsid w:val="006119DF"/>
    <w:rsid w:val="0061255E"/>
    <w:rsid w:val="00613C99"/>
    <w:rsid w:val="00617770"/>
    <w:rsid w:val="006179A3"/>
    <w:rsid w:val="00623254"/>
    <w:rsid w:val="00627ACB"/>
    <w:rsid w:val="00627D8B"/>
    <w:rsid w:val="00633B6D"/>
    <w:rsid w:val="006349AF"/>
    <w:rsid w:val="00636394"/>
    <w:rsid w:val="006372DF"/>
    <w:rsid w:val="0063762C"/>
    <w:rsid w:val="00637A77"/>
    <w:rsid w:val="0064310A"/>
    <w:rsid w:val="00645285"/>
    <w:rsid w:val="0064585C"/>
    <w:rsid w:val="00652495"/>
    <w:rsid w:val="0066161D"/>
    <w:rsid w:val="00664708"/>
    <w:rsid w:val="00664DBB"/>
    <w:rsid w:val="00676AC1"/>
    <w:rsid w:val="00685E3C"/>
    <w:rsid w:val="00686B20"/>
    <w:rsid w:val="00690000"/>
    <w:rsid w:val="006900FE"/>
    <w:rsid w:val="006901B3"/>
    <w:rsid w:val="00690621"/>
    <w:rsid w:val="006A1351"/>
    <w:rsid w:val="006A1FB2"/>
    <w:rsid w:val="006A2C84"/>
    <w:rsid w:val="006A4841"/>
    <w:rsid w:val="006A5642"/>
    <w:rsid w:val="006A6490"/>
    <w:rsid w:val="006A69C1"/>
    <w:rsid w:val="006A69C6"/>
    <w:rsid w:val="006A79E0"/>
    <w:rsid w:val="006B0281"/>
    <w:rsid w:val="006B17F9"/>
    <w:rsid w:val="006B6B39"/>
    <w:rsid w:val="006C3C09"/>
    <w:rsid w:val="006C60FB"/>
    <w:rsid w:val="006D28E6"/>
    <w:rsid w:val="006D7455"/>
    <w:rsid w:val="006E1F5E"/>
    <w:rsid w:val="006F16C3"/>
    <w:rsid w:val="006F43CE"/>
    <w:rsid w:val="00701AF8"/>
    <w:rsid w:val="00703B0B"/>
    <w:rsid w:val="00706B73"/>
    <w:rsid w:val="00710375"/>
    <w:rsid w:val="0071083C"/>
    <w:rsid w:val="00711500"/>
    <w:rsid w:val="007125D7"/>
    <w:rsid w:val="007128B5"/>
    <w:rsid w:val="007160E1"/>
    <w:rsid w:val="00716A6F"/>
    <w:rsid w:val="00720DAB"/>
    <w:rsid w:val="0072293E"/>
    <w:rsid w:val="0072348F"/>
    <w:rsid w:val="00727A06"/>
    <w:rsid w:val="00727EC1"/>
    <w:rsid w:val="00734091"/>
    <w:rsid w:val="00734AD4"/>
    <w:rsid w:val="0073583E"/>
    <w:rsid w:val="00740C73"/>
    <w:rsid w:val="00743DE1"/>
    <w:rsid w:val="00747FA3"/>
    <w:rsid w:val="0075011F"/>
    <w:rsid w:val="00753890"/>
    <w:rsid w:val="00757B48"/>
    <w:rsid w:val="0076010A"/>
    <w:rsid w:val="00762019"/>
    <w:rsid w:val="007706BA"/>
    <w:rsid w:val="0078098F"/>
    <w:rsid w:val="00783DD7"/>
    <w:rsid w:val="00786F1B"/>
    <w:rsid w:val="00787C24"/>
    <w:rsid w:val="007913D7"/>
    <w:rsid w:val="00791AA9"/>
    <w:rsid w:val="00793DE0"/>
    <w:rsid w:val="007A1AE6"/>
    <w:rsid w:val="007A56DB"/>
    <w:rsid w:val="007A7526"/>
    <w:rsid w:val="007B01C6"/>
    <w:rsid w:val="007B63D5"/>
    <w:rsid w:val="007B6A80"/>
    <w:rsid w:val="007B6CEE"/>
    <w:rsid w:val="007C1A07"/>
    <w:rsid w:val="007C2552"/>
    <w:rsid w:val="007C2C90"/>
    <w:rsid w:val="007C3042"/>
    <w:rsid w:val="007C679B"/>
    <w:rsid w:val="007D09D9"/>
    <w:rsid w:val="007D4D98"/>
    <w:rsid w:val="007E0756"/>
    <w:rsid w:val="007E16EE"/>
    <w:rsid w:val="007F74F6"/>
    <w:rsid w:val="00811AA8"/>
    <w:rsid w:val="00815F50"/>
    <w:rsid w:val="00816CA4"/>
    <w:rsid w:val="00825764"/>
    <w:rsid w:val="008303F1"/>
    <w:rsid w:val="00831DAC"/>
    <w:rsid w:val="00832EED"/>
    <w:rsid w:val="00833346"/>
    <w:rsid w:val="0083347F"/>
    <w:rsid w:val="00835576"/>
    <w:rsid w:val="00835B4F"/>
    <w:rsid w:val="00836634"/>
    <w:rsid w:val="00837A86"/>
    <w:rsid w:val="00851621"/>
    <w:rsid w:val="00851E7D"/>
    <w:rsid w:val="0085259B"/>
    <w:rsid w:val="0085282B"/>
    <w:rsid w:val="00852868"/>
    <w:rsid w:val="00854537"/>
    <w:rsid w:val="00856860"/>
    <w:rsid w:val="008601F7"/>
    <w:rsid w:val="0086191F"/>
    <w:rsid w:val="0087072A"/>
    <w:rsid w:val="00870C74"/>
    <w:rsid w:val="00870F2A"/>
    <w:rsid w:val="00871311"/>
    <w:rsid w:val="00872AC5"/>
    <w:rsid w:val="00873054"/>
    <w:rsid w:val="008752E9"/>
    <w:rsid w:val="00884B68"/>
    <w:rsid w:val="00885A01"/>
    <w:rsid w:val="00886549"/>
    <w:rsid w:val="0088723D"/>
    <w:rsid w:val="008919FD"/>
    <w:rsid w:val="00892B9F"/>
    <w:rsid w:val="0089674C"/>
    <w:rsid w:val="008A1788"/>
    <w:rsid w:val="008A506B"/>
    <w:rsid w:val="008A5945"/>
    <w:rsid w:val="008B03BA"/>
    <w:rsid w:val="008B66FE"/>
    <w:rsid w:val="008C053D"/>
    <w:rsid w:val="008C406B"/>
    <w:rsid w:val="008C4456"/>
    <w:rsid w:val="008C51AA"/>
    <w:rsid w:val="008C6929"/>
    <w:rsid w:val="008D0225"/>
    <w:rsid w:val="008D13F4"/>
    <w:rsid w:val="008D5AE0"/>
    <w:rsid w:val="008D66D9"/>
    <w:rsid w:val="008D7907"/>
    <w:rsid w:val="008E1A01"/>
    <w:rsid w:val="008E210E"/>
    <w:rsid w:val="008E45B1"/>
    <w:rsid w:val="008F08E8"/>
    <w:rsid w:val="008F0BB7"/>
    <w:rsid w:val="008F2C10"/>
    <w:rsid w:val="008F49FA"/>
    <w:rsid w:val="008F5519"/>
    <w:rsid w:val="008F6655"/>
    <w:rsid w:val="008F78C6"/>
    <w:rsid w:val="009007F2"/>
    <w:rsid w:val="00901862"/>
    <w:rsid w:val="009025DA"/>
    <w:rsid w:val="00903DC2"/>
    <w:rsid w:val="00903E86"/>
    <w:rsid w:val="009169E4"/>
    <w:rsid w:val="009214D7"/>
    <w:rsid w:val="00922EE2"/>
    <w:rsid w:val="00922F4D"/>
    <w:rsid w:val="00924081"/>
    <w:rsid w:val="0093193B"/>
    <w:rsid w:val="0093684D"/>
    <w:rsid w:val="009374B6"/>
    <w:rsid w:val="00937BE1"/>
    <w:rsid w:val="00937D0C"/>
    <w:rsid w:val="00942925"/>
    <w:rsid w:val="00943E7C"/>
    <w:rsid w:val="00944435"/>
    <w:rsid w:val="009445FE"/>
    <w:rsid w:val="00946E1E"/>
    <w:rsid w:val="00950892"/>
    <w:rsid w:val="00951D97"/>
    <w:rsid w:val="0095570B"/>
    <w:rsid w:val="00960824"/>
    <w:rsid w:val="00960F6A"/>
    <w:rsid w:val="009613DC"/>
    <w:rsid w:val="00962AA9"/>
    <w:rsid w:val="009674E1"/>
    <w:rsid w:val="00972701"/>
    <w:rsid w:val="0098389A"/>
    <w:rsid w:val="00984B7B"/>
    <w:rsid w:val="00984C43"/>
    <w:rsid w:val="0098632D"/>
    <w:rsid w:val="00987A93"/>
    <w:rsid w:val="00991CC1"/>
    <w:rsid w:val="00996451"/>
    <w:rsid w:val="009A4ABF"/>
    <w:rsid w:val="009A6D66"/>
    <w:rsid w:val="009A74A9"/>
    <w:rsid w:val="009B3084"/>
    <w:rsid w:val="009C0C50"/>
    <w:rsid w:val="009C2110"/>
    <w:rsid w:val="009C354E"/>
    <w:rsid w:val="009D0168"/>
    <w:rsid w:val="009D081D"/>
    <w:rsid w:val="009D1188"/>
    <w:rsid w:val="009E026F"/>
    <w:rsid w:val="009E2A7A"/>
    <w:rsid w:val="009E56C5"/>
    <w:rsid w:val="009F22A9"/>
    <w:rsid w:val="009F374A"/>
    <w:rsid w:val="009F6E6E"/>
    <w:rsid w:val="00A04D2F"/>
    <w:rsid w:val="00A101BB"/>
    <w:rsid w:val="00A109B8"/>
    <w:rsid w:val="00A1365D"/>
    <w:rsid w:val="00A1435F"/>
    <w:rsid w:val="00A15DC0"/>
    <w:rsid w:val="00A16D52"/>
    <w:rsid w:val="00A23FED"/>
    <w:rsid w:val="00A26903"/>
    <w:rsid w:val="00A269A5"/>
    <w:rsid w:val="00A2727B"/>
    <w:rsid w:val="00A31BD8"/>
    <w:rsid w:val="00A32EEF"/>
    <w:rsid w:val="00A342DB"/>
    <w:rsid w:val="00A34300"/>
    <w:rsid w:val="00A350AF"/>
    <w:rsid w:val="00A350DA"/>
    <w:rsid w:val="00A414F4"/>
    <w:rsid w:val="00A421CD"/>
    <w:rsid w:val="00A43907"/>
    <w:rsid w:val="00A4568F"/>
    <w:rsid w:val="00A47DBF"/>
    <w:rsid w:val="00A51C23"/>
    <w:rsid w:val="00A5403A"/>
    <w:rsid w:val="00A54504"/>
    <w:rsid w:val="00A54B25"/>
    <w:rsid w:val="00A55730"/>
    <w:rsid w:val="00A563BC"/>
    <w:rsid w:val="00A57A19"/>
    <w:rsid w:val="00A6562F"/>
    <w:rsid w:val="00A6634F"/>
    <w:rsid w:val="00A70E35"/>
    <w:rsid w:val="00A715EB"/>
    <w:rsid w:val="00A75EBD"/>
    <w:rsid w:val="00A7630A"/>
    <w:rsid w:val="00A77C52"/>
    <w:rsid w:val="00A820FC"/>
    <w:rsid w:val="00A86D94"/>
    <w:rsid w:val="00A91FE1"/>
    <w:rsid w:val="00A92121"/>
    <w:rsid w:val="00A92125"/>
    <w:rsid w:val="00A92E92"/>
    <w:rsid w:val="00A94E28"/>
    <w:rsid w:val="00A95FA3"/>
    <w:rsid w:val="00AA108C"/>
    <w:rsid w:val="00AA34B4"/>
    <w:rsid w:val="00AA41D5"/>
    <w:rsid w:val="00AA44E3"/>
    <w:rsid w:val="00AA5450"/>
    <w:rsid w:val="00AA5475"/>
    <w:rsid w:val="00AA5C65"/>
    <w:rsid w:val="00AB0989"/>
    <w:rsid w:val="00AB4AE9"/>
    <w:rsid w:val="00AC0043"/>
    <w:rsid w:val="00AC23BC"/>
    <w:rsid w:val="00AC2711"/>
    <w:rsid w:val="00AC5C95"/>
    <w:rsid w:val="00AC70CA"/>
    <w:rsid w:val="00AD2D23"/>
    <w:rsid w:val="00AD5AE7"/>
    <w:rsid w:val="00AE2309"/>
    <w:rsid w:val="00AE2437"/>
    <w:rsid w:val="00AE2EE0"/>
    <w:rsid w:val="00AE791E"/>
    <w:rsid w:val="00AF09D2"/>
    <w:rsid w:val="00AF3F85"/>
    <w:rsid w:val="00B057ED"/>
    <w:rsid w:val="00B07B09"/>
    <w:rsid w:val="00B12282"/>
    <w:rsid w:val="00B13EFB"/>
    <w:rsid w:val="00B154C9"/>
    <w:rsid w:val="00B1797D"/>
    <w:rsid w:val="00B17E7E"/>
    <w:rsid w:val="00B205CD"/>
    <w:rsid w:val="00B20F52"/>
    <w:rsid w:val="00B21D89"/>
    <w:rsid w:val="00B24030"/>
    <w:rsid w:val="00B25014"/>
    <w:rsid w:val="00B25DF8"/>
    <w:rsid w:val="00B312FF"/>
    <w:rsid w:val="00B313DF"/>
    <w:rsid w:val="00B338CA"/>
    <w:rsid w:val="00B361B6"/>
    <w:rsid w:val="00B4063A"/>
    <w:rsid w:val="00B43F81"/>
    <w:rsid w:val="00B445D2"/>
    <w:rsid w:val="00B524D2"/>
    <w:rsid w:val="00B5633F"/>
    <w:rsid w:val="00B61134"/>
    <w:rsid w:val="00B61A03"/>
    <w:rsid w:val="00B7109E"/>
    <w:rsid w:val="00B749DD"/>
    <w:rsid w:val="00B75202"/>
    <w:rsid w:val="00B81FFB"/>
    <w:rsid w:val="00B82C55"/>
    <w:rsid w:val="00B82F41"/>
    <w:rsid w:val="00B83ADF"/>
    <w:rsid w:val="00B83C8A"/>
    <w:rsid w:val="00B84D2D"/>
    <w:rsid w:val="00B869BC"/>
    <w:rsid w:val="00B86F8C"/>
    <w:rsid w:val="00B9099A"/>
    <w:rsid w:val="00B914F3"/>
    <w:rsid w:val="00B94534"/>
    <w:rsid w:val="00BA091D"/>
    <w:rsid w:val="00BA19E1"/>
    <w:rsid w:val="00BA21FC"/>
    <w:rsid w:val="00BA2AA4"/>
    <w:rsid w:val="00BA4368"/>
    <w:rsid w:val="00BB2585"/>
    <w:rsid w:val="00BB268A"/>
    <w:rsid w:val="00BB2935"/>
    <w:rsid w:val="00BB2ABD"/>
    <w:rsid w:val="00BB5AC2"/>
    <w:rsid w:val="00BD1722"/>
    <w:rsid w:val="00BD315A"/>
    <w:rsid w:val="00BD3A71"/>
    <w:rsid w:val="00BD7C8A"/>
    <w:rsid w:val="00BE0112"/>
    <w:rsid w:val="00BE3F6E"/>
    <w:rsid w:val="00BF1B08"/>
    <w:rsid w:val="00BF1C46"/>
    <w:rsid w:val="00BF1EB8"/>
    <w:rsid w:val="00BF3879"/>
    <w:rsid w:val="00C01E92"/>
    <w:rsid w:val="00C04E18"/>
    <w:rsid w:val="00C04F35"/>
    <w:rsid w:val="00C052A9"/>
    <w:rsid w:val="00C10534"/>
    <w:rsid w:val="00C10CA9"/>
    <w:rsid w:val="00C14123"/>
    <w:rsid w:val="00C24264"/>
    <w:rsid w:val="00C24FFB"/>
    <w:rsid w:val="00C26EE1"/>
    <w:rsid w:val="00C30520"/>
    <w:rsid w:val="00C30FCF"/>
    <w:rsid w:val="00C33C8C"/>
    <w:rsid w:val="00C36348"/>
    <w:rsid w:val="00C36756"/>
    <w:rsid w:val="00C372E8"/>
    <w:rsid w:val="00C4087B"/>
    <w:rsid w:val="00C43D40"/>
    <w:rsid w:val="00C43DCC"/>
    <w:rsid w:val="00C45DA6"/>
    <w:rsid w:val="00C47486"/>
    <w:rsid w:val="00C47795"/>
    <w:rsid w:val="00C506B0"/>
    <w:rsid w:val="00C529F5"/>
    <w:rsid w:val="00C5428C"/>
    <w:rsid w:val="00C5652A"/>
    <w:rsid w:val="00C576BF"/>
    <w:rsid w:val="00C6198E"/>
    <w:rsid w:val="00C648BB"/>
    <w:rsid w:val="00C70366"/>
    <w:rsid w:val="00C75B69"/>
    <w:rsid w:val="00C75F81"/>
    <w:rsid w:val="00C77F87"/>
    <w:rsid w:val="00C801CE"/>
    <w:rsid w:val="00C81D9A"/>
    <w:rsid w:val="00C8506A"/>
    <w:rsid w:val="00C875A7"/>
    <w:rsid w:val="00C93175"/>
    <w:rsid w:val="00C94AAA"/>
    <w:rsid w:val="00CA17D3"/>
    <w:rsid w:val="00CA24AA"/>
    <w:rsid w:val="00CA32D1"/>
    <w:rsid w:val="00CA688D"/>
    <w:rsid w:val="00CB14B9"/>
    <w:rsid w:val="00CB2982"/>
    <w:rsid w:val="00CB3690"/>
    <w:rsid w:val="00CB3E1B"/>
    <w:rsid w:val="00CC09F3"/>
    <w:rsid w:val="00CC28FA"/>
    <w:rsid w:val="00CC386C"/>
    <w:rsid w:val="00CC3D1C"/>
    <w:rsid w:val="00CC6461"/>
    <w:rsid w:val="00CC72F6"/>
    <w:rsid w:val="00CD2B62"/>
    <w:rsid w:val="00CD2D35"/>
    <w:rsid w:val="00CD3127"/>
    <w:rsid w:val="00CE27C9"/>
    <w:rsid w:val="00CE425D"/>
    <w:rsid w:val="00CE53F1"/>
    <w:rsid w:val="00CE6DAA"/>
    <w:rsid w:val="00CF0A0C"/>
    <w:rsid w:val="00CF1E27"/>
    <w:rsid w:val="00D01BBB"/>
    <w:rsid w:val="00D01D4E"/>
    <w:rsid w:val="00D12BC7"/>
    <w:rsid w:val="00D142F4"/>
    <w:rsid w:val="00D14A28"/>
    <w:rsid w:val="00D20E9F"/>
    <w:rsid w:val="00D23945"/>
    <w:rsid w:val="00D249EC"/>
    <w:rsid w:val="00D253AA"/>
    <w:rsid w:val="00D30ECA"/>
    <w:rsid w:val="00D327F0"/>
    <w:rsid w:val="00D3388C"/>
    <w:rsid w:val="00D347BD"/>
    <w:rsid w:val="00D417EB"/>
    <w:rsid w:val="00D42C46"/>
    <w:rsid w:val="00D445EC"/>
    <w:rsid w:val="00D52CF5"/>
    <w:rsid w:val="00D544C7"/>
    <w:rsid w:val="00D61301"/>
    <w:rsid w:val="00D64A7A"/>
    <w:rsid w:val="00D66024"/>
    <w:rsid w:val="00D711D3"/>
    <w:rsid w:val="00D7147A"/>
    <w:rsid w:val="00D74203"/>
    <w:rsid w:val="00D7454F"/>
    <w:rsid w:val="00D758E7"/>
    <w:rsid w:val="00D76E6A"/>
    <w:rsid w:val="00D87CE2"/>
    <w:rsid w:val="00D9020C"/>
    <w:rsid w:val="00D952FB"/>
    <w:rsid w:val="00D95474"/>
    <w:rsid w:val="00DA2EA8"/>
    <w:rsid w:val="00DA41A7"/>
    <w:rsid w:val="00DA6F3D"/>
    <w:rsid w:val="00DA7A94"/>
    <w:rsid w:val="00DB0CAE"/>
    <w:rsid w:val="00DB3465"/>
    <w:rsid w:val="00DC246E"/>
    <w:rsid w:val="00DC5510"/>
    <w:rsid w:val="00DC5CF2"/>
    <w:rsid w:val="00DD6477"/>
    <w:rsid w:val="00DE1408"/>
    <w:rsid w:val="00DE4E02"/>
    <w:rsid w:val="00DE58E9"/>
    <w:rsid w:val="00DE721E"/>
    <w:rsid w:val="00DE7646"/>
    <w:rsid w:val="00DF6670"/>
    <w:rsid w:val="00DF7475"/>
    <w:rsid w:val="00E0218C"/>
    <w:rsid w:val="00E02D05"/>
    <w:rsid w:val="00E0619D"/>
    <w:rsid w:val="00E075AD"/>
    <w:rsid w:val="00E13DEE"/>
    <w:rsid w:val="00E14276"/>
    <w:rsid w:val="00E15333"/>
    <w:rsid w:val="00E1538B"/>
    <w:rsid w:val="00E156AC"/>
    <w:rsid w:val="00E22989"/>
    <w:rsid w:val="00E23DE7"/>
    <w:rsid w:val="00E35556"/>
    <w:rsid w:val="00E40C14"/>
    <w:rsid w:val="00E44336"/>
    <w:rsid w:val="00E44CF0"/>
    <w:rsid w:val="00E45687"/>
    <w:rsid w:val="00E47301"/>
    <w:rsid w:val="00E54ED2"/>
    <w:rsid w:val="00E57EAE"/>
    <w:rsid w:val="00E62782"/>
    <w:rsid w:val="00E64087"/>
    <w:rsid w:val="00E67E0A"/>
    <w:rsid w:val="00E723CB"/>
    <w:rsid w:val="00E73CE5"/>
    <w:rsid w:val="00E744E2"/>
    <w:rsid w:val="00E74A3E"/>
    <w:rsid w:val="00E75D9E"/>
    <w:rsid w:val="00E76E1C"/>
    <w:rsid w:val="00E80ADF"/>
    <w:rsid w:val="00E836EB"/>
    <w:rsid w:val="00E84A94"/>
    <w:rsid w:val="00E859F5"/>
    <w:rsid w:val="00E92D21"/>
    <w:rsid w:val="00E9575D"/>
    <w:rsid w:val="00E95C49"/>
    <w:rsid w:val="00E963F8"/>
    <w:rsid w:val="00E969A4"/>
    <w:rsid w:val="00E96F09"/>
    <w:rsid w:val="00EA03AD"/>
    <w:rsid w:val="00EA04AF"/>
    <w:rsid w:val="00EA1CD5"/>
    <w:rsid w:val="00EA268C"/>
    <w:rsid w:val="00EB1361"/>
    <w:rsid w:val="00EB222A"/>
    <w:rsid w:val="00EB4B1B"/>
    <w:rsid w:val="00EB5F65"/>
    <w:rsid w:val="00EB6AEF"/>
    <w:rsid w:val="00EC16AC"/>
    <w:rsid w:val="00EC4130"/>
    <w:rsid w:val="00EC540C"/>
    <w:rsid w:val="00EC63FD"/>
    <w:rsid w:val="00EC7AF5"/>
    <w:rsid w:val="00ED5528"/>
    <w:rsid w:val="00ED62AC"/>
    <w:rsid w:val="00ED64E9"/>
    <w:rsid w:val="00ED700C"/>
    <w:rsid w:val="00EE32F3"/>
    <w:rsid w:val="00EE68B3"/>
    <w:rsid w:val="00EF0A00"/>
    <w:rsid w:val="00EF139D"/>
    <w:rsid w:val="00EF7AEF"/>
    <w:rsid w:val="00F025E0"/>
    <w:rsid w:val="00F03A56"/>
    <w:rsid w:val="00F04752"/>
    <w:rsid w:val="00F04C55"/>
    <w:rsid w:val="00F1012D"/>
    <w:rsid w:val="00F135A7"/>
    <w:rsid w:val="00F15936"/>
    <w:rsid w:val="00F17143"/>
    <w:rsid w:val="00F20533"/>
    <w:rsid w:val="00F24DBC"/>
    <w:rsid w:val="00F2634E"/>
    <w:rsid w:val="00F2692E"/>
    <w:rsid w:val="00F27A85"/>
    <w:rsid w:val="00F3111F"/>
    <w:rsid w:val="00F343D2"/>
    <w:rsid w:val="00F3685A"/>
    <w:rsid w:val="00F36FDD"/>
    <w:rsid w:val="00F40C17"/>
    <w:rsid w:val="00F42254"/>
    <w:rsid w:val="00F4270C"/>
    <w:rsid w:val="00F42730"/>
    <w:rsid w:val="00F44FEC"/>
    <w:rsid w:val="00F46EF4"/>
    <w:rsid w:val="00F46F38"/>
    <w:rsid w:val="00F47307"/>
    <w:rsid w:val="00F521DB"/>
    <w:rsid w:val="00F5270A"/>
    <w:rsid w:val="00F54E77"/>
    <w:rsid w:val="00F6532C"/>
    <w:rsid w:val="00F66136"/>
    <w:rsid w:val="00F66D4B"/>
    <w:rsid w:val="00F675D3"/>
    <w:rsid w:val="00F67A36"/>
    <w:rsid w:val="00F71881"/>
    <w:rsid w:val="00F729C2"/>
    <w:rsid w:val="00F73431"/>
    <w:rsid w:val="00F7504B"/>
    <w:rsid w:val="00F77EB4"/>
    <w:rsid w:val="00F82ECE"/>
    <w:rsid w:val="00F84F03"/>
    <w:rsid w:val="00F92415"/>
    <w:rsid w:val="00F95D97"/>
    <w:rsid w:val="00F96308"/>
    <w:rsid w:val="00F965B6"/>
    <w:rsid w:val="00F969D5"/>
    <w:rsid w:val="00FA22F5"/>
    <w:rsid w:val="00FA7252"/>
    <w:rsid w:val="00FB2238"/>
    <w:rsid w:val="00FB5152"/>
    <w:rsid w:val="00FB58BB"/>
    <w:rsid w:val="00FB7045"/>
    <w:rsid w:val="00FB743A"/>
    <w:rsid w:val="00FC0616"/>
    <w:rsid w:val="00FC3BFD"/>
    <w:rsid w:val="00FC4B7A"/>
    <w:rsid w:val="00FC53F5"/>
    <w:rsid w:val="00FC679C"/>
    <w:rsid w:val="00FD03F2"/>
    <w:rsid w:val="00FE177A"/>
    <w:rsid w:val="00FE2D81"/>
    <w:rsid w:val="00FE6AFD"/>
    <w:rsid w:val="00FE781B"/>
    <w:rsid w:val="00FF1BEE"/>
    <w:rsid w:val="00FF30DB"/>
    <w:rsid w:val="00FF41B1"/>
    <w:rsid w:val="00FF4319"/>
    <w:rsid w:val="00FF52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56821"/>
  <w15:chartTrackingRefBased/>
  <w15:docId w15:val="{7C5A126F-080B-41AF-8785-3AED29A8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069"/>
    <w:pPr>
      <w:bidi/>
      <w:spacing w:after="0" w:line="312" w:lineRule="auto"/>
      <w:jc w:val="both"/>
    </w:pPr>
    <w:rPr>
      <w:rFonts w:ascii="IRANSans" w:eastAsia="Times New Roman" w:hAnsi="IRANSans" w:cs="IRANSans"/>
      <w:color w:val="000000"/>
      <w:szCs w:val="24"/>
      <w:lang w:bidi="fa-IR"/>
    </w:rPr>
  </w:style>
  <w:style w:type="paragraph" w:styleId="Heading1">
    <w:name w:val="heading 1"/>
    <w:basedOn w:val="Normal"/>
    <w:next w:val="Normal"/>
    <w:link w:val="Heading1Char"/>
    <w:uiPriority w:val="9"/>
    <w:qFormat/>
    <w:rsid w:val="001F5B37"/>
    <w:pPr>
      <w:keepNext/>
      <w:keepLines/>
      <w:spacing w:before="240"/>
      <w:outlineLvl w:val="0"/>
    </w:pPr>
    <w:rPr>
      <w:rFonts w:asciiTheme="majorHAnsi" w:eastAsiaTheme="majorEastAsia" w:hAnsiTheme="majorHAnsi"/>
      <w:b/>
      <w:bCs/>
      <w:color w:val="auto"/>
      <w:sz w:val="28"/>
      <w:szCs w:val="32"/>
    </w:rPr>
  </w:style>
  <w:style w:type="paragraph" w:styleId="Heading2">
    <w:name w:val="heading 2"/>
    <w:basedOn w:val="Normal"/>
    <w:next w:val="Normal"/>
    <w:link w:val="Heading2Char"/>
    <w:uiPriority w:val="9"/>
    <w:unhideWhenUsed/>
    <w:qFormat/>
    <w:rsid w:val="009007F2"/>
    <w:pPr>
      <w:keepNext/>
      <w:keepLines/>
      <w:spacing w:before="40"/>
      <w:outlineLvl w:val="1"/>
    </w:pPr>
    <w:rPr>
      <w:rFonts w:eastAsia="IRANSans"/>
      <w:b/>
      <w:bCs/>
      <w:color w:val="aut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4A9"/>
    <w:pPr>
      <w:tabs>
        <w:tab w:val="center" w:pos="4680"/>
        <w:tab w:val="right" w:pos="9360"/>
      </w:tabs>
      <w:bidi w:val="0"/>
      <w:spacing w:line="240" w:lineRule="auto"/>
    </w:pPr>
  </w:style>
  <w:style w:type="character" w:customStyle="1" w:styleId="HeaderChar">
    <w:name w:val="Header Char"/>
    <w:basedOn w:val="DefaultParagraphFont"/>
    <w:link w:val="Header"/>
    <w:uiPriority w:val="99"/>
    <w:rsid w:val="009A74A9"/>
  </w:style>
  <w:style w:type="paragraph" w:styleId="Footer">
    <w:name w:val="footer"/>
    <w:basedOn w:val="Normal"/>
    <w:link w:val="FooterChar"/>
    <w:uiPriority w:val="99"/>
    <w:unhideWhenUsed/>
    <w:rsid w:val="009A74A9"/>
    <w:pPr>
      <w:tabs>
        <w:tab w:val="center" w:pos="4680"/>
        <w:tab w:val="right" w:pos="9360"/>
      </w:tabs>
      <w:bidi w:val="0"/>
      <w:spacing w:line="240" w:lineRule="auto"/>
    </w:pPr>
  </w:style>
  <w:style w:type="character" w:customStyle="1" w:styleId="FooterChar">
    <w:name w:val="Footer Char"/>
    <w:basedOn w:val="DefaultParagraphFont"/>
    <w:link w:val="Footer"/>
    <w:uiPriority w:val="99"/>
    <w:rsid w:val="009A74A9"/>
  </w:style>
  <w:style w:type="paragraph" w:customStyle="1" w:styleId="Title16">
    <w:name w:val="Title 16*"/>
    <w:basedOn w:val="Normal"/>
    <w:rsid w:val="009A74A9"/>
    <w:pPr>
      <w:spacing w:line="240" w:lineRule="auto"/>
      <w:jc w:val="center"/>
    </w:pPr>
    <w:rPr>
      <w:rFonts w:ascii="Times New Roman" w:hAnsi="Times New Roman" w:cs="B Nazanin"/>
      <w:b/>
      <w:bCs/>
      <w:sz w:val="30"/>
      <w:szCs w:val="32"/>
    </w:rPr>
  </w:style>
  <w:style w:type="paragraph" w:customStyle="1" w:styleId="Title24">
    <w:name w:val="Title 24*"/>
    <w:basedOn w:val="Title18"/>
    <w:rsid w:val="009A74A9"/>
    <w:rPr>
      <w:sz w:val="44"/>
      <w:szCs w:val="48"/>
    </w:rPr>
  </w:style>
  <w:style w:type="paragraph" w:customStyle="1" w:styleId="Title18">
    <w:name w:val="Title 18*"/>
    <w:basedOn w:val="Title16"/>
    <w:rsid w:val="009A74A9"/>
    <w:rPr>
      <w:sz w:val="34"/>
      <w:szCs w:val="36"/>
    </w:rPr>
  </w:style>
  <w:style w:type="paragraph" w:styleId="ListParagraph">
    <w:name w:val="List Paragraph"/>
    <w:basedOn w:val="Normal"/>
    <w:uiPriority w:val="34"/>
    <w:qFormat/>
    <w:rsid w:val="00B07B09"/>
    <w:pPr>
      <w:ind w:left="720"/>
      <w:contextualSpacing/>
    </w:pPr>
  </w:style>
  <w:style w:type="table" w:styleId="TableGrid">
    <w:name w:val="Table Grid"/>
    <w:basedOn w:val="TableNormal"/>
    <w:uiPriority w:val="39"/>
    <w:rsid w:val="00B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07B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7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5D570D"/>
    <w:rPr>
      <w:color w:val="0563C1" w:themeColor="hyperlink"/>
      <w:u w:val="single"/>
    </w:rPr>
  </w:style>
  <w:style w:type="paragraph" w:styleId="FootnoteText">
    <w:name w:val="footnote text"/>
    <w:basedOn w:val="Normal"/>
    <w:link w:val="FootnoteTextChar"/>
    <w:uiPriority w:val="99"/>
    <w:unhideWhenUsed/>
    <w:rsid w:val="00EC16AC"/>
    <w:pPr>
      <w:spacing w:line="240" w:lineRule="auto"/>
    </w:pPr>
    <w:rPr>
      <w:sz w:val="20"/>
      <w:szCs w:val="20"/>
    </w:rPr>
  </w:style>
  <w:style w:type="character" w:customStyle="1" w:styleId="FootnoteTextChar">
    <w:name w:val="Footnote Text Char"/>
    <w:basedOn w:val="DefaultParagraphFont"/>
    <w:link w:val="FootnoteText"/>
    <w:uiPriority w:val="99"/>
    <w:rsid w:val="00EC16AC"/>
    <w:rPr>
      <w:sz w:val="20"/>
      <w:szCs w:val="20"/>
    </w:rPr>
  </w:style>
  <w:style w:type="character" w:styleId="FootnoteReference">
    <w:name w:val="footnote reference"/>
    <w:basedOn w:val="DefaultParagraphFont"/>
    <w:uiPriority w:val="99"/>
    <w:semiHidden/>
    <w:unhideWhenUsed/>
    <w:rsid w:val="00EC16AC"/>
    <w:rPr>
      <w:vertAlign w:val="superscript"/>
    </w:rPr>
  </w:style>
  <w:style w:type="character" w:customStyle="1" w:styleId="fontstyle01">
    <w:name w:val="fontstyle01"/>
    <w:basedOn w:val="DefaultParagraphFont"/>
    <w:rsid w:val="005544DC"/>
    <w:rPr>
      <w:rFonts w:cs="B Nazanin" w:hint="cs"/>
      <w:b w:val="0"/>
      <w:bCs w:val="0"/>
      <w:i w:val="0"/>
      <w:iCs w:val="0"/>
      <w:color w:val="000000"/>
      <w:sz w:val="28"/>
      <w:szCs w:val="28"/>
    </w:rPr>
  </w:style>
  <w:style w:type="character" w:customStyle="1" w:styleId="fontstyle21">
    <w:name w:val="fontstyle21"/>
    <w:basedOn w:val="DefaultParagraphFont"/>
    <w:rsid w:val="005544DC"/>
    <w:rPr>
      <w:rFonts w:ascii="Times New Roman" w:hAnsi="Times New Roman" w:cs="Times New Roman" w:hint="default"/>
      <w:b w:val="0"/>
      <w:bCs w:val="0"/>
      <w:i w:val="0"/>
      <w:iCs w:val="0"/>
      <w:color w:val="000000"/>
      <w:sz w:val="28"/>
      <w:szCs w:val="28"/>
    </w:rPr>
  </w:style>
  <w:style w:type="character" w:styleId="CommentReference">
    <w:name w:val="annotation reference"/>
    <w:basedOn w:val="DefaultParagraphFont"/>
    <w:uiPriority w:val="99"/>
    <w:semiHidden/>
    <w:unhideWhenUsed/>
    <w:rsid w:val="00E73CE5"/>
    <w:rPr>
      <w:sz w:val="16"/>
      <w:szCs w:val="16"/>
    </w:rPr>
  </w:style>
  <w:style w:type="paragraph" w:styleId="CommentText">
    <w:name w:val="annotation text"/>
    <w:basedOn w:val="Normal"/>
    <w:link w:val="CommentTextChar"/>
    <w:uiPriority w:val="99"/>
    <w:semiHidden/>
    <w:unhideWhenUsed/>
    <w:rsid w:val="00E73CE5"/>
    <w:pPr>
      <w:spacing w:line="240" w:lineRule="auto"/>
    </w:pPr>
    <w:rPr>
      <w:sz w:val="20"/>
      <w:szCs w:val="20"/>
    </w:rPr>
  </w:style>
  <w:style w:type="character" w:customStyle="1" w:styleId="CommentTextChar">
    <w:name w:val="Comment Text Char"/>
    <w:basedOn w:val="DefaultParagraphFont"/>
    <w:link w:val="CommentText"/>
    <w:uiPriority w:val="99"/>
    <w:semiHidden/>
    <w:rsid w:val="00E73CE5"/>
    <w:rPr>
      <w:sz w:val="20"/>
      <w:szCs w:val="20"/>
    </w:rPr>
  </w:style>
  <w:style w:type="paragraph" w:styleId="CommentSubject">
    <w:name w:val="annotation subject"/>
    <w:basedOn w:val="CommentText"/>
    <w:next w:val="CommentText"/>
    <w:link w:val="CommentSubjectChar"/>
    <w:uiPriority w:val="99"/>
    <w:semiHidden/>
    <w:unhideWhenUsed/>
    <w:rsid w:val="00E73CE5"/>
    <w:rPr>
      <w:b/>
      <w:bCs/>
    </w:rPr>
  </w:style>
  <w:style w:type="character" w:customStyle="1" w:styleId="CommentSubjectChar">
    <w:name w:val="Comment Subject Char"/>
    <w:basedOn w:val="CommentTextChar"/>
    <w:link w:val="CommentSubject"/>
    <w:uiPriority w:val="99"/>
    <w:semiHidden/>
    <w:rsid w:val="00E73CE5"/>
    <w:rPr>
      <w:b/>
      <w:bCs/>
      <w:sz w:val="20"/>
      <w:szCs w:val="20"/>
    </w:rPr>
  </w:style>
  <w:style w:type="paragraph" w:styleId="BalloonText">
    <w:name w:val="Balloon Text"/>
    <w:basedOn w:val="Normal"/>
    <w:link w:val="BalloonTextChar"/>
    <w:uiPriority w:val="99"/>
    <w:semiHidden/>
    <w:unhideWhenUsed/>
    <w:rsid w:val="00E73C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CE5"/>
    <w:rPr>
      <w:rFonts w:ascii="Segoe UI" w:hAnsi="Segoe UI" w:cs="Segoe UI"/>
      <w:sz w:val="18"/>
      <w:szCs w:val="18"/>
    </w:rPr>
  </w:style>
  <w:style w:type="character" w:customStyle="1" w:styleId="UnresolvedMention1">
    <w:name w:val="Unresolved Mention1"/>
    <w:basedOn w:val="DefaultParagraphFont"/>
    <w:uiPriority w:val="99"/>
    <w:semiHidden/>
    <w:unhideWhenUsed/>
    <w:rsid w:val="0095570B"/>
    <w:rPr>
      <w:color w:val="605E5C"/>
      <w:shd w:val="clear" w:color="auto" w:fill="E1DFDD"/>
    </w:rPr>
  </w:style>
  <w:style w:type="paragraph" w:styleId="Caption">
    <w:name w:val="caption"/>
    <w:basedOn w:val="Normal"/>
    <w:next w:val="Normal"/>
    <w:uiPriority w:val="35"/>
    <w:unhideWhenUsed/>
    <w:qFormat/>
    <w:rsid w:val="00516ED3"/>
    <w:pPr>
      <w:jc w:val="center"/>
    </w:pPr>
    <w:rPr>
      <w:sz w:val="20"/>
      <w:szCs w:val="22"/>
    </w:rPr>
  </w:style>
  <w:style w:type="paragraph" w:styleId="Title">
    <w:name w:val="Title"/>
    <w:basedOn w:val="Normal"/>
    <w:next w:val="Normal"/>
    <w:link w:val="TitleChar"/>
    <w:uiPriority w:val="10"/>
    <w:qFormat/>
    <w:rsid w:val="00065EFF"/>
    <w:pPr>
      <w:spacing w:line="240" w:lineRule="auto"/>
      <w:contextualSpacing/>
    </w:pPr>
    <w:rPr>
      <w:rFonts w:asciiTheme="majorHAnsi" w:eastAsiaTheme="majorEastAsia" w:hAnsiTheme="majorHAnsi"/>
      <w:b/>
      <w:bCs/>
      <w:color w:val="auto"/>
      <w:spacing w:val="-10"/>
      <w:kern w:val="28"/>
      <w:sz w:val="28"/>
      <w:szCs w:val="28"/>
    </w:rPr>
  </w:style>
  <w:style w:type="character" w:customStyle="1" w:styleId="TitleChar">
    <w:name w:val="Title Char"/>
    <w:basedOn w:val="DefaultParagraphFont"/>
    <w:link w:val="Title"/>
    <w:uiPriority w:val="10"/>
    <w:rsid w:val="00065EFF"/>
    <w:rPr>
      <w:rFonts w:asciiTheme="majorHAnsi" w:eastAsiaTheme="majorEastAsia" w:hAnsiTheme="majorHAnsi" w:cs="IRANSans"/>
      <w:b/>
      <w:bCs/>
      <w:spacing w:val="-10"/>
      <w:kern w:val="28"/>
      <w:sz w:val="28"/>
      <w:szCs w:val="28"/>
      <w:lang w:bidi="fa-IR"/>
    </w:rPr>
  </w:style>
  <w:style w:type="character" w:customStyle="1" w:styleId="Heading1Char">
    <w:name w:val="Heading 1 Char"/>
    <w:basedOn w:val="DefaultParagraphFont"/>
    <w:link w:val="Heading1"/>
    <w:uiPriority w:val="9"/>
    <w:rsid w:val="001F5B37"/>
    <w:rPr>
      <w:rFonts w:asciiTheme="majorHAnsi" w:eastAsiaTheme="majorEastAsia" w:hAnsiTheme="majorHAnsi" w:cs="IRANSans"/>
      <w:b/>
      <w:bCs/>
      <w:sz w:val="28"/>
      <w:szCs w:val="32"/>
      <w:lang w:bidi="fa-IR"/>
    </w:rPr>
  </w:style>
  <w:style w:type="paragraph" w:styleId="TOCHeading">
    <w:name w:val="TOC Heading"/>
    <w:basedOn w:val="Heading1"/>
    <w:next w:val="Normal"/>
    <w:uiPriority w:val="39"/>
    <w:unhideWhenUsed/>
    <w:qFormat/>
    <w:rsid w:val="001F5B37"/>
    <w:pPr>
      <w:bidi w:val="0"/>
      <w:spacing w:line="259" w:lineRule="auto"/>
      <w:jc w:val="left"/>
      <w:outlineLvl w:val="9"/>
    </w:pPr>
    <w:rPr>
      <w:lang w:bidi="ar-SA"/>
    </w:rPr>
  </w:style>
  <w:style w:type="paragraph" w:styleId="TOC1">
    <w:name w:val="toc 1"/>
    <w:basedOn w:val="Normal"/>
    <w:next w:val="Normal"/>
    <w:autoRedefine/>
    <w:uiPriority w:val="39"/>
    <w:unhideWhenUsed/>
    <w:rsid w:val="001F5B37"/>
    <w:pPr>
      <w:spacing w:after="100"/>
    </w:pPr>
  </w:style>
  <w:style w:type="character" w:customStyle="1" w:styleId="Heading2Char">
    <w:name w:val="Heading 2 Char"/>
    <w:basedOn w:val="DefaultParagraphFont"/>
    <w:link w:val="Heading2"/>
    <w:uiPriority w:val="9"/>
    <w:rsid w:val="009007F2"/>
    <w:rPr>
      <w:rFonts w:ascii="IRANSans" w:eastAsia="IRANSans" w:hAnsi="IRANSans" w:cs="IRANSans"/>
      <w:b/>
      <w:bCs/>
      <w:sz w:val="24"/>
      <w:szCs w:val="28"/>
      <w:lang w:bidi="fa-IR"/>
    </w:rPr>
  </w:style>
  <w:style w:type="paragraph" w:styleId="TOC2">
    <w:name w:val="toc 2"/>
    <w:basedOn w:val="Normal"/>
    <w:next w:val="Normal"/>
    <w:autoRedefine/>
    <w:uiPriority w:val="39"/>
    <w:unhideWhenUsed/>
    <w:rsid w:val="009007F2"/>
    <w:pPr>
      <w:spacing w:after="100"/>
      <w:ind w:left="220"/>
    </w:pPr>
  </w:style>
  <w:style w:type="paragraph" w:styleId="Bibliography">
    <w:name w:val="Bibliography"/>
    <w:basedOn w:val="Normal"/>
    <w:next w:val="Normal"/>
    <w:uiPriority w:val="37"/>
    <w:unhideWhenUsed/>
    <w:rsid w:val="000D67A4"/>
  </w:style>
  <w:style w:type="character" w:styleId="PlaceholderText">
    <w:name w:val="Placeholder Text"/>
    <w:basedOn w:val="DefaultParagraphFont"/>
    <w:uiPriority w:val="99"/>
    <w:semiHidden/>
    <w:rsid w:val="00F4270C"/>
    <w:rPr>
      <w:color w:val="808080"/>
    </w:rPr>
  </w:style>
  <w:style w:type="table" w:styleId="GridTable2-Accent3">
    <w:name w:val="Grid Table 2 Accent 3"/>
    <w:basedOn w:val="TableNormal"/>
    <w:uiPriority w:val="47"/>
    <w:rsid w:val="00C9317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C9317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B61134"/>
    <w:pPr>
      <w:bidi/>
      <w:spacing w:after="0" w:line="240" w:lineRule="auto"/>
      <w:jc w:val="both"/>
    </w:pPr>
    <w:rPr>
      <w:rFonts w:ascii="Consolas" w:eastAsia="Consolas" w:hAnsi="Consolas" w:cs="Consolas"/>
      <w:color w:val="000000"/>
      <w:lang w:bidi="fa-IR"/>
    </w:rPr>
  </w:style>
  <w:style w:type="character" w:styleId="UnresolvedMention">
    <w:name w:val="Unresolved Mention"/>
    <w:basedOn w:val="DefaultParagraphFont"/>
    <w:uiPriority w:val="99"/>
    <w:semiHidden/>
    <w:unhideWhenUsed/>
    <w:rsid w:val="00676AC1"/>
    <w:rPr>
      <w:color w:val="605E5C"/>
      <w:shd w:val="clear" w:color="auto" w:fill="E1DFDD"/>
    </w:rPr>
  </w:style>
  <w:style w:type="table" w:styleId="PlainTable2">
    <w:name w:val="Plain Table 2"/>
    <w:basedOn w:val="TableNormal"/>
    <w:uiPriority w:val="42"/>
    <w:rsid w:val="00D14A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963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3555">
      <w:bodyDiv w:val="1"/>
      <w:marLeft w:val="0"/>
      <w:marRight w:val="0"/>
      <w:marTop w:val="0"/>
      <w:marBottom w:val="0"/>
      <w:divBdr>
        <w:top w:val="none" w:sz="0" w:space="0" w:color="auto"/>
        <w:left w:val="none" w:sz="0" w:space="0" w:color="auto"/>
        <w:bottom w:val="none" w:sz="0" w:space="0" w:color="auto"/>
        <w:right w:val="none" w:sz="0" w:space="0" w:color="auto"/>
      </w:divBdr>
    </w:div>
    <w:div w:id="62218626">
      <w:bodyDiv w:val="1"/>
      <w:marLeft w:val="0"/>
      <w:marRight w:val="0"/>
      <w:marTop w:val="0"/>
      <w:marBottom w:val="0"/>
      <w:divBdr>
        <w:top w:val="none" w:sz="0" w:space="0" w:color="auto"/>
        <w:left w:val="none" w:sz="0" w:space="0" w:color="auto"/>
        <w:bottom w:val="none" w:sz="0" w:space="0" w:color="auto"/>
        <w:right w:val="none" w:sz="0" w:space="0" w:color="auto"/>
      </w:divBdr>
    </w:div>
    <w:div w:id="83192365">
      <w:bodyDiv w:val="1"/>
      <w:marLeft w:val="0"/>
      <w:marRight w:val="0"/>
      <w:marTop w:val="0"/>
      <w:marBottom w:val="0"/>
      <w:divBdr>
        <w:top w:val="none" w:sz="0" w:space="0" w:color="auto"/>
        <w:left w:val="none" w:sz="0" w:space="0" w:color="auto"/>
        <w:bottom w:val="none" w:sz="0" w:space="0" w:color="auto"/>
        <w:right w:val="none" w:sz="0" w:space="0" w:color="auto"/>
      </w:divBdr>
    </w:div>
    <w:div w:id="91708422">
      <w:bodyDiv w:val="1"/>
      <w:marLeft w:val="0"/>
      <w:marRight w:val="0"/>
      <w:marTop w:val="0"/>
      <w:marBottom w:val="0"/>
      <w:divBdr>
        <w:top w:val="none" w:sz="0" w:space="0" w:color="auto"/>
        <w:left w:val="none" w:sz="0" w:space="0" w:color="auto"/>
        <w:bottom w:val="none" w:sz="0" w:space="0" w:color="auto"/>
        <w:right w:val="none" w:sz="0" w:space="0" w:color="auto"/>
      </w:divBdr>
    </w:div>
    <w:div w:id="93941139">
      <w:bodyDiv w:val="1"/>
      <w:marLeft w:val="0"/>
      <w:marRight w:val="0"/>
      <w:marTop w:val="0"/>
      <w:marBottom w:val="0"/>
      <w:divBdr>
        <w:top w:val="none" w:sz="0" w:space="0" w:color="auto"/>
        <w:left w:val="none" w:sz="0" w:space="0" w:color="auto"/>
        <w:bottom w:val="none" w:sz="0" w:space="0" w:color="auto"/>
        <w:right w:val="none" w:sz="0" w:space="0" w:color="auto"/>
      </w:divBdr>
    </w:div>
    <w:div w:id="94447748">
      <w:bodyDiv w:val="1"/>
      <w:marLeft w:val="0"/>
      <w:marRight w:val="0"/>
      <w:marTop w:val="0"/>
      <w:marBottom w:val="0"/>
      <w:divBdr>
        <w:top w:val="none" w:sz="0" w:space="0" w:color="auto"/>
        <w:left w:val="none" w:sz="0" w:space="0" w:color="auto"/>
        <w:bottom w:val="none" w:sz="0" w:space="0" w:color="auto"/>
        <w:right w:val="none" w:sz="0" w:space="0" w:color="auto"/>
      </w:divBdr>
    </w:div>
    <w:div w:id="103425609">
      <w:bodyDiv w:val="1"/>
      <w:marLeft w:val="0"/>
      <w:marRight w:val="0"/>
      <w:marTop w:val="0"/>
      <w:marBottom w:val="0"/>
      <w:divBdr>
        <w:top w:val="none" w:sz="0" w:space="0" w:color="auto"/>
        <w:left w:val="none" w:sz="0" w:space="0" w:color="auto"/>
        <w:bottom w:val="none" w:sz="0" w:space="0" w:color="auto"/>
        <w:right w:val="none" w:sz="0" w:space="0" w:color="auto"/>
      </w:divBdr>
    </w:div>
    <w:div w:id="122700464">
      <w:bodyDiv w:val="1"/>
      <w:marLeft w:val="0"/>
      <w:marRight w:val="0"/>
      <w:marTop w:val="0"/>
      <w:marBottom w:val="0"/>
      <w:divBdr>
        <w:top w:val="none" w:sz="0" w:space="0" w:color="auto"/>
        <w:left w:val="none" w:sz="0" w:space="0" w:color="auto"/>
        <w:bottom w:val="none" w:sz="0" w:space="0" w:color="auto"/>
        <w:right w:val="none" w:sz="0" w:space="0" w:color="auto"/>
      </w:divBdr>
    </w:div>
    <w:div w:id="167334582">
      <w:bodyDiv w:val="1"/>
      <w:marLeft w:val="0"/>
      <w:marRight w:val="0"/>
      <w:marTop w:val="0"/>
      <w:marBottom w:val="0"/>
      <w:divBdr>
        <w:top w:val="none" w:sz="0" w:space="0" w:color="auto"/>
        <w:left w:val="none" w:sz="0" w:space="0" w:color="auto"/>
        <w:bottom w:val="none" w:sz="0" w:space="0" w:color="auto"/>
        <w:right w:val="none" w:sz="0" w:space="0" w:color="auto"/>
      </w:divBdr>
    </w:div>
    <w:div w:id="173106111">
      <w:bodyDiv w:val="1"/>
      <w:marLeft w:val="0"/>
      <w:marRight w:val="0"/>
      <w:marTop w:val="0"/>
      <w:marBottom w:val="0"/>
      <w:divBdr>
        <w:top w:val="none" w:sz="0" w:space="0" w:color="auto"/>
        <w:left w:val="none" w:sz="0" w:space="0" w:color="auto"/>
        <w:bottom w:val="none" w:sz="0" w:space="0" w:color="auto"/>
        <w:right w:val="none" w:sz="0" w:space="0" w:color="auto"/>
      </w:divBdr>
    </w:div>
    <w:div w:id="338385142">
      <w:bodyDiv w:val="1"/>
      <w:marLeft w:val="0"/>
      <w:marRight w:val="0"/>
      <w:marTop w:val="0"/>
      <w:marBottom w:val="0"/>
      <w:divBdr>
        <w:top w:val="none" w:sz="0" w:space="0" w:color="auto"/>
        <w:left w:val="none" w:sz="0" w:space="0" w:color="auto"/>
        <w:bottom w:val="none" w:sz="0" w:space="0" w:color="auto"/>
        <w:right w:val="none" w:sz="0" w:space="0" w:color="auto"/>
      </w:divBdr>
    </w:div>
    <w:div w:id="358506210">
      <w:bodyDiv w:val="1"/>
      <w:marLeft w:val="0"/>
      <w:marRight w:val="0"/>
      <w:marTop w:val="0"/>
      <w:marBottom w:val="0"/>
      <w:divBdr>
        <w:top w:val="none" w:sz="0" w:space="0" w:color="auto"/>
        <w:left w:val="none" w:sz="0" w:space="0" w:color="auto"/>
        <w:bottom w:val="none" w:sz="0" w:space="0" w:color="auto"/>
        <w:right w:val="none" w:sz="0" w:space="0" w:color="auto"/>
      </w:divBdr>
    </w:div>
    <w:div w:id="404303656">
      <w:bodyDiv w:val="1"/>
      <w:marLeft w:val="0"/>
      <w:marRight w:val="0"/>
      <w:marTop w:val="0"/>
      <w:marBottom w:val="0"/>
      <w:divBdr>
        <w:top w:val="none" w:sz="0" w:space="0" w:color="auto"/>
        <w:left w:val="none" w:sz="0" w:space="0" w:color="auto"/>
        <w:bottom w:val="none" w:sz="0" w:space="0" w:color="auto"/>
        <w:right w:val="none" w:sz="0" w:space="0" w:color="auto"/>
      </w:divBdr>
    </w:div>
    <w:div w:id="433551773">
      <w:bodyDiv w:val="1"/>
      <w:marLeft w:val="0"/>
      <w:marRight w:val="0"/>
      <w:marTop w:val="0"/>
      <w:marBottom w:val="0"/>
      <w:divBdr>
        <w:top w:val="none" w:sz="0" w:space="0" w:color="auto"/>
        <w:left w:val="none" w:sz="0" w:space="0" w:color="auto"/>
        <w:bottom w:val="none" w:sz="0" w:space="0" w:color="auto"/>
        <w:right w:val="none" w:sz="0" w:space="0" w:color="auto"/>
      </w:divBdr>
    </w:div>
    <w:div w:id="444234011">
      <w:bodyDiv w:val="1"/>
      <w:marLeft w:val="0"/>
      <w:marRight w:val="0"/>
      <w:marTop w:val="0"/>
      <w:marBottom w:val="0"/>
      <w:divBdr>
        <w:top w:val="none" w:sz="0" w:space="0" w:color="auto"/>
        <w:left w:val="none" w:sz="0" w:space="0" w:color="auto"/>
        <w:bottom w:val="none" w:sz="0" w:space="0" w:color="auto"/>
        <w:right w:val="none" w:sz="0" w:space="0" w:color="auto"/>
      </w:divBdr>
    </w:div>
    <w:div w:id="511798870">
      <w:bodyDiv w:val="1"/>
      <w:marLeft w:val="0"/>
      <w:marRight w:val="0"/>
      <w:marTop w:val="0"/>
      <w:marBottom w:val="0"/>
      <w:divBdr>
        <w:top w:val="none" w:sz="0" w:space="0" w:color="auto"/>
        <w:left w:val="none" w:sz="0" w:space="0" w:color="auto"/>
        <w:bottom w:val="none" w:sz="0" w:space="0" w:color="auto"/>
        <w:right w:val="none" w:sz="0" w:space="0" w:color="auto"/>
      </w:divBdr>
    </w:div>
    <w:div w:id="533277425">
      <w:bodyDiv w:val="1"/>
      <w:marLeft w:val="0"/>
      <w:marRight w:val="0"/>
      <w:marTop w:val="0"/>
      <w:marBottom w:val="0"/>
      <w:divBdr>
        <w:top w:val="none" w:sz="0" w:space="0" w:color="auto"/>
        <w:left w:val="none" w:sz="0" w:space="0" w:color="auto"/>
        <w:bottom w:val="none" w:sz="0" w:space="0" w:color="auto"/>
        <w:right w:val="none" w:sz="0" w:space="0" w:color="auto"/>
      </w:divBdr>
    </w:div>
    <w:div w:id="564336392">
      <w:bodyDiv w:val="1"/>
      <w:marLeft w:val="0"/>
      <w:marRight w:val="0"/>
      <w:marTop w:val="0"/>
      <w:marBottom w:val="0"/>
      <w:divBdr>
        <w:top w:val="none" w:sz="0" w:space="0" w:color="auto"/>
        <w:left w:val="none" w:sz="0" w:space="0" w:color="auto"/>
        <w:bottom w:val="none" w:sz="0" w:space="0" w:color="auto"/>
        <w:right w:val="none" w:sz="0" w:space="0" w:color="auto"/>
      </w:divBdr>
    </w:div>
    <w:div w:id="577324304">
      <w:bodyDiv w:val="1"/>
      <w:marLeft w:val="0"/>
      <w:marRight w:val="0"/>
      <w:marTop w:val="0"/>
      <w:marBottom w:val="0"/>
      <w:divBdr>
        <w:top w:val="none" w:sz="0" w:space="0" w:color="auto"/>
        <w:left w:val="none" w:sz="0" w:space="0" w:color="auto"/>
        <w:bottom w:val="none" w:sz="0" w:space="0" w:color="auto"/>
        <w:right w:val="none" w:sz="0" w:space="0" w:color="auto"/>
      </w:divBdr>
    </w:div>
    <w:div w:id="587664083">
      <w:bodyDiv w:val="1"/>
      <w:marLeft w:val="0"/>
      <w:marRight w:val="0"/>
      <w:marTop w:val="0"/>
      <w:marBottom w:val="0"/>
      <w:divBdr>
        <w:top w:val="none" w:sz="0" w:space="0" w:color="auto"/>
        <w:left w:val="none" w:sz="0" w:space="0" w:color="auto"/>
        <w:bottom w:val="none" w:sz="0" w:space="0" w:color="auto"/>
        <w:right w:val="none" w:sz="0" w:space="0" w:color="auto"/>
      </w:divBdr>
    </w:div>
    <w:div w:id="624165014">
      <w:bodyDiv w:val="1"/>
      <w:marLeft w:val="0"/>
      <w:marRight w:val="0"/>
      <w:marTop w:val="0"/>
      <w:marBottom w:val="0"/>
      <w:divBdr>
        <w:top w:val="none" w:sz="0" w:space="0" w:color="auto"/>
        <w:left w:val="none" w:sz="0" w:space="0" w:color="auto"/>
        <w:bottom w:val="none" w:sz="0" w:space="0" w:color="auto"/>
        <w:right w:val="none" w:sz="0" w:space="0" w:color="auto"/>
      </w:divBdr>
    </w:div>
    <w:div w:id="647712760">
      <w:bodyDiv w:val="1"/>
      <w:marLeft w:val="0"/>
      <w:marRight w:val="0"/>
      <w:marTop w:val="0"/>
      <w:marBottom w:val="0"/>
      <w:divBdr>
        <w:top w:val="none" w:sz="0" w:space="0" w:color="auto"/>
        <w:left w:val="none" w:sz="0" w:space="0" w:color="auto"/>
        <w:bottom w:val="none" w:sz="0" w:space="0" w:color="auto"/>
        <w:right w:val="none" w:sz="0" w:space="0" w:color="auto"/>
      </w:divBdr>
    </w:div>
    <w:div w:id="650671419">
      <w:bodyDiv w:val="1"/>
      <w:marLeft w:val="0"/>
      <w:marRight w:val="0"/>
      <w:marTop w:val="0"/>
      <w:marBottom w:val="0"/>
      <w:divBdr>
        <w:top w:val="none" w:sz="0" w:space="0" w:color="auto"/>
        <w:left w:val="none" w:sz="0" w:space="0" w:color="auto"/>
        <w:bottom w:val="none" w:sz="0" w:space="0" w:color="auto"/>
        <w:right w:val="none" w:sz="0" w:space="0" w:color="auto"/>
      </w:divBdr>
    </w:div>
    <w:div w:id="709887687">
      <w:bodyDiv w:val="1"/>
      <w:marLeft w:val="0"/>
      <w:marRight w:val="0"/>
      <w:marTop w:val="0"/>
      <w:marBottom w:val="0"/>
      <w:divBdr>
        <w:top w:val="none" w:sz="0" w:space="0" w:color="auto"/>
        <w:left w:val="none" w:sz="0" w:space="0" w:color="auto"/>
        <w:bottom w:val="none" w:sz="0" w:space="0" w:color="auto"/>
        <w:right w:val="none" w:sz="0" w:space="0" w:color="auto"/>
      </w:divBdr>
    </w:div>
    <w:div w:id="737946655">
      <w:bodyDiv w:val="1"/>
      <w:marLeft w:val="0"/>
      <w:marRight w:val="0"/>
      <w:marTop w:val="0"/>
      <w:marBottom w:val="0"/>
      <w:divBdr>
        <w:top w:val="none" w:sz="0" w:space="0" w:color="auto"/>
        <w:left w:val="none" w:sz="0" w:space="0" w:color="auto"/>
        <w:bottom w:val="none" w:sz="0" w:space="0" w:color="auto"/>
        <w:right w:val="none" w:sz="0" w:space="0" w:color="auto"/>
      </w:divBdr>
    </w:div>
    <w:div w:id="777414323">
      <w:bodyDiv w:val="1"/>
      <w:marLeft w:val="0"/>
      <w:marRight w:val="0"/>
      <w:marTop w:val="0"/>
      <w:marBottom w:val="0"/>
      <w:divBdr>
        <w:top w:val="none" w:sz="0" w:space="0" w:color="auto"/>
        <w:left w:val="none" w:sz="0" w:space="0" w:color="auto"/>
        <w:bottom w:val="none" w:sz="0" w:space="0" w:color="auto"/>
        <w:right w:val="none" w:sz="0" w:space="0" w:color="auto"/>
      </w:divBdr>
    </w:div>
    <w:div w:id="780102060">
      <w:bodyDiv w:val="1"/>
      <w:marLeft w:val="0"/>
      <w:marRight w:val="0"/>
      <w:marTop w:val="0"/>
      <w:marBottom w:val="0"/>
      <w:divBdr>
        <w:top w:val="none" w:sz="0" w:space="0" w:color="auto"/>
        <w:left w:val="none" w:sz="0" w:space="0" w:color="auto"/>
        <w:bottom w:val="none" w:sz="0" w:space="0" w:color="auto"/>
        <w:right w:val="none" w:sz="0" w:space="0" w:color="auto"/>
      </w:divBdr>
    </w:div>
    <w:div w:id="783428102">
      <w:bodyDiv w:val="1"/>
      <w:marLeft w:val="0"/>
      <w:marRight w:val="0"/>
      <w:marTop w:val="0"/>
      <w:marBottom w:val="0"/>
      <w:divBdr>
        <w:top w:val="none" w:sz="0" w:space="0" w:color="auto"/>
        <w:left w:val="none" w:sz="0" w:space="0" w:color="auto"/>
        <w:bottom w:val="none" w:sz="0" w:space="0" w:color="auto"/>
        <w:right w:val="none" w:sz="0" w:space="0" w:color="auto"/>
      </w:divBdr>
    </w:div>
    <w:div w:id="795758649">
      <w:bodyDiv w:val="1"/>
      <w:marLeft w:val="0"/>
      <w:marRight w:val="0"/>
      <w:marTop w:val="0"/>
      <w:marBottom w:val="0"/>
      <w:divBdr>
        <w:top w:val="none" w:sz="0" w:space="0" w:color="auto"/>
        <w:left w:val="none" w:sz="0" w:space="0" w:color="auto"/>
        <w:bottom w:val="none" w:sz="0" w:space="0" w:color="auto"/>
        <w:right w:val="none" w:sz="0" w:space="0" w:color="auto"/>
      </w:divBdr>
    </w:div>
    <w:div w:id="848518873">
      <w:bodyDiv w:val="1"/>
      <w:marLeft w:val="0"/>
      <w:marRight w:val="0"/>
      <w:marTop w:val="0"/>
      <w:marBottom w:val="0"/>
      <w:divBdr>
        <w:top w:val="none" w:sz="0" w:space="0" w:color="auto"/>
        <w:left w:val="none" w:sz="0" w:space="0" w:color="auto"/>
        <w:bottom w:val="none" w:sz="0" w:space="0" w:color="auto"/>
        <w:right w:val="none" w:sz="0" w:space="0" w:color="auto"/>
      </w:divBdr>
    </w:div>
    <w:div w:id="848712612">
      <w:bodyDiv w:val="1"/>
      <w:marLeft w:val="0"/>
      <w:marRight w:val="0"/>
      <w:marTop w:val="0"/>
      <w:marBottom w:val="0"/>
      <w:divBdr>
        <w:top w:val="none" w:sz="0" w:space="0" w:color="auto"/>
        <w:left w:val="none" w:sz="0" w:space="0" w:color="auto"/>
        <w:bottom w:val="none" w:sz="0" w:space="0" w:color="auto"/>
        <w:right w:val="none" w:sz="0" w:space="0" w:color="auto"/>
      </w:divBdr>
    </w:div>
    <w:div w:id="854920838">
      <w:bodyDiv w:val="1"/>
      <w:marLeft w:val="0"/>
      <w:marRight w:val="0"/>
      <w:marTop w:val="0"/>
      <w:marBottom w:val="0"/>
      <w:divBdr>
        <w:top w:val="none" w:sz="0" w:space="0" w:color="auto"/>
        <w:left w:val="none" w:sz="0" w:space="0" w:color="auto"/>
        <w:bottom w:val="none" w:sz="0" w:space="0" w:color="auto"/>
        <w:right w:val="none" w:sz="0" w:space="0" w:color="auto"/>
      </w:divBdr>
    </w:div>
    <w:div w:id="940265073">
      <w:bodyDiv w:val="1"/>
      <w:marLeft w:val="0"/>
      <w:marRight w:val="0"/>
      <w:marTop w:val="0"/>
      <w:marBottom w:val="0"/>
      <w:divBdr>
        <w:top w:val="none" w:sz="0" w:space="0" w:color="auto"/>
        <w:left w:val="none" w:sz="0" w:space="0" w:color="auto"/>
        <w:bottom w:val="none" w:sz="0" w:space="0" w:color="auto"/>
        <w:right w:val="none" w:sz="0" w:space="0" w:color="auto"/>
      </w:divBdr>
    </w:div>
    <w:div w:id="950935611">
      <w:bodyDiv w:val="1"/>
      <w:marLeft w:val="0"/>
      <w:marRight w:val="0"/>
      <w:marTop w:val="0"/>
      <w:marBottom w:val="0"/>
      <w:divBdr>
        <w:top w:val="none" w:sz="0" w:space="0" w:color="auto"/>
        <w:left w:val="none" w:sz="0" w:space="0" w:color="auto"/>
        <w:bottom w:val="none" w:sz="0" w:space="0" w:color="auto"/>
        <w:right w:val="none" w:sz="0" w:space="0" w:color="auto"/>
      </w:divBdr>
      <w:divsChild>
        <w:div w:id="471288548">
          <w:marLeft w:val="0"/>
          <w:marRight w:val="0"/>
          <w:marTop w:val="0"/>
          <w:marBottom w:val="0"/>
          <w:divBdr>
            <w:top w:val="none" w:sz="0" w:space="0" w:color="auto"/>
            <w:left w:val="none" w:sz="0" w:space="0" w:color="auto"/>
            <w:bottom w:val="none" w:sz="0" w:space="0" w:color="auto"/>
            <w:right w:val="none" w:sz="0" w:space="0" w:color="auto"/>
          </w:divBdr>
          <w:divsChild>
            <w:div w:id="9730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6572">
      <w:bodyDiv w:val="1"/>
      <w:marLeft w:val="0"/>
      <w:marRight w:val="0"/>
      <w:marTop w:val="0"/>
      <w:marBottom w:val="0"/>
      <w:divBdr>
        <w:top w:val="none" w:sz="0" w:space="0" w:color="auto"/>
        <w:left w:val="none" w:sz="0" w:space="0" w:color="auto"/>
        <w:bottom w:val="none" w:sz="0" w:space="0" w:color="auto"/>
        <w:right w:val="none" w:sz="0" w:space="0" w:color="auto"/>
      </w:divBdr>
    </w:div>
    <w:div w:id="1143082125">
      <w:bodyDiv w:val="1"/>
      <w:marLeft w:val="0"/>
      <w:marRight w:val="0"/>
      <w:marTop w:val="0"/>
      <w:marBottom w:val="0"/>
      <w:divBdr>
        <w:top w:val="none" w:sz="0" w:space="0" w:color="auto"/>
        <w:left w:val="none" w:sz="0" w:space="0" w:color="auto"/>
        <w:bottom w:val="none" w:sz="0" w:space="0" w:color="auto"/>
        <w:right w:val="none" w:sz="0" w:space="0" w:color="auto"/>
      </w:divBdr>
    </w:div>
    <w:div w:id="1181510680">
      <w:bodyDiv w:val="1"/>
      <w:marLeft w:val="0"/>
      <w:marRight w:val="0"/>
      <w:marTop w:val="0"/>
      <w:marBottom w:val="0"/>
      <w:divBdr>
        <w:top w:val="none" w:sz="0" w:space="0" w:color="auto"/>
        <w:left w:val="none" w:sz="0" w:space="0" w:color="auto"/>
        <w:bottom w:val="none" w:sz="0" w:space="0" w:color="auto"/>
        <w:right w:val="none" w:sz="0" w:space="0" w:color="auto"/>
      </w:divBdr>
    </w:div>
    <w:div w:id="1223642836">
      <w:bodyDiv w:val="1"/>
      <w:marLeft w:val="0"/>
      <w:marRight w:val="0"/>
      <w:marTop w:val="0"/>
      <w:marBottom w:val="0"/>
      <w:divBdr>
        <w:top w:val="none" w:sz="0" w:space="0" w:color="auto"/>
        <w:left w:val="none" w:sz="0" w:space="0" w:color="auto"/>
        <w:bottom w:val="none" w:sz="0" w:space="0" w:color="auto"/>
        <w:right w:val="none" w:sz="0" w:space="0" w:color="auto"/>
      </w:divBdr>
    </w:div>
    <w:div w:id="1245532787">
      <w:bodyDiv w:val="1"/>
      <w:marLeft w:val="0"/>
      <w:marRight w:val="0"/>
      <w:marTop w:val="0"/>
      <w:marBottom w:val="0"/>
      <w:divBdr>
        <w:top w:val="none" w:sz="0" w:space="0" w:color="auto"/>
        <w:left w:val="none" w:sz="0" w:space="0" w:color="auto"/>
        <w:bottom w:val="none" w:sz="0" w:space="0" w:color="auto"/>
        <w:right w:val="none" w:sz="0" w:space="0" w:color="auto"/>
      </w:divBdr>
    </w:div>
    <w:div w:id="1280140233">
      <w:bodyDiv w:val="1"/>
      <w:marLeft w:val="0"/>
      <w:marRight w:val="0"/>
      <w:marTop w:val="0"/>
      <w:marBottom w:val="0"/>
      <w:divBdr>
        <w:top w:val="none" w:sz="0" w:space="0" w:color="auto"/>
        <w:left w:val="none" w:sz="0" w:space="0" w:color="auto"/>
        <w:bottom w:val="none" w:sz="0" w:space="0" w:color="auto"/>
        <w:right w:val="none" w:sz="0" w:space="0" w:color="auto"/>
      </w:divBdr>
    </w:div>
    <w:div w:id="1451390085">
      <w:bodyDiv w:val="1"/>
      <w:marLeft w:val="0"/>
      <w:marRight w:val="0"/>
      <w:marTop w:val="0"/>
      <w:marBottom w:val="0"/>
      <w:divBdr>
        <w:top w:val="none" w:sz="0" w:space="0" w:color="auto"/>
        <w:left w:val="none" w:sz="0" w:space="0" w:color="auto"/>
        <w:bottom w:val="none" w:sz="0" w:space="0" w:color="auto"/>
        <w:right w:val="none" w:sz="0" w:space="0" w:color="auto"/>
      </w:divBdr>
    </w:div>
    <w:div w:id="1483816193">
      <w:bodyDiv w:val="1"/>
      <w:marLeft w:val="0"/>
      <w:marRight w:val="0"/>
      <w:marTop w:val="0"/>
      <w:marBottom w:val="0"/>
      <w:divBdr>
        <w:top w:val="none" w:sz="0" w:space="0" w:color="auto"/>
        <w:left w:val="none" w:sz="0" w:space="0" w:color="auto"/>
        <w:bottom w:val="none" w:sz="0" w:space="0" w:color="auto"/>
        <w:right w:val="none" w:sz="0" w:space="0" w:color="auto"/>
      </w:divBdr>
    </w:div>
    <w:div w:id="1487237710">
      <w:bodyDiv w:val="1"/>
      <w:marLeft w:val="0"/>
      <w:marRight w:val="0"/>
      <w:marTop w:val="0"/>
      <w:marBottom w:val="0"/>
      <w:divBdr>
        <w:top w:val="none" w:sz="0" w:space="0" w:color="auto"/>
        <w:left w:val="none" w:sz="0" w:space="0" w:color="auto"/>
        <w:bottom w:val="none" w:sz="0" w:space="0" w:color="auto"/>
        <w:right w:val="none" w:sz="0" w:space="0" w:color="auto"/>
      </w:divBdr>
    </w:div>
    <w:div w:id="1500534421">
      <w:bodyDiv w:val="1"/>
      <w:marLeft w:val="0"/>
      <w:marRight w:val="0"/>
      <w:marTop w:val="0"/>
      <w:marBottom w:val="0"/>
      <w:divBdr>
        <w:top w:val="none" w:sz="0" w:space="0" w:color="auto"/>
        <w:left w:val="none" w:sz="0" w:space="0" w:color="auto"/>
        <w:bottom w:val="none" w:sz="0" w:space="0" w:color="auto"/>
        <w:right w:val="none" w:sz="0" w:space="0" w:color="auto"/>
      </w:divBdr>
    </w:div>
    <w:div w:id="1517230976">
      <w:bodyDiv w:val="1"/>
      <w:marLeft w:val="0"/>
      <w:marRight w:val="0"/>
      <w:marTop w:val="0"/>
      <w:marBottom w:val="0"/>
      <w:divBdr>
        <w:top w:val="none" w:sz="0" w:space="0" w:color="auto"/>
        <w:left w:val="none" w:sz="0" w:space="0" w:color="auto"/>
        <w:bottom w:val="none" w:sz="0" w:space="0" w:color="auto"/>
        <w:right w:val="none" w:sz="0" w:space="0" w:color="auto"/>
      </w:divBdr>
    </w:div>
    <w:div w:id="1530020977">
      <w:bodyDiv w:val="1"/>
      <w:marLeft w:val="0"/>
      <w:marRight w:val="0"/>
      <w:marTop w:val="0"/>
      <w:marBottom w:val="0"/>
      <w:divBdr>
        <w:top w:val="none" w:sz="0" w:space="0" w:color="auto"/>
        <w:left w:val="none" w:sz="0" w:space="0" w:color="auto"/>
        <w:bottom w:val="none" w:sz="0" w:space="0" w:color="auto"/>
        <w:right w:val="none" w:sz="0" w:space="0" w:color="auto"/>
      </w:divBdr>
    </w:div>
    <w:div w:id="1571232979">
      <w:bodyDiv w:val="1"/>
      <w:marLeft w:val="0"/>
      <w:marRight w:val="0"/>
      <w:marTop w:val="0"/>
      <w:marBottom w:val="0"/>
      <w:divBdr>
        <w:top w:val="none" w:sz="0" w:space="0" w:color="auto"/>
        <w:left w:val="none" w:sz="0" w:space="0" w:color="auto"/>
        <w:bottom w:val="none" w:sz="0" w:space="0" w:color="auto"/>
        <w:right w:val="none" w:sz="0" w:space="0" w:color="auto"/>
      </w:divBdr>
    </w:div>
    <w:div w:id="1688291112">
      <w:bodyDiv w:val="1"/>
      <w:marLeft w:val="0"/>
      <w:marRight w:val="0"/>
      <w:marTop w:val="0"/>
      <w:marBottom w:val="0"/>
      <w:divBdr>
        <w:top w:val="none" w:sz="0" w:space="0" w:color="auto"/>
        <w:left w:val="none" w:sz="0" w:space="0" w:color="auto"/>
        <w:bottom w:val="none" w:sz="0" w:space="0" w:color="auto"/>
        <w:right w:val="none" w:sz="0" w:space="0" w:color="auto"/>
      </w:divBdr>
    </w:div>
    <w:div w:id="1757243496">
      <w:bodyDiv w:val="1"/>
      <w:marLeft w:val="0"/>
      <w:marRight w:val="0"/>
      <w:marTop w:val="0"/>
      <w:marBottom w:val="0"/>
      <w:divBdr>
        <w:top w:val="none" w:sz="0" w:space="0" w:color="auto"/>
        <w:left w:val="none" w:sz="0" w:space="0" w:color="auto"/>
        <w:bottom w:val="none" w:sz="0" w:space="0" w:color="auto"/>
        <w:right w:val="none" w:sz="0" w:space="0" w:color="auto"/>
      </w:divBdr>
    </w:div>
    <w:div w:id="1791826871">
      <w:bodyDiv w:val="1"/>
      <w:marLeft w:val="0"/>
      <w:marRight w:val="0"/>
      <w:marTop w:val="0"/>
      <w:marBottom w:val="0"/>
      <w:divBdr>
        <w:top w:val="none" w:sz="0" w:space="0" w:color="auto"/>
        <w:left w:val="none" w:sz="0" w:space="0" w:color="auto"/>
        <w:bottom w:val="none" w:sz="0" w:space="0" w:color="auto"/>
        <w:right w:val="none" w:sz="0" w:space="0" w:color="auto"/>
      </w:divBdr>
    </w:div>
    <w:div w:id="1881429676">
      <w:bodyDiv w:val="1"/>
      <w:marLeft w:val="0"/>
      <w:marRight w:val="0"/>
      <w:marTop w:val="0"/>
      <w:marBottom w:val="0"/>
      <w:divBdr>
        <w:top w:val="none" w:sz="0" w:space="0" w:color="auto"/>
        <w:left w:val="none" w:sz="0" w:space="0" w:color="auto"/>
        <w:bottom w:val="none" w:sz="0" w:space="0" w:color="auto"/>
        <w:right w:val="none" w:sz="0" w:space="0" w:color="auto"/>
      </w:divBdr>
    </w:div>
    <w:div w:id="1882815248">
      <w:bodyDiv w:val="1"/>
      <w:marLeft w:val="0"/>
      <w:marRight w:val="0"/>
      <w:marTop w:val="0"/>
      <w:marBottom w:val="0"/>
      <w:divBdr>
        <w:top w:val="none" w:sz="0" w:space="0" w:color="auto"/>
        <w:left w:val="none" w:sz="0" w:space="0" w:color="auto"/>
        <w:bottom w:val="none" w:sz="0" w:space="0" w:color="auto"/>
        <w:right w:val="none" w:sz="0" w:space="0" w:color="auto"/>
      </w:divBdr>
    </w:div>
    <w:div w:id="1885605279">
      <w:bodyDiv w:val="1"/>
      <w:marLeft w:val="0"/>
      <w:marRight w:val="0"/>
      <w:marTop w:val="0"/>
      <w:marBottom w:val="0"/>
      <w:divBdr>
        <w:top w:val="none" w:sz="0" w:space="0" w:color="auto"/>
        <w:left w:val="none" w:sz="0" w:space="0" w:color="auto"/>
        <w:bottom w:val="none" w:sz="0" w:space="0" w:color="auto"/>
        <w:right w:val="none" w:sz="0" w:space="0" w:color="auto"/>
      </w:divBdr>
      <w:divsChild>
        <w:div w:id="1761561084">
          <w:marLeft w:val="0"/>
          <w:marRight w:val="0"/>
          <w:marTop w:val="0"/>
          <w:marBottom w:val="0"/>
          <w:divBdr>
            <w:top w:val="none" w:sz="0" w:space="0" w:color="auto"/>
            <w:left w:val="none" w:sz="0" w:space="0" w:color="auto"/>
            <w:bottom w:val="none" w:sz="0" w:space="0" w:color="auto"/>
            <w:right w:val="none" w:sz="0" w:space="0" w:color="auto"/>
          </w:divBdr>
          <w:divsChild>
            <w:div w:id="4647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1518">
      <w:bodyDiv w:val="1"/>
      <w:marLeft w:val="0"/>
      <w:marRight w:val="0"/>
      <w:marTop w:val="0"/>
      <w:marBottom w:val="0"/>
      <w:divBdr>
        <w:top w:val="none" w:sz="0" w:space="0" w:color="auto"/>
        <w:left w:val="none" w:sz="0" w:space="0" w:color="auto"/>
        <w:bottom w:val="none" w:sz="0" w:space="0" w:color="auto"/>
        <w:right w:val="none" w:sz="0" w:space="0" w:color="auto"/>
      </w:divBdr>
    </w:div>
    <w:div w:id="1926183702">
      <w:bodyDiv w:val="1"/>
      <w:marLeft w:val="0"/>
      <w:marRight w:val="0"/>
      <w:marTop w:val="0"/>
      <w:marBottom w:val="0"/>
      <w:divBdr>
        <w:top w:val="none" w:sz="0" w:space="0" w:color="auto"/>
        <w:left w:val="none" w:sz="0" w:space="0" w:color="auto"/>
        <w:bottom w:val="none" w:sz="0" w:space="0" w:color="auto"/>
        <w:right w:val="none" w:sz="0" w:space="0" w:color="auto"/>
      </w:divBdr>
    </w:div>
    <w:div w:id="1939869939">
      <w:bodyDiv w:val="1"/>
      <w:marLeft w:val="0"/>
      <w:marRight w:val="0"/>
      <w:marTop w:val="0"/>
      <w:marBottom w:val="0"/>
      <w:divBdr>
        <w:top w:val="none" w:sz="0" w:space="0" w:color="auto"/>
        <w:left w:val="none" w:sz="0" w:space="0" w:color="auto"/>
        <w:bottom w:val="none" w:sz="0" w:space="0" w:color="auto"/>
        <w:right w:val="none" w:sz="0" w:space="0" w:color="auto"/>
      </w:divBdr>
    </w:div>
    <w:div w:id="1940336120">
      <w:bodyDiv w:val="1"/>
      <w:marLeft w:val="0"/>
      <w:marRight w:val="0"/>
      <w:marTop w:val="0"/>
      <w:marBottom w:val="0"/>
      <w:divBdr>
        <w:top w:val="none" w:sz="0" w:space="0" w:color="auto"/>
        <w:left w:val="none" w:sz="0" w:space="0" w:color="auto"/>
        <w:bottom w:val="none" w:sz="0" w:space="0" w:color="auto"/>
        <w:right w:val="none" w:sz="0" w:space="0" w:color="auto"/>
      </w:divBdr>
    </w:div>
    <w:div w:id="1942181692">
      <w:bodyDiv w:val="1"/>
      <w:marLeft w:val="0"/>
      <w:marRight w:val="0"/>
      <w:marTop w:val="0"/>
      <w:marBottom w:val="0"/>
      <w:divBdr>
        <w:top w:val="none" w:sz="0" w:space="0" w:color="auto"/>
        <w:left w:val="none" w:sz="0" w:space="0" w:color="auto"/>
        <w:bottom w:val="none" w:sz="0" w:space="0" w:color="auto"/>
        <w:right w:val="none" w:sz="0" w:space="0" w:color="auto"/>
      </w:divBdr>
    </w:div>
    <w:div w:id="1965454636">
      <w:bodyDiv w:val="1"/>
      <w:marLeft w:val="0"/>
      <w:marRight w:val="0"/>
      <w:marTop w:val="0"/>
      <w:marBottom w:val="0"/>
      <w:divBdr>
        <w:top w:val="none" w:sz="0" w:space="0" w:color="auto"/>
        <w:left w:val="none" w:sz="0" w:space="0" w:color="auto"/>
        <w:bottom w:val="none" w:sz="0" w:space="0" w:color="auto"/>
        <w:right w:val="none" w:sz="0" w:space="0" w:color="auto"/>
      </w:divBdr>
    </w:div>
    <w:div w:id="1994092312">
      <w:bodyDiv w:val="1"/>
      <w:marLeft w:val="0"/>
      <w:marRight w:val="0"/>
      <w:marTop w:val="0"/>
      <w:marBottom w:val="0"/>
      <w:divBdr>
        <w:top w:val="none" w:sz="0" w:space="0" w:color="auto"/>
        <w:left w:val="none" w:sz="0" w:space="0" w:color="auto"/>
        <w:bottom w:val="none" w:sz="0" w:space="0" w:color="auto"/>
        <w:right w:val="none" w:sz="0" w:space="0" w:color="auto"/>
      </w:divBdr>
    </w:div>
    <w:div w:id="2011254751">
      <w:bodyDiv w:val="1"/>
      <w:marLeft w:val="0"/>
      <w:marRight w:val="0"/>
      <w:marTop w:val="0"/>
      <w:marBottom w:val="0"/>
      <w:divBdr>
        <w:top w:val="none" w:sz="0" w:space="0" w:color="auto"/>
        <w:left w:val="none" w:sz="0" w:space="0" w:color="auto"/>
        <w:bottom w:val="none" w:sz="0" w:space="0" w:color="auto"/>
        <w:right w:val="none" w:sz="0" w:space="0" w:color="auto"/>
      </w:divBdr>
    </w:div>
    <w:div w:id="2029989612">
      <w:bodyDiv w:val="1"/>
      <w:marLeft w:val="0"/>
      <w:marRight w:val="0"/>
      <w:marTop w:val="0"/>
      <w:marBottom w:val="0"/>
      <w:divBdr>
        <w:top w:val="none" w:sz="0" w:space="0" w:color="auto"/>
        <w:left w:val="none" w:sz="0" w:space="0" w:color="auto"/>
        <w:bottom w:val="none" w:sz="0" w:space="0" w:color="auto"/>
        <w:right w:val="none" w:sz="0" w:space="0" w:color="auto"/>
      </w:divBdr>
    </w:div>
    <w:div w:id="2098088695">
      <w:bodyDiv w:val="1"/>
      <w:marLeft w:val="0"/>
      <w:marRight w:val="0"/>
      <w:marTop w:val="0"/>
      <w:marBottom w:val="0"/>
      <w:divBdr>
        <w:top w:val="none" w:sz="0" w:space="0" w:color="auto"/>
        <w:left w:val="none" w:sz="0" w:space="0" w:color="auto"/>
        <w:bottom w:val="none" w:sz="0" w:space="0" w:color="auto"/>
        <w:right w:val="none" w:sz="0" w:space="0" w:color="auto"/>
      </w:divBdr>
    </w:div>
    <w:div w:id="212075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Kha21</b:Tag>
    <b:SourceType>JournalArticle</b:SourceType>
    <b:Guid>{2C241F70-9E14-46B3-9C82-B45968AE34FA}</b:Guid>
    <b:Title>Bringing Innovative Load Balancing to NGINX</b:Title>
    <b:Year>2021</b:Year>
    <b:LCID>en-US</b:LCID>
    <b:Author>
      <b:Author>
        <b:NameList>
          <b:Person>
            <b:Last>Khan</b:Last>
            <b:First>S</b:First>
          </b:Person>
          <b:Person>
            <b:Last>Khan</b:Last>
            <b:First>A</b:First>
          </b:Person>
          <b:Person>
            <b:Last>Haq</b:Last>
            <b:First>U</b:First>
          </b:Person>
        </b:NameList>
      </b:Author>
    </b:Author>
    <b:JournalName>International Journal of Research in Engineering, Science and Management</b:JournalName>
    <b:Pages>121-126</b:Pages>
    <b:Volume>4</b:Volume>
    <b:Issue>3</b:Issue>
    <b:RefOrder>1</b:RefOrder>
  </b:Source>
  <b:Source>
    <b:Tag>Wie00</b:Tag>
    <b:SourceType>JournalArticle</b:SourceType>
    <b:Guid>{2AAE509E-3085-454B-A6CE-B9B527825F3C}</b:Guid>
    <b:Title>Database replication techniques: A three parameter classification</b:Title>
    <b:JournalName>Proceedings 19th IEEE Symposium on Reliable Distributed Systems SRDS-2000</b:JournalName>
    <b:Year>2000</b:Year>
    <b:Pages>206-215</b:Pages>
    <b:Author>
      <b:Author>
        <b:NameList>
          <b:Person>
            <b:Last>Wiesmann</b:Last>
            <b:First>Matthias</b:First>
          </b:Person>
          <b:Person>
            <b:Last>Pedone</b:Last>
            <b:First>Fernando</b:First>
          </b:Person>
          <b:Person>
            <b:Last>Schiper</b:Last>
            <b:First>Andre</b:First>
          </b:Person>
          <b:Person>
            <b:Last>Kemme</b:Last>
            <b:First>Bettina</b:First>
          </b:Person>
          <b:Person>
            <b:Last>Alonso</b:Last>
            <b:First>Gustavo</b:First>
          </b:Person>
        </b:NameList>
      </b:Author>
    </b:Author>
    <b:LCID>en-US</b:LCID>
    <b:RefOrder>2</b:RefOrder>
  </b:Source>
  <b:Source>
    <b:Tag>Bag15</b:Tag>
    <b:SourceType>JournalArticle</b:SourceType>
    <b:Guid>{EA28275B-8DFE-40C3-92B4-5F6882A63527}</b:Guid>
    <b:LCID>en-US</b:LCID>
    <b:Author>
      <b:Author>
        <b:NameList>
          <b:Person>
            <b:Last>Bagui</b:Last>
            <b:First>Sikha</b:First>
          </b:Person>
          <b:Person>
            <b:Last>Nguyen</b:Last>
            <b:First>Loi</b:First>
            <b:Middle>Tang</b:Middle>
          </b:Person>
        </b:NameList>
      </b:Author>
    </b:Author>
    <b:Title>Database sharding: to provide fault tolerance and scalability of big data on the cloud</b:Title>
    <b:JournalName>International Journal of Cloud Applications and Computing (IJCAC)</b:JournalName>
    <b:Year>2015</b:Year>
    <b:Pages>36-52</b:Pages>
    <b:Volume>5</b:Volume>
    <b:Issue>2</b:Issue>
    <b:RefOrder>3</b:RefOrder>
  </b:Source>
  <b:Source>
    <b:Tag>Nar17</b:Tag>
    <b:SourceType>JournalArticle</b:SourceType>
    <b:Guid>{9DDEF8A4-AA82-4CD9-A364-7EFAB5FFDA11}</b:Guid>
    <b:LCID>en-US</b:LCID>
    <b:Author>
      <b:Author>
        <b:NameList>
          <b:Person>
            <b:Last>Naredo</b:Last>
            <b:First>Ignacio</b:First>
            <b:Middle>Reguero</b:Middle>
          </b:Person>
          <b:Person>
            <b:Last>Pardavila</b:Last>
            <b:First>Lorena</b:First>
            <b:Middle>Lobato</b:Middle>
          </b:Person>
        </b:NameList>
      </b:Author>
    </b:Author>
    <b:Title>DNS load balancing in the CERN cloud</b:Title>
    <b:JournalName>Journal of Physics: Conference Series</b:JournalName>
    <b:Year>2017</b:Year>
    <b:Pages>062007</b:Pages>
    <b:Volume>898</b:Volume>
    <b:Issue>6</b:Issue>
    <b:RefOrder>4</b:RefOrder>
  </b:Source>
</b:Sources>
</file>

<file path=customXml/itemProps1.xml><?xml version="1.0" encoding="utf-8"?>
<ds:datastoreItem xmlns:ds="http://schemas.openxmlformats.org/officeDocument/2006/customXml" ds:itemID="{5F584B2D-A2A4-437E-9015-1340F8C4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9856</TotalTime>
  <Pages>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Reza Sajedi</cp:lastModifiedBy>
  <cp:revision>765</cp:revision>
  <cp:lastPrinted>2022-11-11T09:19:00Z</cp:lastPrinted>
  <dcterms:created xsi:type="dcterms:W3CDTF">2020-01-07T08:46:00Z</dcterms:created>
  <dcterms:modified xsi:type="dcterms:W3CDTF">2022-11-11T09:25:00Z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0d6797f6d04aa5a18bcabdcf752e199e76a64be00ae5395585b78e0ddc5d5393</vt:lpwstr>
  </property>
</Properties>
</file>